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267A" w14:textId="77777777" w:rsidR="00633EF5" w:rsidRPr="00324E86" w:rsidRDefault="00633EF5" w:rsidP="00633EF5">
      <w:pPr>
        <w:jc w:val="center"/>
        <w:rPr>
          <w:b/>
          <w:bCs/>
        </w:rPr>
      </w:pPr>
      <w:r w:rsidRPr="00324E86">
        <w:rPr>
          <w:b/>
          <w:bCs/>
        </w:rPr>
        <w:t>The Clean Neighbourhoods and Environment Act (Northern Ireland) 2011</w:t>
      </w:r>
    </w:p>
    <w:p w14:paraId="76A8C8D2" w14:textId="77777777" w:rsidR="00633EF5" w:rsidRPr="00324E86" w:rsidRDefault="00633EF5" w:rsidP="00633EF5">
      <w:pPr>
        <w:jc w:val="center"/>
        <w:rPr>
          <w:b/>
          <w:bCs/>
        </w:rPr>
      </w:pPr>
      <w:r w:rsidRPr="00324E86">
        <w:rPr>
          <w:b/>
          <w:bCs/>
        </w:rPr>
        <w:t>The Dog Control Orders (Prescribed Offences and Penalties, etc.) Regulations (Northern Ireland) 2021 (S.R 2012 No 114)</w:t>
      </w:r>
    </w:p>
    <w:p w14:paraId="442D0A76" w14:textId="77777777" w:rsidR="00633EF5" w:rsidRDefault="00633EF5" w:rsidP="00633EF5">
      <w:pPr>
        <w:jc w:val="center"/>
      </w:pPr>
    </w:p>
    <w:p w14:paraId="0EF7398C" w14:textId="4964DDB2" w:rsidR="00633EF5" w:rsidRDefault="00633EF5" w:rsidP="00633EF5">
      <w:pPr>
        <w:jc w:val="center"/>
        <w:rPr>
          <w:b/>
          <w:bCs/>
        </w:rPr>
      </w:pPr>
      <w:r>
        <w:rPr>
          <w:b/>
          <w:bCs/>
        </w:rPr>
        <w:t>The Dogs Exclusion (</w:t>
      </w:r>
      <w:r>
        <w:rPr>
          <w:b/>
          <w:bCs/>
        </w:rPr>
        <w:t xml:space="preserve">Lands at </w:t>
      </w:r>
      <w:r>
        <w:rPr>
          <w:b/>
          <w:bCs/>
        </w:rPr>
        <w:t>Ballintoy to Whitepark Bay) Order (2023)</w:t>
      </w:r>
    </w:p>
    <w:p w14:paraId="459BD8A7" w14:textId="22892370" w:rsidR="00633EF5" w:rsidRDefault="00633EF5" w:rsidP="00633EF5">
      <w:pPr>
        <w:jc w:val="center"/>
      </w:pPr>
    </w:p>
    <w:p w14:paraId="02214706" w14:textId="319188FA" w:rsidR="00633EF5" w:rsidRDefault="00633EF5" w:rsidP="00633EF5">
      <w:r>
        <w:t>Notice is hereby given that Causeway Coast and Glens Borough Council in exercise of the powers conferred onto it by Article 40 of the Clean Neighbourhoods and Environment Act (Northern Ireland) 2011 intends, not less than 28 days from the date of the notice, to make an order entitled The Dogs Exclusion (Lands at Ballintoy to Whitepark Bay) Order (2023) to the land described in the schedule below and shown edged red on the plan attached.</w:t>
      </w:r>
    </w:p>
    <w:p w14:paraId="3740AF98" w14:textId="479D2CB7" w:rsidR="00633EF5" w:rsidRDefault="00633EF5" w:rsidP="00633EF5"/>
    <w:p w14:paraId="73C941CB" w14:textId="3B0EDA82" w:rsidR="00633EF5" w:rsidRDefault="00633EF5" w:rsidP="00633EF5">
      <w:r>
        <w:t>Offence: The Effect of the Order will be to make it an offence for a person in charge of a dog to take the dog onto, or permit a dog to enter or remain on, any land listed in the Schedule below. Any person committing a breach of the Order will be liable upon prosecution to a fine not exceeding level 3 on the standard scale. A fixed penalty may also be issued for this offence which is set at £80 (maximum).</w:t>
      </w:r>
    </w:p>
    <w:p w14:paraId="43E1777B" w14:textId="3BB183BF" w:rsidR="00633EF5" w:rsidRDefault="00633EF5" w:rsidP="00633EF5"/>
    <w:p w14:paraId="3D116803" w14:textId="77777777" w:rsidR="00AD3143" w:rsidRDefault="00633EF5" w:rsidP="00633EF5">
      <w:r>
        <w:t>Inspecting the Order: A copy of the proposed Dog Control Order and associated map may be inspected free of charge during normal opening hours at</w:t>
      </w:r>
      <w:r w:rsidR="00AD3143">
        <w:t xml:space="preserve"> the following locations:</w:t>
      </w:r>
    </w:p>
    <w:p w14:paraId="5E0DEE2E" w14:textId="57774DBA" w:rsidR="00AD3143" w:rsidRDefault="00633EF5" w:rsidP="00633EF5">
      <w:r>
        <w:t xml:space="preserve"> Causeway Coast and Glens Borough Council</w:t>
      </w:r>
      <w:r w:rsidR="00804336">
        <w:t>, Cloonavin, 66 Portstewart Road, Coleraine, BT52 1E</w:t>
      </w:r>
      <w:r w:rsidR="00AD3143">
        <w:t>Y;</w:t>
      </w:r>
    </w:p>
    <w:p w14:paraId="24181CF7" w14:textId="7F0F7625" w:rsidR="00633EF5" w:rsidRDefault="00804336" w:rsidP="00633EF5">
      <w:r>
        <w:t>She</w:t>
      </w:r>
      <w:r w:rsidR="00AD3143">
        <w:t>sk</w:t>
      </w:r>
      <w:r>
        <w:t>burn House</w:t>
      </w:r>
      <w:r w:rsidR="00AD3143">
        <w:t>, 7 Mary Street, Ballycastle, BT54 6QH;</w:t>
      </w:r>
    </w:p>
    <w:p w14:paraId="0F346A8C" w14:textId="00CE3E51" w:rsidR="00AD3143" w:rsidRDefault="00AD3143" w:rsidP="00633EF5">
      <w:r>
        <w:t>Riada House, 14 Charles Street, Ballymoney, BT53 6TZ;</w:t>
      </w:r>
    </w:p>
    <w:p w14:paraId="033964B3" w14:textId="25D6721F" w:rsidR="00AD3143" w:rsidRDefault="00AD3143" w:rsidP="00633EF5">
      <w:r>
        <w:t>Limavady Office, 7 Connell Street, Limavady, BT49 0HA</w:t>
      </w:r>
    </w:p>
    <w:p w14:paraId="2EE4E0DC" w14:textId="0B2B18C5" w:rsidR="00AD3143" w:rsidRDefault="00AD3143" w:rsidP="00633EF5">
      <w:r>
        <w:t xml:space="preserve">Or online at </w:t>
      </w:r>
      <w:hyperlink r:id="rId4" w:history="1">
        <w:r w:rsidRPr="00AF5AFD">
          <w:rPr>
            <w:rStyle w:val="Hyperlink"/>
          </w:rPr>
          <w:t>www.causewaycoastandglens.gov.uk</w:t>
        </w:r>
      </w:hyperlink>
    </w:p>
    <w:p w14:paraId="4534A51F" w14:textId="677200CE" w:rsidR="00AD3143" w:rsidRDefault="00AD3143" w:rsidP="00633EF5"/>
    <w:p w14:paraId="7DF2C71B" w14:textId="5AECF118" w:rsidR="006F232A" w:rsidRDefault="00AD3143" w:rsidP="006F232A">
      <w:pPr>
        <w:rPr>
          <w:rFonts w:ascii="Calibri Light" w:hAnsi="Calibri Light" w:cs="Calibri Light"/>
          <w:sz w:val="24"/>
          <w:szCs w:val="24"/>
        </w:rPr>
      </w:pPr>
      <w:r>
        <w:t xml:space="preserve">Representations: If any person wishes to make a representation concerning this proposal, please submit any response to The Environmental Services Directorate, Causeway Coast and Glens Borough Council, 66 Portstewart Road, Coleraine, BT51 1EY. Submissions may also be e-mailed to </w:t>
      </w:r>
      <w:r w:rsidR="006F232A">
        <w:rPr>
          <w:rFonts w:ascii="Calibri Light" w:hAnsi="Calibri Light" w:cs="Calibri Light"/>
          <w:sz w:val="24"/>
          <w:szCs w:val="24"/>
        </w:rPr>
        <w:t xml:space="preserve">is </w:t>
      </w:r>
      <w:hyperlink r:id="rId5" w:history="1">
        <w:r w:rsidR="006F232A">
          <w:rPr>
            <w:rStyle w:val="Hyperlink"/>
            <w:rFonts w:ascii="Calibri Light" w:hAnsi="Calibri Light" w:cs="Calibri Light"/>
            <w:sz w:val="24"/>
            <w:szCs w:val="24"/>
          </w:rPr>
          <w:t>environmentalhealth@causewaycoastandglens.gov.uk</w:t>
        </w:r>
      </w:hyperlink>
    </w:p>
    <w:p w14:paraId="1B95D021" w14:textId="10289015" w:rsidR="00AD3143" w:rsidRDefault="006F232A" w:rsidP="00633EF5">
      <w:r>
        <w:t xml:space="preserve"> or submitted online at </w:t>
      </w:r>
      <w:hyperlink r:id="rId6" w:history="1">
        <w:r w:rsidRPr="00AF5AFD">
          <w:rPr>
            <w:rStyle w:val="Hyperlink"/>
          </w:rPr>
          <w:t>www.causewaycoastandglens.gov.uk</w:t>
        </w:r>
      </w:hyperlink>
    </w:p>
    <w:p w14:paraId="4B25101D" w14:textId="72817952" w:rsidR="006F232A" w:rsidRDefault="006F232A" w:rsidP="00633EF5">
      <w:r>
        <w:t>All submissions must be received within 28 days of the publication of this notice.</w:t>
      </w:r>
    </w:p>
    <w:p w14:paraId="6C182B0F" w14:textId="6C6C4613" w:rsidR="006F232A" w:rsidRDefault="006F232A" w:rsidP="00633EF5">
      <w:r>
        <w:t>Dated this</w:t>
      </w:r>
    </w:p>
    <w:p w14:paraId="10C946CF" w14:textId="33B5F99E" w:rsidR="006F232A" w:rsidRDefault="006F232A" w:rsidP="00633EF5">
      <w:r>
        <w:t>Mr. David Jackson</w:t>
      </w:r>
    </w:p>
    <w:p w14:paraId="6735ED8D" w14:textId="02BB9A17" w:rsidR="006F232A" w:rsidRPr="00633EF5" w:rsidRDefault="006F232A" w:rsidP="00633EF5">
      <w:r>
        <w:t>Chief Executive.</w:t>
      </w:r>
    </w:p>
    <w:sectPr w:rsidR="006F232A" w:rsidRPr="00633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F5"/>
    <w:rsid w:val="00264E96"/>
    <w:rsid w:val="00633EF5"/>
    <w:rsid w:val="006F232A"/>
    <w:rsid w:val="00804336"/>
    <w:rsid w:val="00AD3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A68E"/>
  <w15:chartTrackingRefBased/>
  <w15:docId w15:val="{565FE0AD-E337-4B4F-A1D9-017DAC09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143"/>
    <w:rPr>
      <w:color w:val="0563C1" w:themeColor="hyperlink"/>
      <w:u w:val="single"/>
    </w:rPr>
  </w:style>
  <w:style w:type="character" w:styleId="UnresolvedMention">
    <w:name w:val="Unresolved Mention"/>
    <w:basedOn w:val="DefaultParagraphFont"/>
    <w:uiPriority w:val="99"/>
    <w:semiHidden/>
    <w:unhideWhenUsed/>
    <w:rsid w:val="00AD3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usewaycoastandglens.gov.uk" TargetMode="External"/><Relationship Id="rId5" Type="http://schemas.openxmlformats.org/officeDocument/2006/relationships/hyperlink" Target="mailto:environmentalhealth@causewaycoastandglens.gov.uk" TargetMode="External"/><Relationship Id="rId4" Type="http://schemas.openxmlformats.org/officeDocument/2006/relationships/hyperlink" Target="http://www.causewaycoastandgle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McCullough</dc:creator>
  <cp:keywords/>
  <dc:description/>
  <cp:lastModifiedBy>Lynne McCullough</cp:lastModifiedBy>
  <cp:revision>3</cp:revision>
  <dcterms:created xsi:type="dcterms:W3CDTF">2022-11-10T11:49:00Z</dcterms:created>
  <dcterms:modified xsi:type="dcterms:W3CDTF">2022-11-10T12:14:00Z</dcterms:modified>
</cp:coreProperties>
</file>