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EDF2B" w14:textId="10116AB7" w:rsidR="00C926B9" w:rsidRDefault="00C926B9" w:rsidP="00C926B9">
      <w:pPr>
        <w:spacing w:after="0" w:line="24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048BD64D" wp14:editId="6DC69986">
            <wp:simplePos x="0" y="0"/>
            <wp:positionH relativeFrom="margin">
              <wp:align>left</wp:align>
            </wp:positionH>
            <wp:positionV relativeFrom="paragraph">
              <wp:posOffset>332</wp:posOffset>
            </wp:positionV>
            <wp:extent cx="2861945" cy="897255"/>
            <wp:effectExtent l="0" t="0" r="0" b="0"/>
            <wp:wrapSquare wrapText="bothSides"/>
            <wp:docPr id="14037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323" cy="906406"/>
                    </a:xfrm>
                    <a:prstGeom prst="rect">
                      <a:avLst/>
                    </a:prstGeom>
                    <a:noFill/>
                  </pic:spPr>
                </pic:pic>
              </a:graphicData>
            </a:graphic>
            <wp14:sizeRelH relativeFrom="margin">
              <wp14:pctWidth>0</wp14:pctWidth>
            </wp14:sizeRelH>
            <wp14:sizeRelV relativeFrom="margin">
              <wp14:pctHeight>0</wp14:pctHeight>
            </wp14:sizeRelV>
          </wp:anchor>
        </w:drawing>
      </w:r>
    </w:p>
    <w:p w14:paraId="71B175E3" w14:textId="759D4C5D" w:rsidR="00C926B9" w:rsidRDefault="00C926B9" w:rsidP="00C926B9">
      <w:pPr>
        <w:spacing w:after="0" w:line="240" w:lineRule="auto"/>
        <w:jc w:val="both"/>
        <w:rPr>
          <w:rFonts w:ascii="Arial" w:hAnsi="Arial" w:cs="Arial"/>
          <w:sz w:val="22"/>
          <w:szCs w:val="22"/>
        </w:rPr>
      </w:pPr>
    </w:p>
    <w:p w14:paraId="069D38E9" w14:textId="7CCD6537" w:rsidR="00C926B9" w:rsidRDefault="00C926B9" w:rsidP="00C926B9">
      <w:pPr>
        <w:spacing w:after="0" w:line="240" w:lineRule="auto"/>
        <w:jc w:val="both"/>
        <w:rPr>
          <w:rFonts w:ascii="Arial" w:hAnsi="Arial" w:cs="Arial"/>
          <w:sz w:val="22"/>
          <w:szCs w:val="22"/>
        </w:rPr>
      </w:pPr>
    </w:p>
    <w:p w14:paraId="1AA8DD45" w14:textId="1B1E3346" w:rsidR="00C926B9" w:rsidRDefault="00C926B9" w:rsidP="00C926B9">
      <w:pPr>
        <w:spacing w:after="0" w:line="240" w:lineRule="auto"/>
        <w:jc w:val="both"/>
        <w:rPr>
          <w:rFonts w:ascii="Arial" w:hAnsi="Arial" w:cs="Arial"/>
          <w:sz w:val="22"/>
          <w:szCs w:val="22"/>
        </w:rPr>
      </w:pPr>
    </w:p>
    <w:p w14:paraId="5CA0974F" w14:textId="6A159739" w:rsidR="00C926B9" w:rsidRDefault="00C926B9" w:rsidP="00C926B9">
      <w:pPr>
        <w:spacing w:after="0" w:line="240" w:lineRule="auto"/>
        <w:jc w:val="both"/>
        <w:rPr>
          <w:rFonts w:ascii="Arial" w:hAnsi="Arial" w:cs="Arial"/>
          <w:sz w:val="22"/>
          <w:szCs w:val="22"/>
        </w:rPr>
      </w:pPr>
    </w:p>
    <w:p w14:paraId="14966796" w14:textId="77777777" w:rsidR="00C926B9" w:rsidRDefault="00C926B9" w:rsidP="00C926B9">
      <w:pPr>
        <w:spacing w:after="0" w:line="240" w:lineRule="auto"/>
        <w:jc w:val="both"/>
        <w:rPr>
          <w:rFonts w:ascii="Arial" w:hAnsi="Arial" w:cs="Arial"/>
          <w:sz w:val="22"/>
          <w:szCs w:val="22"/>
        </w:rPr>
      </w:pPr>
    </w:p>
    <w:p w14:paraId="3D788BE1" w14:textId="3DF70E78" w:rsidR="00C926B9" w:rsidRDefault="00C926B9" w:rsidP="00C926B9">
      <w:pPr>
        <w:spacing w:after="0" w:line="240" w:lineRule="auto"/>
        <w:jc w:val="both"/>
        <w:rPr>
          <w:rFonts w:ascii="Arial" w:hAnsi="Arial" w:cs="Arial"/>
          <w:sz w:val="22"/>
          <w:szCs w:val="22"/>
        </w:rPr>
      </w:pPr>
    </w:p>
    <w:p w14:paraId="52EEF8CD" w14:textId="77777777" w:rsidR="00C926B9" w:rsidRDefault="00C926B9" w:rsidP="00C926B9">
      <w:pPr>
        <w:spacing w:after="0" w:line="240" w:lineRule="auto"/>
        <w:jc w:val="both"/>
        <w:rPr>
          <w:rFonts w:ascii="Arial" w:hAnsi="Arial" w:cs="Arial"/>
          <w:sz w:val="22"/>
          <w:szCs w:val="22"/>
        </w:rPr>
      </w:pPr>
    </w:p>
    <w:p w14:paraId="788C1561" w14:textId="77777777" w:rsidR="00C926B9" w:rsidRDefault="00C926B9" w:rsidP="00C926B9">
      <w:pPr>
        <w:spacing w:after="0" w:line="240" w:lineRule="auto"/>
        <w:jc w:val="both"/>
        <w:rPr>
          <w:rFonts w:ascii="Arial" w:hAnsi="Arial" w:cs="Arial"/>
          <w:sz w:val="22"/>
          <w:szCs w:val="22"/>
        </w:rPr>
      </w:pPr>
    </w:p>
    <w:p w14:paraId="61197CEB" w14:textId="77777777" w:rsidR="00C926B9" w:rsidRDefault="00C926B9" w:rsidP="00C926B9">
      <w:pPr>
        <w:spacing w:after="0" w:line="240" w:lineRule="auto"/>
        <w:jc w:val="both"/>
        <w:rPr>
          <w:rFonts w:ascii="Arial" w:hAnsi="Arial" w:cs="Arial"/>
          <w:sz w:val="22"/>
          <w:szCs w:val="22"/>
        </w:rPr>
      </w:pPr>
    </w:p>
    <w:p w14:paraId="345F5B96" w14:textId="77777777" w:rsidR="00C926B9" w:rsidRDefault="00C926B9" w:rsidP="00C926B9">
      <w:pPr>
        <w:spacing w:after="0" w:line="240" w:lineRule="auto"/>
        <w:jc w:val="both"/>
        <w:rPr>
          <w:rFonts w:ascii="Arial" w:hAnsi="Arial" w:cs="Arial"/>
          <w:sz w:val="22"/>
          <w:szCs w:val="22"/>
        </w:rPr>
      </w:pPr>
    </w:p>
    <w:p w14:paraId="474DFEA9" w14:textId="77777777" w:rsidR="00C926B9" w:rsidRDefault="00C926B9" w:rsidP="00C926B9">
      <w:pPr>
        <w:spacing w:after="0" w:line="240" w:lineRule="auto"/>
        <w:jc w:val="both"/>
        <w:rPr>
          <w:rFonts w:ascii="Arial" w:hAnsi="Arial" w:cs="Arial"/>
          <w:sz w:val="22"/>
          <w:szCs w:val="22"/>
        </w:rPr>
      </w:pPr>
    </w:p>
    <w:p w14:paraId="33DAC830" w14:textId="77777777" w:rsidR="00C926B9" w:rsidRDefault="00C926B9" w:rsidP="00C926B9">
      <w:pPr>
        <w:spacing w:after="0" w:line="240" w:lineRule="auto"/>
        <w:jc w:val="both"/>
        <w:rPr>
          <w:rFonts w:ascii="Arial" w:hAnsi="Arial" w:cs="Arial"/>
          <w:sz w:val="22"/>
          <w:szCs w:val="22"/>
        </w:rPr>
      </w:pPr>
    </w:p>
    <w:p w14:paraId="5DBE6FFE" w14:textId="77777777" w:rsidR="00C926B9" w:rsidRDefault="00C926B9" w:rsidP="00C926B9">
      <w:pPr>
        <w:spacing w:after="0" w:line="240" w:lineRule="auto"/>
        <w:jc w:val="both"/>
        <w:rPr>
          <w:rFonts w:ascii="Arial" w:hAnsi="Arial" w:cs="Arial"/>
          <w:sz w:val="22"/>
          <w:szCs w:val="22"/>
        </w:rPr>
      </w:pPr>
    </w:p>
    <w:p w14:paraId="5DF74F7F" w14:textId="673AF7CF" w:rsidR="00C926B9" w:rsidRPr="00A930D3" w:rsidRDefault="003916E8" w:rsidP="00C926B9">
      <w:pPr>
        <w:spacing w:after="0" w:line="240" w:lineRule="auto"/>
        <w:jc w:val="center"/>
        <w:rPr>
          <w:rFonts w:ascii="Arial" w:hAnsi="Arial" w:cs="Arial"/>
          <w:b/>
          <w:bCs/>
          <w:color w:val="4A3151"/>
          <w:sz w:val="80"/>
          <w:szCs w:val="80"/>
        </w:rPr>
      </w:pPr>
      <w:r>
        <w:rPr>
          <w:rFonts w:ascii="Arial" w:hAnsi="Arial" w:cs="Arial"/>
          <w:b/>
          <w:bCs/>
          <w:color w:val="4A3151"/>
          <w:sz w:val="80"/>
          <w:szCs w:val="80"/>
        </w:rPr>
        <w:t>Cushendall</w:t>
      </w:r>
    </w:p>
    <w:p w14:paraId="48E85E1F" w14:textId="32D9EF0B" w:rsidR="00C926B9" w:rsidRPr="00A930D3" w:rsidRDefault="00C926B9" w:rsidP="00C926B9">
      <w:pPr>
        <w:spacing w:after="0" w:line="240" w:lineRule="auto"/>
        <w:jc w:val="center"/>
        <w:rPr>
          <w:rFonts w:ascii="Arial" w:hAnsi="Arial" w:cs="Arial"/>
          <w:color w:val="4A3151"/>
          <w:sz w:val="80"/>
          <w:szCs w:val="80"/>
        </w:rPr>
      </w:pPr>
      <w:r w:rsidRPr="00A930D3">
        <w:rPr>
          <w:rFonts w:ascii="Arial" w:hAnsi="Arial" w:cs="Arial"/>
          <w:color w:val="4A3151"/>
          <w:sz w:val="80"/>
          <w:szCs w:val="80"/>
        </w:rPr>
        <w:t>Village Plan</w:t>
      </w:r>
    </w:p>
    <w:p w14:paraId="74D6225E" w14:textId="371653B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29422C19" w14:textId="318CD90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7818ABD9" w14:textId="5FC2FE27" w:rsidR="00C926B9" w:rsidRPr="00A930D3" w:rsidRDefault="00C926B9" w:rsidP="00C926B9">
      <w:pPr>
        <w:pStyle w:val="NormalWeb"/>
        <w:spacing w:before="0" w:beforeAutospacing="0" w:after="0" w:afterAutospacing="0"/>
        <w:jc w:val="center"/>
        <w:rPr>
          <w:rFonts w:ascii="Arial" w:hAnsi="Arial" w:cs="Arial"/>
          <w:color w:val="000000" w:themeColor="text1"/>
          <w:sz w:val="48"/>
          <w:szCs w:val="48"/>
        </w:rPr>
      </w:pPr>
      <w:r w:rsidRPr="00A930D3">
        <w:rPr>
          <w:rFonts w:ascii="Arial" w:hAnsi="Arial" w:cs="Arial"/>
          <w:color w:val="000000" w:themeColor="text1"/>
          <w:sz w:val="48"/>
          <w:szCs w:val="48"/>
        </w:rPr>
        <w:t>March 2024</w:t>
      </w:r>
    </w:p>
    <w:p w14:paraId="4EDF4DE3" w14:textId="7066404F" w:rsidR="00C926B9" w:rsidRDefault="00C926B9" w:rsidP="00C926B9">
      <w:pPr>
        <w:pStyle w:val="NormalWeb"/>
        <w:spacing w:before="0" w:beforeAutospacing="0" w:after="0" w:afterAutospacing="0"/>
        <w:jc w:val="both"/>
        <w:rPr>
          <w:rFonts w:ascii="Arial" w:hAnsi="Arial" w:cs="Arial"/>
          <w:color w:val="0E101A"/>
          <w:sz w:val="22"/>
          <w:szCs w:val="22"/>
        </w:rPr>
      </w:pPr>
    </w:p>
    <w:p w14:paraId="2C25BE2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A88E4D" w14:textId="021FC3A2" w:rsidR="00C926B9" w:rsidRDefault="00C926B9" w:rsidP="00C926B9">
      <w:pPr>
        <w:pStyle w:val="NormalWeb"/>
        <w:spacing w:before="0" w:beforeAutospacing="0" w:after="0" w:afterAutospacing="0"/>
        <w:jc w:val="both"/>
        <w:rPr>
          <w:rFonts w:ascii="Arial" w:hAnsi="Arial" w:cs="Arial"/>
          <w:color w:val="0E101A"/>
          <w:sz w:val="22"/>
          <w:szCs w:val="22"/>
        </w:rPr>
      </w:pPr>
    </w:p>
    <w:p w14:paraId="71CB360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53CD47F" w14:textId="6DD12FF8" w:rsidR="00C926B9" w:rsidRDefault="00C926B9" w:rsidP="00C926B9">
      <w:pPr>
        <w:pStyle w:val="NormalWeb"/>
        <w:spacing w:before="0" w:beforeAutospacing="0" w:after="0" w:afterAutospacing="0"/>
        <w:jc w:val="both"/>
        <w:rPr>
          <w:rFonts w:ascii="Arial" w:hAnsi="Arial" w:cs="Arial"/>
          <w:color w:val="0E101A"/>
          <w:sz w:val="22"/>
          <w:szCs w:val="22"/>
        </w:rPr>
      </w:pPr>
    </w:p>
    <w:p w14:paraId="32CC957C" w14:textId="7CDEF1AE" w:rsidR="00C926B9" w:rsidRDefault="00C926B9" w:rsidP="00C926B9">
      <w:pPr>
        <w:pStyle w:val="NormalWeb"/>
        <w:spacing w:before="0" w:beforeAutospacing="0" w:after="0" w:afterAutospacing="0"/>
        <w:jc w:val="both"/>
        <w:rPr>
          <w:rFonts w:ascii="Arial" w:hAnsi="Arial" w:cs="Arial"/>
          <w:color w:val="0E101A"/>
          <w:sz w:val="22"/>
          <w:szCs w:val="22"/>
        </w:rPr>
      </w:pPr>
    </w:p>
    <w:p w14:paraId="3598BFC5" w14:textId="50420531" w:rsidR="00C926B9" w:rsidRDefault="00C926B9" w:rsidP="00C926B9">
      <w:pPr>
        <w:pStyle w:val="NormalWeb"/>
        <w:spacing w:before="0" w:beforeAutospacing="0" w:after="0" w:afterAutospacing="0"/>
        <w:jc w:val="both"/>
        <w:rPr>
          <w:rFonts w:ascii="Arial" w:hAnsi="Arial" w:cs="Arial"/>
          <w:color w:val="0E101A"/>
          <w:sz w:val="22"/>
          <w:szCs w:val="22"/>
        </w:rPr>
      </w:pPr>
    </w:p>
    <w:p w14:paraId="1D556F6C" w14:textId="7DCE6743" w:rsidR="00C926B9" w:rsidRDefault="00C926B9" w:rsidP="00C926B9">
      <w:pPr>
        <w:pStyle w:val="NormalWeb"/>
        <w:spacing w:before="0" w:beforeAutospacing="0" w:after="0" w:afterAutospacing="0"/>
        <w:jc w:val="both"/>
        <w:rPr>
          <w:rFonts w:ascii="Arial" w:hAnsi="Arial" w:cs="Arial"/>
          <w:color w:val="0E101A"/>
          <w:sz w:val="22"/>
          <w:szCs w:val="22"/>
        </w:rPr>
      </w:pPr>
    </w:p>
    <w:p w14:paraId="2D9D71BC" w14:textId="35ACE0A1" w:rsidR="00C926B9" w:rsidRDefault="00C926B9" w:rsidP="00C926B9">
      <w:pPr>
        <w:pStyle w:val="NormalWeb"/>
        <w:spacing w:before="0" w:beforeAutospacing="0" w:after="0" w:afterAutospacing="0"/>
        <w:jc w:val="both"/>
        <w:rPr>
          <w:rFonts w:ascii="Arial" w:hAnsi="Arial" w:cs="Arial"/>
          <w:color w:val="0E101A"/>
          <w:sz w:val="22"/>
          <w:szCs w:val="22"/>
        </w:rPr>
      </w:pPr>
    </w:p>
    <w:p w14:paraId="694D1563"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676443E" w14:textId="3CF09124" w:rsidR="00C926B9" w:rsidRDefault="00C926B9" w:rsidP="00C926B9">
      <w:pPr>
        <w:pStyle w:val="NormalWeb"/>
        <w:spacing w:before="0" w:beforeAutospacing="0" w:after="0" w:afterAutospacing="0"/>
        <w:jc w:val="both"/>
        <w:rPr>
          <w:rFonts w:ascii="Arial" w:hAnsi="Arial" w:cs="Arial"/>
          <w:color w:val="0E101A"/>
          <w:sz w:val="22"/>
          <w:szCs w:val="22"/>
        </w:rPr>
      </w:pPr>
    </w:p>
    <w:p w14:paraId="2A25BE1D" w14:textId="4E6EE6B6" w:rsidR="00C926B9" w:rsidRDefault="00C926B9" w:rsidP="00C926B9">
      <w:pPr>
        <w:pStyle w:val="NormalWeb"/>
        <w:spacing w:before="0" w:beforeAutospacing="0" w:after="0" w:afterAutospacing="0"/>
        <w:jc w:val="both"/>
        <w:rPr>
          <w:rFonts w:ascii="Arial" w:hAnsi="Arial" w:cs="Arial"/>
          <w:color w:val="0E101A"/>
          <w:sz w:val="22"/>
          <w:szCs w:val="22"/>
        </w:rPr>
      </w:pPr>
    </w:p>
    <w:p w14:paraId="33D9D61E" w14:textId="6AEACEED" w:rsidR="00C926B9" w:rsidRDefault="00C926B9" w:rsidP="00C926B9">
      <w:pPr>
        <w:pStyle w:val="NormalWeb"/>
        <w:spacing w:before="0" w:beforeAutospacing="0" w:after="0" w:afterAutospacing="0"/>
        <w:jc w:val="both"/>
        <w:rPr>
          <w:rFonts w:ascii="Arial" w:hAnsi="Arial" w:cs="Arial"/>
          <w:color w:val="0E101A"/>
          <w:sz w:val="22"/>
          <w:szCs w:val="22"/>
        </w:rPr>
      </w:pPr>
    </w:p>
    <w:p w14:paraId="3631267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064ECE" w14:textId="423F579B" w:rsidR="00C926B9" w:rsidRDefault="00C926B9" w:rsidP="00C926B9">
      <w:pPr>
        <w:pStyle w:val="NormalWeb"/>
        <w:spacing w:before="0" w:beforeAutospacing="0" w:after="0" w:afterAutospacing="0"/>
        <w:jc w:val="both"/>
        <w:rPr>
          <w:rFonts w:ascii="Arial" w:hAnsi="Arial" w:cs="Arial"/>
          <w:color w:val="0E101A"/>
          <w:sz w:val="22"/>
          <w:szCs w:val="22"/>
        </w:rPr>
      </w:pPr>
    </w:p>
    <w:p w14:paraId="266970F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DE801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4ABFB83A" w14:textId="57C4DFEA" w:rsidR="00C926B9" w:rsidRDefault="00C926B9" w:rsidP="00C926B9">
      <w:pPr>
        <w:pStyle w:val="NormalWeb"/>
        <w:spacing w:before="0" w:beforeAutospacing="0" w:after="0" w:afterAutospacing="0"/>
        <w:jc w:val="both"/>
        <w:rPr>
          <w:rFonts w:ascii="Arial" w:hAnsi="Arial" w:cs="Arial"/>
          <w:color w:val="0E101A"/>
          <w:sz w:val="22"/>
          <w:szCs w:val="22"/>
        </w:rPr>
      </w:pPr>
    </w:p>
    <w:p w14:paraId="2A67F917" w14:textId="58636E07" w:rsidR="00C926B9" w:rsidRDefault="00C926B9" w:rsidP="00C926B9">
      <w:pPr>
        <w:pStyle w:val="NormalWeb"/>
        <w:spacing w:before="0" w:beforeAutospacing="0" w:after="0" w:afterAutospacing="0"/>
        <w:jc w:val="both"/>
        <w:rPr>
          <w:rFonts w:ascii="Arial" w:hAnsi="Arial" w:cs="Arial"/>
          <w:color w:val="0E101A"/>
          <w:sz w:val="22"/>
          <w:szCs w:val="22"/>
        </w:rPr>
      </w:pPr>
    </w:p>
    <w:p w14:paraId="2A6F1BE2" w14:textId="7BAA7A96" w:rsidR="00C926B9" w:rsidRDefault="00C926B9" w:rsidP="00C926B9">
      <w:pPr>
        <w:pStyle w:val="NormalWeb"/>
        <w:spacing w:before="0" w:beforeAutospacing="0" w:after="0" w:afterAutospacing="0"/>
        <w:jc w:val="both"/>
        <w:rPr>
          <w:rFonts w:ascii="Arial" w:hAnsi="Arial" w:cs="Arial"/>
          <w:color w:val="0E101A"/>
          <w:sz w:val="22"/>
          <w:szCs w:val="22"/>
        </w:rPr>
      </w:pPr>
    </w:p>
    <w:p w14:paraId="0AD7FC1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3DB3E3B" w14:textId="26A987F4" w:rsidR="00C926B9" w:rsidRDefault="00C926B9" w:rsidP="00C926B9">
      <w:pPr>
        <w:pStyle w:val="NormalWeb"/>
        <w:spacing w:before="0" w:beforeAutospacing="0" w:after="0" w:afterAutospacing="0"/>
        <w:jc w:val="both"/>
        <w:rPr>
          <w:rFonts w:ascii="Arial" w:hAnsi="Arial" w:cs="Arial"/>
          <w:color w:val="0E101A"/>
          <w:sz w:val="22"/>
          <w:szCs w:val="22"/>
        </w:rPr>
      </w:pPr>
    </w:p>
    <w:p w14:paraId="3421DC52" w14:textId="5B9F3B4C" w:rsidR="00C926B9" w:rsidRDefault="00C926B9" w:rsidP="00C926B9">
      <w:pPr>
        <w:pStyle w:val="NormalWeb"/>
        <w:spacing w:before="0" w:beforeAutospacing="0" w:after="0" w:afterAutospacing="0"/>
        <w:jc w:val="both"/>
        <w:rPr>
          <w:rFonts w:ascii="Arial" w:hAnsi="Arial" w:cs="Arial"/>
          <w:color w:val="0E101A"/>
          <w:sz w:val="22"/>
          <w:szCs w:val="22"/>
        </w:rPr>
      </w:pPr>
    </w:p>
    <w:p w14:paraId="4040E7BF" w14:textId="7E72D3E9" w:rsidR="00C926B9" w:rsidRDefault="00C926B9" w:rsidP="00C926B9">
      <w:pPr>
        <w:pStyle w:val="NormalWeb"/>
        <w:spacing w:before="0" w:beforeAutospacing="0" w:after="0" w:afterAutospacing="0"/>
        <w:jc w:val="both"/>
        <w:rPr>
          <w:rFonts w:ascii="Arial" w:hAnsi="Arial" w:cs="Arial"/>
          <w:color w:val="0E101A"/>
          <w:sz w:val="22"/>
          <w:szCs w:val="22"/>
        </w:rPr>
      </w:pPr>
    </w:p>
    <w:p w14:paraId="58660DB0" w14:textId="725677D3" w:rsidR="00C926B9" w:rsidRDefault="00C926B9" w:rsidP="00C926B9">
      <w:pPr>
        <w:pStyle w:val="NormalWeb"/>
        <w:spacing w:before="0" w:beforeAutospacing="0" w:after="0" w:afterAutospacing="0"/>
        <w:jc w:val="both"/>
        <w:rPr>
          <w:rFonts w:ascii="Arial" w:hAnsi="Arial" w:cs="Arial"/>
          <w:color w:val="0E101A"/>
          <w:sz w:val="22"/>
          <w:szCs w:val="22"/>
        </w:rPr>
      </w:pPr>
    </w:p>
    <w:p w14:paraId="404B6EED" w14:textId="42136978" w:rsidR="00C926B9" w:rsidRDefault="00C926B9" w:rsidP="00C926B9">
      <w:pPr>
        <w:pStyle w:val="NormalWeb"/>
        <w:spacing w:before="0" w:beforeAutospacing="0" w:after="0" w:afterAutospacing="0"/>
        <w:jc w:val="both"/>
        <w:rPr>
          <w:rFonts w:ascii="Arial" w:hAnsi="Arial" w:cs="Arial"/>
          <w:color w:val="0E101A"/>
          <w:sz w:val="22"/>
          <w:szCs w:val="22"/>
        </w:rPr>
      </w:pPr>
    </w:p>
    <w:p w14:paraId="6830A226" w14:textId="4911958E" w:rsidR="00C926B9" w:rsidRDefault="00C926B9" w:rsidP="00C926B9">
      <w:pPr>
        <w:pStyle w:val="NormalWeb"/>
        <w:spacing w:before="0" w:beforeAutospacing="0" w:after="0" w:afterAutospacing="0"/>
        <w:jc w:val="both"/>
        <w:rPr>
          <w:rFonts w:ascii="Arial" w:hAnsi="Arial" w:cs="Arial"/>
          <w:color w:val="0E101A"/>
          <w:sz w:val="22"/>
          <w:szCs w:val="22"/>
        </w:rPr>
      </w:pPr>
    </w:p>
    <w:p w14:paraId="48C294C8" w14:textId="66A982F2" w:rsidR="00C926B9" w:rsidRDefault="00C926B9" w:rsidP="00C926B9">
      <w:pPr>
        <w:pStyle w:val="NormalWeb"/>
        <w:spacing w:before="0" w:beforeAutospacing="0" w:after="0" w:afterAutospacing="0"/>
        <w:jc w:val="both"/>
        <w:rPr>
          <w:rFonts w:ascii="Arial" w:hAnsi="Arial" w:cs="Arial"/>
          <w:color w:val="0E101A"/>
          <w:sz w:val="22"/>
          <w:szCs w:val="22"/>
        </w:rPr>
      </w:pPr>
    </w:p>
    <w:p w14:paraId="08549E4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0A2B9F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2F7B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sdt>
      <w:sdtPr>
        <w:rPr>
          <w:rFonts w:asciiTheme="minorHAnsi" w:eastAsiaTheme="minorHAnsi" w:hAnsiTheme="minorHAnsi" w:cstheme="minorBidi"/>
          <w:color w:val="auto"/>
          <w:kern w:val="2"/>
          <w:sz w:val="24"/>
          <w:szCs w:val="24"/>
          <w:lang w:val="en-GB"/>
          <w14:ligatures w14:val="standardContextual"/>
        </w:rPr>
        <w:id w:val="1720713795"/>
        <w:docPartObj>
          <w:docPartGallery w:val="Table of Contents"/>
          <w:docPartUnique/>
        </w:docPartObj>
      </w:sdtPr>
      <w:sdtEndPr>
        <w:rPr>
          <w:rFonts w:ascii="Arial" w:hAnsi="Arial" w:cs="Arial"/>
          <w:b/>
          <w:bCs/>
          <w:noProof/>
          <w:sz w:val="22"/>
          <w:szCs w:val="22"/>
        </w:rPr>
      </w:sdtEndPr>
      <w:sdtContent>
        <w:p w14:paraId="7CD39643" w14:textId="0003F7DD" w:rsidR="000B3375" w:rsidRPr="000B3375" w:rsidRDefault="000B3375" w:rsidP="00D72DA6">
          <w:pPr>
            <w:pStyle w:val="TOCHeading"/>
            <w:spacing w:before="0" w:after="120" w:line="240" w:lineRule="auto"/>
            <w:rPr>
              <w:rFonts w:ascii="Arial" w:hAnsi="Arial" w:cs="Arial"/>
              <w:b/>
              <w:bCs/>
              <w:sz w:val="28"/>
              <w:szCs w:val="28"/>
            </w:rPr>
          </w:pPr>
          <w:r w:rsidRPr="000B3375">
            <w:rPr>
              <w:rFonts w:ascii="Arial" w:hAnsi="Arial" w:cs="Arial"/>
              <w:b/>
              <w:bCs/>
              <w:sz w:val="28"/>
              <w:szCs w:val="28"/>
            </w:rPr>
            <w:t>Contents</w:t>
          </w:r>
        </w:p>
        <w:p w14:paraId="2521397F" w14:textId="5C483DDE" w:rsidR="00800621" w:rsidRPr="00800621" w:rsidRDefault="000B3375">
          <w:pPr>
            <w:pStyle w:val="TOC1"/>
            <w:tabs>
              <w:tab w:val="left" w:pos="720"/>
              <w:tab w:val="right" w:leader="dot" w:pos="9628"/>
            </w:tabs>
            <w:rPr>
              <w:rFonts w:ascii="Arial" w:eastAsiaTheme="minorEastAsia" w:hAnsi="Arial" w:cs="Arial"/>
              <w:noProof/>
              <w:sz w:val="22"/>
              <w:szCs w:val="22"/>
              <w:lang w:eastAsia="en-GB"/>
            </w:rPr>
          </w:pPr>
          <w:r w:rsidRPr="00800621">
            <w:rPr>
              <w:rFonts w:ascii="Arial" w:hAnsi="Arial" w:cs="Arial"/>
              <w:sz w:val="22"/>
              <w:szCs w:val="22"/>
            </w:rPr>
            <w:fldChar w:fldCharType="begin"/>
          </w:r>
          <w:r w:rsidRPr="00800621">
            <w:rPr>
              <w:rFonts w:ascii="Arial" w:hAnsi="Arial" w:cs="Arial"/>
              <w:sz w:val="22"/>
              <w:szCs w:val="22"/>
            </w:rPr>
            <w:instrText xml:space="preserve"> TOC \o "1-3" \h \z \u </w:instrText>
          </w:r>
          <w:r w:rsidRPr="00800621">
            <w:rPr>
              <w:rFonts w:ascii="Arial" w:hAnsi="Arial" w:cs="Arial"/>
              <w:sz w:val="22"/>
              <w:szCs w:val="22"/>
            </w:rPr>
            <w:fldChar w:fldCharType="separate"/>
          </w:r>
          <w:hyperlink w:anchor="_Toc162211418" w:history="1">
            <w:r w:rsidR="00800621" w:rsidRPr="00800621">
              <w:rPr>
                <w:rStyle w:val="Hyperlink"/>
                <w:rFonts w:ascii="Arial" w:hAnsi="Arial" w:cs="Arial"/>
                <w:noProof/>
                <w:sz w:val="22"/>
                <w:szCs w:val="22"/>
              </w:rPr>
              <w:t>1.0</w:t>
            </w:r>
            <w:r w:rsidR="00800621" w:rsidRPr="00800621">
              <w:rPr>
                <w:rFonts w:ascii="Arial" w:eastAsiaTheme="minorEastAsia" w:hAnsi="Arial" w:cs="Arial"/>
                <w:noProof/>
                <w:sz w:val="22"/>
                <w:szCs w:val="22"/>
                <w:lang w:eastAsia="en-GB"/>
              </w:rPr>
              <w:tab/>
            </w:r>
            <w:r w:rsidR="00800621" w:rsidRPr="00800621">
              <w:rPr>
                <w:rStyle w:val="Hyperlink"/>
                <w:rFonts w:ascii="Arial" w:hAnsi="Arial" w:cs="Arial"/>
                <w:noProof/>
                <w:sz w:val="22"/>
                <w:szCs w:val="22"/>
              </w:rPr>
              <w:t>Introduction</w:t>
            </w:r>
            <w:r w:rsidR="00800621" w:rsidRPr="00800621">
              <w:rPr>
                <w:rFonts w:ascii="Arial" w:hAnsi="Arial" w:cs="Arial"/>
                <w:noProof/>
                <w:webHidden/>
                <w:sz w:val="22"/>
                <w:szCs w:val="22"/>
              </w:rPr>
              <w:tab/>
            </w:r>
            <w:r w:rsidR="00800621" w:rsidRPr="00800621">
              <w:rPr>
                <w:rFonts w:ascii="Arial" w:hAnsi="Arial" w:cs="Arial"/>
                <w:noProof/>
                <w:webHidden/>
                <w:sz w:val="22"/>
                <w:szCs w:val="22"/>
              </w:rPr>
              <w:fldChar w:fldCharType="begin"/>
            </w:r>
            <w:r w:rsidR="00800621" w:rsidRPr="00800621">
              <w:rPr>
                <w:rFonts w:ascii="Arial" w:hAnsi="Arial" w:cs="Arial"/>
                <w:noProof/>
                <w:webHidden/>
                <w:sz w:val="22"/>
                <w:szCs w:val="22"/>
              </w:rPr>
              <w:instrText xml:space="preserve"> PAGEREF _Toc162211418 \h </w:instrText>
            </w:r>
            <w:r w:rsidR="00800621" w:rsidRPr="00800621">
              <w:rPr>
                <w:rFonts w:ascii="Arial" w:hAnsi="Arial" w:cs="Arial"/>
                <w:noProof/>
                <w:webHidden/>
                <w:sz w:val="22"/>
                <w:szCs w:val="22"/>
              </w:rPr>
            </w:r>
            <w:r w:rsidR="00800621" w:rsidRPr="00800621">
              <w:rPr>
                <w:rFonts w:ascii="Arial" w:hAnsi="Arial" w:cs="Arial"/>
                <w:noProof/>
                <w:webHidden/>
                <w:sz w:val="22"/>
                <w:szCs w:val="22"/>
              </w:rPr>
              <w:fldChar w:fldCharType="separate"/>
            </w:r>
            <w:r w:rsidR="00A820AA">
              <w:rPr>
                <w:rFonts w:ascii="Arial" w:hAnsi="Arial" w:cs="Arial"/>
                <w:noProof/>
                <w:webHidden/>
                <w:sz w:val="22"/>
                <w:szCs w:val="22"/>
              </w:rPr>
              <w:t>3</w:t>
            </w:r>
            <w:r w:rsidR="00800621" w:rsidRPr="00800621">
              <w:rPr>
                <w:rFonts w:ascii="Arial" w:hAnsi="Arial" w:cs="Arial"/>
                <w:noProof/>
                <w:webHidden/>
                <w:sz w:val="22"/>
                <w:szCs w:val="22"/>
              </w:rPr>
              <w:fldChar w:fldCharType="end"/>
            </w:r>
          </w:hyperlink>
        </w:p>
        <w:p w14:paraId="06A7793C" w14:textId="7A4EA225" w:rsidR="00800621" w:rsidRPr="00800621" w:rsidRDefault="006F75EB">
          <w:pPr>
            <w:pStyle w:val="TOC1"/>
            <w:tabs>
              <w:tab w:val="left" w:pos="720"/>
              <w:tab w:val="right" w:leader="dot" w:pos="9628"/>
            </w:tabs>
            <w:rPr>
              <w:rFonts w:ascii="Arial" w:eastAsiaTheme="minorEastAsia" w:hAnsi="Arial" w:cs="Arial"/>
              <w:noProof/>
              <w:sz w:val="22"/>
              <w:szCs w:val="22"/>
              <w:lang w:eastAsia="en-GB"/>
            </w:rPr>
          </w:pPr>
          <w:hyperlink w:anchor="_Toc162211419" w:history="1">
            <w:r w:rsidR="00800621" w:rsidRPr="00800621">
              <w:rPr>
                <w:rStyle w:val="Hyperlink"/>
                <w:rFonts w:ascii="Arial" w:hAnsi="Arial" w:cs="Arial"/>
                <w:noProof/>
                <w:sz w:val="22"/>
                <w:szCs w:val="22"/>
              </w:rPr>
              <w:t>2.0</w:t>
            </w:r>
            <w:r w:rsidR="00800621" w:rsidRPr="00800621">
              <w:rPr>
                <w:rFonts w:ascii="Arial" w:eastAsiaTheme="minorEastAsia" w:hAnsi="Arial" w:cs="Arial"/>
                <w:noProof/>
                <w:sz w:val="22"/>
                <w:szCs w:val="22"/>
                <w:lang w:eastAsia="en-GB"/>
              </w:rPr>
              <w:tab/>
            </w:r>
            <w:r w:rsidR="00800621" w:rsidRPr="00800621">
              <w:rPr>
                <w:rStyle w:val="Hyperlink"/>
                <w:rFonts w:ascii="Arial" w:hAnsi="Arial" w:cs="Arial"/>
                <w:noProof/>
                <w:sz w:val="22"/>
                <w:szCs w:val="22"/>
              </w:rPr>
              <w:t>Strategic Context</w:t>
            </w:r>
            <w:r w:rsidR="00800621" w:rsidRPr="00800621">
              <w:rPr>
                <w:rFonts w:ascii="Arial" w:hAnsi="Arial" w:cs="Arial"/>
                <w:noProof/>
                <w:webHidden/>
                <w:sz w:val="22"/>
                <w:szCs w:val="22"/>
              </w:rPr>
              <w:tab/>
            </w:r>
            <w:r w:rsidR="00800621" w:rsidRPr="00800621">
              <w:rPr>
                <w:rFonts w:ascii="Arial" w:hAnsi="Arial" w:cs="Arial"/>
                <w:noProof/>
                <w:webHidden/>
                <w:sz w:val="22"/>
                <w:szCs w:val="22"/>
              </w:rPr>
              <w:fldChar w:fldCharType="begin"/>
            </w:r>
            <w:r w:rsidR="00800621" w:rsidRPr="00800621">
              <w:rPr>
                <w:rFonts w:ascii="Arial" w:hAnsi="Arial" w:cs="Arial"/>
                <w:noProof/>
                <w:webHidden/>
                <w:sz w:val="22"/>
                <w:szCs w:val="22"/>
              </w:rPr>
              <w:instrText xml:space="preserve"> PAGEREF _Toc162211419 \h </w:instrText>
            </w:r>
            <w:r w:rsidR="00800621" w:rsidRPr="00800621">
              <w:rPr>
                <w:rFonts w:ascii="Arial" w:hAnsi="Arial" w:cs="Arial"/>
                <w:noProof/>
                <w:webHidden/>
                <w:sz w:val="22"/>
                <w:szCs w:val="22"/>
              </w:rPr>
            </w:r>
            <w:r w:rsidR="00800621" w:rsidRPr="00800621">
              <w:rPr>
                <w:rFonts w:ascii="Arial" w:hAnsi="Arial" w:cs="Arial"/>
                <w:noProof/>
                <w:webHidden/>
                <w:sz w:val="22"/>
                <w:szCs w:val="22"/>
              </w:rPr>
              <w:fldChar w:fldCharType="separate"/>
            </w:r>
            <w:r w:rsidR="00A820AA">
              <w:rPr>
                <w:rFonts w:ascii="Arial" w:hAnsi="Arial" w:cs="Arial"/>
                <w:noProof/>
                <w:webHidden/>
                <w:sz w:val="22"/>
                <w:szCs w:val="22"/>
              </w:rPr>
              <w:t>6</w:t>
            </w:r>
            <w:r w:rsidR="00800621" w:rsidRPr="00800621">
              <w:rPr>
                <w:rFonts w:ascii="Arial" w:hAnsi="Arial" w:cs="Arial"/>
                <w:noProof/>
                <w:webHidden/>
                <w:sz w:val="22"/>
                <w:szCs w:val="22"/>
              </w:rPr>
              <w:fldChar w:fldCharType="end"/>
            </w:r>
          </w:hyperlink>
        </w:p>
        <w:p w14:paraId="61E299D5" w14:textId="3BB9102A" w:rsidR="00800621" w:rsidRPr="00800621" w:rsidRDefault="006F75EB">
          <w:pPr>
            <w:pStyle w:val="TOC1"/>
            <w:tabs>
              <w:tab w:val="left" w:pos="720"/>
              <w:tab w:val="right" w:leader="dot" w:pos="9628"/>
            </w:tabs>
            <w:rPr>
              <w:rFonts w:ascii="Arial" w:eastAsiaTheme="minorEastAsia" w:hAnsi="Arial" w:cs="Arial"/>
              <w:noProof/>
              <w:sz w:val="22"/>
              <w:szCs w:val="22"/>
              <w:lang w:eastAsia="en-GB"/>
            </w:rPr>
          </w:pPr>
          <w:hyperlink w:anchor="_Toc162211420" w:history="1">
            <w:r w:rsidR="00800621" w:rsidRPr="00800621">
              <w:rPr>
                <w:rStyle w:val="Hyperlink"/>
                <w:rFonts w:ascii="Arial" w:hAnsi="Arial" w:cs="Arial"/>
                <w:noProof/>
                <w:sz w:val="22"/>
                <w:szCs w:val="22"/>
              </w:rPr>
              <w:t>3.0</w:t>
            </w:r>
            <w:r w:rsidR="00800621" w:rsidRPr="00800621">
              <w:rPr>
                <w:rFonts w:ascii="Arial" w:eastAsiaTheme="minorEastAsia" w:hAnsi="Arial" w:cs="Arial"/>
                <w:noProof/>
                <w:sz w:val="22"/>
                <w:szCs w:val="22"/>
                <w:lang w:eastAsia="en-GB"/>
              </w:rPr>
              <w:tab/>
            </w:r>
            <w:r w:rsidR="00800621" w:rsidRPr="00800621">
              <w:rPr>
                <w:rStyle w:val="Hyperlink"/>
                <w:rFonts w:ascii="Arial" w:hAnsi="Arial" w:cs="Arial"/>
                <w:noProof/>
                <w:sz w:val="22"/>
                <w:szCs w:val="22"/>
              </w:rPr>
              <w:t>Socio-Economic Profile</w:t>
            </w:r>
            <w:r w:rsidR="00800621" w:rsidRPr="00800621">
              <w:rPr>
                <w:rFonts w:ascii="Arial" w:hAnsi="Arial" w:cs="Arial"/>
                <w:noProof/>
                <w:webHidden/>
                <w:sz w:val="22"/>
                <w:szCs w:val="22"/>
              </w:rPr>
              <w:tab/>
            </w:r>
            <w:r w:rsidR="00800621" w:rsidRPr="00800621">
              <w:rPr>
                <w:rFonts w:ascii="Arial" w:hAnsi="Arial" w:cs="Arial"/>
                <w:noProof/>
                <w:webHidden/>
                <w:sz w:val="22"/>
                <w:szCs w:val="22"/>
              </w:rPr>
              <w:fldChar w:fldCharType="begin"/>
            </w:r>
            <w:r w:rsidR="00800621" w:rsidRPr="00800621">
              <w:rPr>
                <w:rFonts w:ascii="Arial" w:hAnsi="Arial" w:cs="Arial"/>
                <w:noProof/>
                <w:webHidden/>
                <w:sz w:val="22"/>
                <w:szCs w:val="22"/>
              </w:rPr>
              <w:instrText xml:space="preserve"> PAGEREF _Toc162211420 \h </w:instrText>
            </w:r>
            <w:r w:rsidR="00800621" w:rsidRPr="00800621">
              <w:rPr>
                <w:rFonts w:ascii="Arial" w:hAnsi="Arial" w:cs="Arial"/>
                <w:noProof/>
                <w:webHidden/>
                <w:sz w:val="22"/>
                <w:szCs w:val="22"/>
              </w:rPr>
            </w:r>
            <w:r w:rsidR="00800621" w:rsidRPr="00800621">
              <w:rPr>
                <w:rFonts w:ascii="Arial" w:hAnsi="Arial" w:cs="Arial"/>
                <w:noProof/>
                <w:webHidden/>
                <w:sz w:val="22"/>
                <w:szCs w:val="22"/>
              </w:rPr>
              <w:fldChar w:fldCharType="separate"/>
            </w:r>
            <w:r w:rsidR="00A820AA">
              <w:rPr>
                <w:rFonts w:ascii="Arial" w:hAnsi="Arial" w:cs="Arial"/>
                <w:noProof/>
                <w:webHidden/>
                <w:sz w:val="22"/>
                <w:szCs w:val="22"/>
              </w:rPr>
              <w:t>9</w:t>
            </w:r>
            <w:r w:rsidR="00800621" w:rsidRPr="00800621">
              <w:rPr>
                <w:rFonts w:ascii="Arial" w:hAnsi="Arial" w:cs="Arial"/>
                <w:noProof/>
                <w:webHidden/>
                <w:sz w:val="22"/>
                <w:szCs w:val="22"/>
              </w:rPr>
              <w:fldChar w:fldCharType="end"/>
            </w:r>
          </w:hyperlink>
        </w:p>
        <w:p w14:paraId="4D347292" w14:textId="2A8F12C9" w:rsidR="00800621" w:rsidRPr="00800621" w:rsidRDefault="006F75EB">
          <w:pPr>
            <w:pStyle w:val="TOC1"/>
            <w:tabs>
              <w:tab w:val="left" w:pos="720"/>
              <w:tab w:val="right" w:leader="dot" w:pos="9628"/>
            </w:tabs>
            <w:rPr>
              <w:rFonts w:ascii="Arial" w:eastAsiaTheme="minorEastAsia" w:hAnsi="Arial" w:cs="Arial"/>
              <w:noProof/>
              <w:sz w:val="22"/>
              <w:szCs w:val="22"/>
              <w:lang w:eastAsia="en-GB"/>
            </w:rPr>
          </w:pPr>
          <w:hyperlink w:anchor="_Toc162211421" w:history="1">
            <w:r w:rsidR="00800621" w:rsidRPr="00800621">
              <w:rPr>
                <w:rStyle w:val="Hyperlink"/>
                <w:rFonts w:ascii="Arial" w:hAnsi="Arial" w:cs="Arial"/>
                <w:noProof/>
                <w:sz w:val="22"/>
                <w:szCs w:val="22"/>
              </w:rPr>
              <w:t>4.0</w:t>
            </w:r>
            <w:r w:rsidR="00800621" w:rsidRPr="00800621">
              <w:rPr>
                <w:rFonts w:ascii="Arial" w:eastAsiaTheme="minorEastAsia" w:hAnsi="Arial" w:cs="Arial"/>
                <w:noProof/>
                <w:sz w:val="22"/>
                <w:szCs w:val="22"/>
                <w:lang w:eastAsia="en-GB"/>
              </w:rPr>
              <w:tab/>
            </w:r>
            <w:r w:rsidR="00800621" w:rsidRPr="00800621">
              <w:rPr>
                <w:rStyle w:val="Hyperlink"/>
                <w:rFonts w:ascii="Arial" w:hAnsi="Arial" w:cs="Arial"/>
                <w:noProof/>
                <w:sz w:val="22"/>
                <w:szCs w:val="22"/>
              </w:rPr>
              <w:t>Community Engagement</w:t>
            </w:r>
            <w:r w:rsidR="00800621" w:rsidRPr="00800621">
              <w:rPr>
                <w:rFonts w:ascii="Arial" w:hAnsi="Arial" w:cs="Arial"/>
                <w:noProof/>
                <w:webHidden/>
                <w:sz w:val="22"/>
                <w:szCs w:val="22"/>
              </w:rPr>
              <w:tab/>
            </w:r>
            <w:r w:rsidR="00800621" w:rsidRPr="00800621">
              <w:rPr>
                <w:rFonts w:ascii="Arial" w:hAnsi="Arial" w:cs="Arial"/>
                <w:noProof/>
                <w:webHidden/>
                <w:sz w:val="22"/>
                <w:szCs w:val="22"/>
              </w:rPr>
              <w:fldChar w:fldCharType="begin"/>
            </w:r>
            <w:r w:rsidR="00800621" w:rsidRPr="00800621">
              <w:rPr>
                <w:rFonts w:ascii="Arial" w:hAnsi="Arial" w:cs="Arial"/>
                <w:noProof/>
                <w:webHidden/>
                <w:sz w:val="22"/>
                <w:szCs w:val="22"/>
              </w:rPr>
              <w:instrText xml:space="preserve"> PAGEREF _Toc162211421 \h </w:instrText>
            </w:r>
            <w:r w:rsidR="00800621" w:rsidRPr="00800621">
              <w:rPr>
                <w:rFonts w:ascii="Arial" w:hAnsi="Arial" w:cs="Arial"/>
                <w:noProof/>
                <w:webHidden/>
                <w:sz w:val="22"/>
                <w:szCs w:val="22"/>
              </w:rPr>
            </w:r>
            <w:r w:rsidR="00800621" w:rsidRPr="00800621">
              <w:rPr>
                <w:rFonts w:ascii="Arial" w:hAnsi="Arial" w:cs="Arial"/>
                <w:noProof/>
                <w:webHidden/>
                <w:sz w:val="22"/>
                <w:szCs w:val="22"/>
              </w:rPr>
              <w:fldChar w:fldCharType="separate"/>
            </w:r>
            <w:r w:rsidR="00A820AA">
              <w:rPr>
                <w:rFonts w:ascii="Arial" w:hAnsi="Arial" w:cs="Arial"/>
                <w:noProof/>
                <w:webHidden/>
                <w:sz w:val="22"/>
                <w:szCs w:val="22"/>
              </w:rPr>
              <w:t>13</w:t>
            </w:r>
            <w:r w:rsidR="00800621" w:rsidRPr="00800621">
              <w:rPr>
                <w:rFonts w:ascii="Arial" w:hAnsi="Arial" w:cs="Arial"/>
                <w:noProof/>
                <w:webHidden/>
                <w:sz w:val="22"/>
                <w:szCs w:val="22"/>
              </w:rPr>
              <w:fldChar w:fldCharType="end"/>
            </w:r>
          </w:hyperlink>
        </w:p>
        <w:p w14:paraId="701C1DFB" w14:textId="3031966F" w:rsidR="00800621" w:rsidRPr="00800621" w:rsidRDefault="006F75EB">
          <w:pPr>
            <w:pStyle w:val="TOC1"/>
            <w:tabs>
              <w:tab w:val="left" w:pos="720"/>
              <w:tab w:val="right" w:leader="dot" w:pos="9628"/>
            </w:tabs>
            <w:rPr>
              <w:rFonts w:ascii="Arial" w:eastAsiaTheme="minorEastAsia" w:hAnsi="Arial" w:cs="Arial"/>
              <w:noProof/>
              <w:sz w:val="22"/>
              <w:szCs w:val="22"/>
              <w:lang w:eastAsia="en-GB"/>
            </w:rPr>
          </w:pPr>
          <w:hyperlink w:anchor="_Toc162211422" w:history="1">
            <w:r w:rsidR="00800621" w:rsidRPr="00800621">
              <w:rPr>
                <w:rStyle w:val="Hyperlink"/>
                <w:rFonts w:ascii="Arial" w:hAnsi="Arial" w:cs="Arial"/>
                <w:noProof/>
                <w:sz w:val="22"/>
                <w:szCs w:val="22"/>
              </w:rPr>
              <w:t>5.0</w:t>
            </w:r>
            <w:r w:rsidR="00800621" w:rsidRPr="00800621">
              <w:rPr>
                <w:rFonts w:ascii="Arial" w:eastAsiaTheme="minorEastAsia" w:hAnsi="Arial" w:cs="Arial"/>
                <w:noProof/>
                <w:sz w:val="22"/>
                <w:szCs w:val="22"/>
                <w:lang w:eastAsia="en-GB"/>
              </w:rPr>
              <w:tab/>
            </w:r>
            <w:r w:rsidR="00800621" w:rsidRPr="00800621">
              <w:rPr>
                <w:rStyle w:val="Hyperlink"/>
                <w:rFonts w:ascii="Arial" w:hAnsi="Arial" w:cs="Arial"/>
                <w:noProof/>
                <w:sz w:val="22"/>
                <w:szCs w:val="22"/>
              </w:rPr>
              <w:t>Key Findings</w:t>
            </w:r>
            <w:r w:rsidR="00800621" w:rsidRPr="00800621">
              <w:rPr>
                <w:rFonts w:ascii="Arial" w:hAnsi="Arial" w:cs="Arial"/>
                <w:noProof/>
                <w:webHidden/>
                <w:sz w:val="22"/>
                <w:szCs w:val="22"/>
              </w:rPr>
              <w:tab/>
            </w:r>
            <w:r w:rsidR="00800621" w:rsidRPr="00800621">
              <w:rPr>
                <w:rFonts w:ascii="Arial" w:hAnsi="Arial" w:cs="Arial"/>
                <w:noProof/>
                <w:webHidden/>
                <w:sz w:val="22"/>
                <w:szCs w:val="22"/>
              </w:rPr>
              <w:fldChar w:fldCharType="begin"/>
            </w:r>
            <w:r w:rsidR="00800621" w:rsidRPr="00800621">
              <w:rPr>
                <w:rFonts w:ascii="Arial" w:hAnsi="Arial" w:cs="Arial"/>
                <w:noProof/>
                <w:webHidden/>
                <w:sz w:val="22"/>
                <w:szCs w:val="22"/>
              </w:rPr>
              <w:instrText xml:space="preserve"> PAGEREF _Toc162211422 \h </w:instrText>
            </w:r>
            <w:r w:rsidR="00800621" w:rsidRPr="00800621">
              <w:rPr>
                <w:rFonts w:ascii="Arial" w:hAnsi="Arial" w:cs="Arial"/>
                <w:noProof/>
                <w:webHidden/>
                <w:sz w:val="22"/>
                <w:szCs w:val="22"/>
              </w:rPr>
            </w:r>
            <w:r w:rsidR="00800621" w:rsidRPr="00800621">
              <w:rPr>
                <w:rFonts w:ascii="Arial" w:hAnsi="Arial" w:cs="Arial"/>
                <w:noProof/>
                <w:webHidden/>
                <w:sz w:val="22"/>
                <w:szCs w:val="22"/>
              </w:rPr>
              <w:fldChar w:fldCharType="separate"/>
            </w:r>
            <w:r w:rsidR="00A820AA">
              <w:rPr>
                <w:rFonts w:ascii="Arial" w:hAnsi="Arial" w:cs="Arial"/>
                <w:noProof/>
                <w:webHidden/>
                <w:sz w:val="22"/>
                <w:szCs w:val="22"/>
              </w:rPr>
              <w:t>15</w:t>
            </w:r>
            <w:r w:rsidR="00800621" w:rsidRPr="00800621">
              <w:rPr>
                <w:rFonts w:ascii="Arial" w:hAnsi="Arial" w:cs="Arial"/>
                <w:noProof/>
                <w:webHidden/>
                <w:sz w:val="22"/>
                <w:szCs w:val="22"/>
              </w:rPr>
              <w:fldChar w:fldCharType="end"/>
            </w:r>
          </w:hyperlink>
        </w:p>
        <w:p w14:paraId="01B72950" w14:textId="1891B494" w:rsidR="00800621" w:rsidRPr="00800621" w:rsidRDefault="006F75EB">
          <w:pPr>
            <w:pStyle w:val="TOC1"/>
            <w:tabs>
              <w:tab w:val="left" w:pos="720"/>
              <w:tab w:val="right" w:leader="dot" w:pos="9628"/>
            </w:tabs>
            <w:rPr>
              <w:rFonts w:ascii="Arial" w:eastAsiaTheme="minorEastAsia" w:hAnsi="Arial" w:cs="Arial"/>
              <w:noProof/>
              <w:sz w:val="22"/>
              <w:szCs w:val="22"/>
              <w:lang w:eastAsia="en-GB"/>
            </w:rPr>
          </w:pPr>
          <w:hyperlink w:anchor="_Toc162211423" w:history="1">
            <w:r w:rsidR="00800621" w:rsidRPr="00800621">
              <w:rPr>
                <w:rStyle w:val="Hyperlink"/>
                <w:rFonts w:ascii="Arial" w:hAnsi="Arial" w:cs="Arial"/>
                <w:noProof/>
                <w:sz w:val="22"/>
                <w:szCs w:val="22"/>
              </w:rPr>
              <w:t>6.0</w:t>
            </w:r>
            <w:r w:rsidR="00800621" w:rsidRPr="00800621">
              <w:rPr>
                <w:rFonts w:ascii="Arial" w:eastAsiaTheme="minorEastAsia" w:hAnsi="Arial" w:cs="Arial"/>
                <w:noProof/>
                <w:sz w:val="22"/>
                <w:szCs w:val="22"/>
                <w:lang w:eastAsia="en-GB"/>
              </w:rPr>
              <w:tab/>
            </w:r>
            <w:r w:rsidR="00800621" w:rsidRPr="00800621">
              <w:rPr>
                <w:rStyle w:val="Hyperlink"/>
                <w:rFonts w:ascii="Arial" w:hAnsi="Arial" w:cs="Arial"/>
                <w:noProof/>
                <w:sz w:val="22"/>
                <w:szCs w:val="22"/>
              </w:rPr>
              <w:t>Action Plan</w:t>
            </w:r>
            <w:r w:rsidR="00800621" w:rsidRPr="00800621">
              <w:rPr>
                <w:rFonts w:ascii="Arial" w:hAnsi="Arial" w:cs="Arial"/>
                <w:noProof/>
                <w:webHidden/>
                <w:sz w:val="22"/>
                <w:szCs w:val="22"/>
              </w:rPr>
              <w:tab/>
            </w:r>
            <w:r w:rsidR="00800621" w:rsidRPr="00800621">
              <w:rPr>
                <w:rFonts w:ascii="Arial" w:hAnsi="Arial" w:cs="Arial"/>
                <w:noProof/>
                <w:webHidden/>
                <w:sz w:val="22"/>
                <w:szCs w:val="22"/>
              </w:rPr>
              <w:fldChar w:fldCharType="begin"/>
            </w:r>
            <w:r w:rsidR="00800621" w:rsidRPr="00800621">
              <w:rPr>
                <w:rFonts w:ascii="Arial" w:hAnsi="Arial" w:cs="Arial"/>
                <w:noProof/>
                <w:webHidden/>
                <w:sz w:val="22"/>
                <w:szCs w:val="22"/>
              </w:rPr>
              <w:instrText xml:space="preserve"> PAGEREF _Toc162211423 \h </w:instrText>
            </w:r>
            <w:r w:rsidR="00800621" w:rsidRPr="00800621">
              <w:rPr>
                <w:rFonts w:ascii="Arial" w:hAnsi="Arial" w:cs="Arial"/>
                <w:noProof/>
                <w:webHidden/>
                <w:sz w:val="22"/>
                <w:szCs w:val="22"/>
              </w:rPr>
            </w:r>
            <w:r w:rsidR="00800621" w:rsidRPr="00800621">
              <w:rPr>
                <w:rFonts w:ascii="Arial" w:hAnsi="Arial" w:cs="Arial"/>
                <w:noProof/>
                <w:webHidden/>
                <w:sz w:val="22"/>
                <w:szCs w:val="22"/>
              </w:rPr>
              <w:fldChar w:fldCharType="separate"/>
            </w:r>
            <w:r w:rsidR="00A820AA">
              <w:rPr>
                <w:rFonts w:ascii="Arial" w:hAnsi="Arial" w:cs="Arial"/>
                <w:noProof/>
                <w:webHidden/>
                <w:sz w:val="22"/>
                <w:szCs w:val="22"/>
              </w:rPr>
              <w:t>21</w:t>
            </w:r>
            <w:r w:rsidR="00800621" w:rsidRPr="00800621">
              <w:rPr>
                <w:rFonts w:ascii="Arial" w:hAnsi="Arial" w:cs="Arial"/>
                <w:noProof/>
                <w:webHidden/>
                <w:sz w:val="22"/>
                <w:szCs w:val="22"/>
              </w:rPr>
              <w:fldChar w:fldCharType="end"/>
            </w:r>
          </w:hyperlink>
        </w:p>
        <w:p w14:paraId="6AB890BE" w14:textId="12D45881" w:rsidR="00800621" w:rsidRPr="00800621" w:rsidRDefault="006F75EB">
          <w:pPr>
            <w:pStyle w:val="TOC1"/>
            <w:tabs>
              <w:tab w:val="left" w:pos="720"/>
              <w:tab w:val="right" w:leader="dot" w:pos="9628"/>
            </w:tabs>
            <w:rPr>
              <w:rFonts w:ascii="Arial" w:eastAsiaTheme="minorEastAsia" w:hAnsi="Arial" w:cs="Arial"/>
              <w:noProof/>
              <w:sz w:val="22"/>
              <w:szCs w:val="22"/>
              <w:lang w:eastAsia="en-GB"/>
            </w:rPr>
          </w:pPr>
          <w:hyperlink w:anchor="_Toc162211424" w:history="1">
            <w:r w:rsidR="00800621" w:rsidRPr="00800621">
              <w:rPr>
                <w:rStyle w:val="Hyperlink"/>
                <w:rFonts w:ascii="Arial" w:hAnsi="Arial" w:cs="Arial"/>
                <w:noProof/>
                <w:sz w:val="22"/>
                <w:szCs w:val="22"/>
              </w:rPr>
              <w:t>7.0</w:t>
            </w:r>
            <w:r w:rsidR="00800621" w:rsidRPr="00800621">
              <w:rPr>
                <w:rFonts w:ascii="Arial" w:eastAsiaTheme="minorEastAsia" w:hAnsi="Arial" w:cs="Arial"/>
                <w:noProof/>
                <w:sz w:val="22"/>
                <w:szCs w:val="22"/>
                <w:lang w:eastAsia="en-GB"/>
              </w:rPr>
              <w:tab/>
            </w:r>
            <w:r w:rsidR="00800621" w:rsidRPr="00800621">
              <w:rPr>
                <w:rStyle w:val="Hyperlink"/>
                <w:rFonts w:ascii="Arial" w:hAnsi="Arial" w:cs="Arial"/>
                <w:noProof/>
                <w:sz w:val="22"/>
                <w:szCs w:val="22"/>
              </w:rPr>
              <w:t>Implementation &amp; Monitoring Plan</w:t>
            </w:r>
            <w:r w:rsidR="00800621" w:rsidRPr="00800621">
              <w:rPr>
                <w:rFonts w:ascii="Arial" w:hAnsi="Arial" w:cs="Arial"/>
                <w:noProof/>
                <w:webHidden/>
                <w:sz w:val="22"/>
                <w:szCs w:val="22"/>
              </w:rPr>
              <w:tab/>
            </w:r>
            <w:r w:rsidR="00800621" w:rsidRPr="00800621">
              <w:rPr>
                <w:rFonts w:ascii="Arial" w:hAnsi="Arial" w:cs="Arial"/>
                <w:noProof/>
                <w:webHidden/>
                <w:sz w:val="22"/>
                <w:szCs w:val="22"/>
              </w:rPr>
              <w:fldChar w:fldCharType="begin"/>
            </w:r>
            <w:r w:rsidR="00800621" w:rsidRPr="00800621">
              <w:rPr>
                <w:rFonts w:ascii="Arial" w:hAnsi="Arial" w:cs="Arial"/>
                <w:noProof/>
                <w:webHidden/>
                <w:sz w:val="22"/>
                <w:szCs w:val="22"/>
              </w:rPr>
              <w:instrText xml:space="preserve"> PAGEREF _Toc162211424 \h </w:instrText>
            </w:r>
            <w:r w:rsidR="00800621" w:rsidRPr="00800621">
              <w:rPr>
                <w:rFonts w:ascii="Arial" w:hAnsi="Arial" w:cs="Arial"/>
                <w:noProof/>
                <w:webHidden/>
                <w:sz w:val="22"/>
                <w:szCs w:val="22"/>
              </w:rPr>
            </w:r>
            <w:r w:rsidR="00800621" w:rsidRPr="00800621">
              <w:rPr>
                <w:rFonts w:ascii="Arial" w:hAnsi="Arial" w:cs="Arial"/>
                <w:noProof/>
                <w:webHidden/>
                <w:sz w:val="22"/>
                <w:szCs w:val="22"/>
              </w:rPr>
              <w:fldChar w:fldCharType="separate"/>
            </w:r>
            <w:r w:rsidR="00A820AA">
              <w:rPr>
                <w:rFonts w:ascii="Arial" w:hAnsi="Arial" w:cs="Arial"/>
                <w:noProof/>
                <w:webHidden/>
                <w:sz w:val="22"/>
                <w:szCs w:val="22"/>
              </w:rPr>
              <w:t>23</w:t>
            </w:r>
            <w:r w:rsidR="00800621" w:rsidRPr="00800621">
              <w:rPr>
                <w:rFonts w:ascii="Arial" w:hAnsi="Arial" w:cs="Arial"/>
                <w:noProof/>
                <w:webHidden/>
                <w:sz w:val="22"/>
                <w:szCs w:val="22"/>
              </w:rPr>
              <w:fldChar w:fldCharType="end"/>
            </w:r>
          </w:hyperlink>
        </w:p>
        <w:p w14:paraId="5C388B8A" w14:textId="4595A915" w:rsidR="000B3375" w:rsidRPr="00800621" w:rsidRDefault="000B3375">
          <w:pPr>
            <w:rPr>
              <w:rFonts w:ascii="Arial" w:hAnsi="Arial" w:cs="Arial"/>
              <w:sz w:val="22"/>
              <w:szCs w:val="22"/>
            </w:rPr>
          </w:pPr>
          <w:r w:rsidRPr="00800621">
            <w:rPr>
              <w:rFonts w:ascii="Arial" w:hAnsi="Arial" w:cs="Arial"/>
              <w:b/>
              <w:bCs/>
              <w:noProof/>
              <w:sz w:val="22"/>
              <w:szCs w:val="22"/>
            </w:rPr>
            <w:fldChar w:fldCharType="end"/>
          </w:r>
        </w:p>
      </w:sdtContent>
    </w:sdt>
    <w:p w14:paraId="1C17F0A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A1448E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DC836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B69356B"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BEF74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EF78525"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FFCB5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66C0D5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8F55C5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16EF3F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BA86EA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F62482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70BA4D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E328D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C9697F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026A8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F3D49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A99C1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9BA9E3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D7CA528" w14:textId="77777777" w:rsidR="00A930D3" w:rsidRDefault="00A930D3" w:rsidP="00C926B9">
      <w:pPr>
        <w:pStyle w:val="NormalWeb"/>
        <w:spacing w:before="0" w:beforeAutospacing="0" w:after="0" w:afterAutospacing="0"/>
        <w:jc w:val="both"/>
        <w:rPr>
          <w:rFonts w:ascii="Arial" w:hAnsi="Arial" w:cs="Arial"/>
          <w:color w:val="0E101A"/>
          <w:sz w:val="22"/>
          <w:szCs w:val="22"/>
        </w:rPr>
        <w:sectPr w:rsidR="00A930D3" w:rsidSect="00427EB2">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304" w:left="1134" w:header="709" w:footer="709" w:gutter="0"/>
          <w:cols w:space="708"/>
          <w:titlePg/>
          <w:docGrid w:linePitch="360"/>
        </w:sectPr>
      </w:pPr>
    </w:p>
    <w:p w14:paraId="5BC903F6" w14:textId="3FDBE6E1" w:rsidR="00A930D3" w:rsidRPr="000903B6" w:rsidRDefault="000903B6" w:rsidP="00534827">
      <w:pPr>
        <w:pStyle w:val="Heading1"/>
      </w:pPr>
      <w:bookmarkStart w:id="0" w:name="_Toc162211418"/>
      <w:r>
        <w:rPr>
          <w:noProof/>
        </w:rPr>
        <w:lastRenderedPageBreak/>
        <w:drawing>
          <wp:anchor distT="0" distB="0" distL="114300" distR="114300" simplePos="0" relativeHeight="251657215" behindDoc="1" locked="1" layoutInCell="1" allowOverlap="1" wp14:anchorId="609C180E" wp14:editId="062C6659">
            <wp:simplePos x="0" y="0"/>
            <wp:positionH relativeFrom="margin">
              <wp:posOffset>-832959</wp:posOffset>
            </wp:positionH>
            <wp:positionV relativeFrom="page">
              <wp:posOffset>3810</wp:posOffset>
            </wp:positionV>
            <wp:extent cx="7689600" cy="990000"/>
            <wp:effectExtent l="0" t="0" r="6985" b="635"/>
            <wp:wrapNone/>
            <wp:docPr id="1874076901"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600" cy="9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0D3" w:rsidRPr="000903B6">
        <w:t>1.0</w:t>
      </w:r>
      <w:r w:rsidR="00A930D3" w:rsidRPr="000903B6">
        <w:tab/>
        <w:t>Introduction</w:t>
      </w:r>
      <w:bookmarkEnd w:id="0"/>
    </w:p>
    <w:p w14:paraId="27D9EFB2" w14:textId="77777777" w:rsidR="009B2C51" w:rsidRDefault="009B2C51" w:rsidP="009B2C51">
      <w:pPr>
        <w:pStyle w:val="NormalWeb"/>
        <w:spacing w:before="0" w:beforeAutospacing="0" w:after="0" w:afterAutospacing="0"/>
        <w:jc w:val="both"/>
        <w:rPr>
          <w:rFonts w:ascii="Arial" w:hAnsi="Arial" w:cs="Arial"/>
          <w:color w:val="0E101A"/>
          <w:sz w:val="22"/>
          <w:szCs w:val="22"/>
        </w:rPr>
      </w:pPr>
    </w:p>
    <w:p w14:paraId="595AA32E" w14:textId="6C9A0E9B" w:rsidR="009B2C51" w:rsidRDefault="009B2C51" w:rsidP="009B2C51">
      <w:pPr>
        <w:pStyle w:val="NormalWeb"/>
        <w:spacing w:before="0" w:beforeAutospacing="0" w:after="0" w:afterAutospacing="0"/>
        <w:jc w:val="both"/>
        <w:rPr>
          <w:rFonts w:ascii="Arial" w:hAnsi="Arial" w:cs="Arial"/>
          <w:color w:val="0E101A"/>
          <w:sz w:val="22"/>
          <w:szCs w:val="22"/>
        </w:rPr>
      </w:pPr>
      <w:r w:rsidRPr="009B2C51">
        <w:rPr>
          <w:rFonts w:ascii="Arial" w:hAnsi="Arial" w:cs="Arial"/>
          <w:color w:val="0E101A"/>
          <w:sz w:val="22"/>
          <w:szCs w:val="22"/>
        </w:rPr>
        <w:t xml:space="preserve">Situated along the A2 coast road between Larne and Portrush, Cushendall lies within the breath-taking Antrim Coast </w:t>
      </w:r>
      <w:r>
        <w:rPr>
          <w:rFonts w:ascii="Arial" w:hAnsi="Arial" w:cs="Arial"/>
          <w:color w:val="0E101A"/>
          <w:sz w:val="22"/>
          <w:szCs w:val="22"/>
        </w:rPr>
        <w:t xml:space="preserve">&amp; </w:t>
      </w:r>
      <w:r w:rsidRPr="009B2C51">
        <w:rPr>
          <w:rFonts w:ascii="Arial" w:hAnsi="Arial" w:cs="Arial"/>
          <w:color w:val="0E101A"/>
          <w:sz w:val="22"/>
          <w:szCs w:val="22"/>
        </w:rPr>
        <w:t>Glens Area of Outstanding Natural Beauty</w:t>
      </w:r>
      <w:r>
        <w:rPr>
          <w:rFonts w:ascii="Arial" w:hAnsi="Arial" w:cs="Arial"/>
          <w:color w:val="0E101A"/>
          <w:sz w:val="22"/>
          <w:szCs w:val="22"/>
        </w:rPr>
        <w:t xml:space="preserve">. Offering a </w:t>
      </w:r>
      <w:r w:rsidRPr="009B2C51">
        <w:rPr>
          <w:rFonts w:ascii="Arial" w:hAnsi="Arial" w:cs="Arial"/>
          <w:color w:val="0E101A"/>
          <w:sz w:val="22"/>
          <w:szCs w:val="22"/>
        </w:rPr>
        <w:t>unique blend of rugged cliffs, sandy beaches, and beautiful countryside</w:t>
      </w:r>
      <w:r>
        <w:rPr>
          <w:rFonts w:ascii="Arial" w:hAnsi="Arial" w:cs="Arial"/>
          <w:color w:val="0E101A"/>
          <w:sz w:val="22"/>
          <w:szCs w:val="22"/>
        </w:rPr>
        <w:t>, t</w:t>
      </w:r>
      <w:r w:rsidRPr="009B2C51">
        <w:rPr>
          <w:rFonts w:ascii="Arial" w:hAnsi="Arial" w:cs="Arial"/>
          <w:color w:val="0E101A"/>
          <w:sz w:val="22"/>
          <w:szCs w:val="22"/>
        </w:rPr>
        <w:t xml:space="preserve">he </w:t>
      </w:r>
      <w:r>
        <w:rPr>
          <w:rFonts w:ascii="Arial" w:hAnsi="Arial" w:cs="Arial"/>
          <w:color w:val="0E101A"/>
          <w:sz w:val="22"/>
          <w:szCs w:val="22"/>
        </w:rPr>
        <w:t>village’</w:t>
      </w:r>
      <w:r w:rsidRPr="009B2C51">
        <w:rPr>
          <w:rFonts w:ascii="Arial" w:hAnsi="Arial" w:cs="Arial"/>
          <w:color w:val="0E101A"/>
          <w:sz w:val="22"/>
          <w:szCs w:val="22"/>
        </w:rPr>
        <w:t>s rich history is evident in its well-preserved Irish Georgian buildings</w:t>
      </w:r>
      <w:r w:rsidR="00CA5768">
        <w:rPr>
          <w:rFonts w:ascii="Arial" w:hAnsi="Arial" w:cs="Arial"/>
          <w:color w:val="0E101A"/>
          <w:sz w:val="22"/>
          <w:szCs w:val="22"/>
        </w:rPr>
        <w:t xml:space="preserve"> </w:t>
      </w:r>
      <w:r w:rsidRPr="009B2C51">
        <w:rPr>
          <w:rFonts w:ascii="Arial" w:hAnsi="Arial" w:cs="Arial"/>
          <w:color w:val="0E101A"/>
          <w:sz w:val="22"/>
          <w:szCs w:val="22"/>
        </w:rPr>
        <w:t xml:space="preserve">nestled within the Cushendall Conservation Area, </w:t>
      </w:r>
      <w:r w:rsidR="00CA5768">
        <w:rPr>
          <w:rFonts w:ascii="Arial" w:hAnsi="Arial" w:cs="Arial"/>
          <w:color w:val="0E101A"/>
          <w:sz w:val="22"/>
          <w:szCs w:val="22"/>
        </w:rPr>
        <w:t xml:space="preserve">which was </w:t>
      </w:r>
      <w:r w:rsidRPr="009B2C51">
        <w:rPr>
          <w:rFonts w:ascii="Arial" w:hAnsi="Arial" w:cs="Arial"/>
          <w:color w:val="0E101A"/>
          <w:sz w:val="22"/>
          <w:szCs w:val="22"/>
        </w:rPr>
        <w:t>established in 1975. Today, Cushendall proudly serves as the vibrant hub of the eastern Glens, providing an array of amenities and services catering to the needs of both locals and visitors alike.</w:t>
      </w:r>
    </w:p>
    <w:p w14:paraId="6D50D870" w14:textId="77777777" w:rsidR="009B2C51" w:rsidRPr="009B2C51" w:rsidRDefault="009B2C51" w:rsidP="009B2C51">
      <w:pPr>
        <w:pStyle w:val="NormalWeb"/>
        <w:spacing w:before="0" w:beforeAutospacing="0" w:after="0" w:afterAutospacing="0"/>
        <w:jc w:val="both"/>
        <w:rPr>
          <w:rFonts w:ascii="Arial" w:hAnsi="Arial" w:cs="Arial"/>
          <w:color w:val="0E101A"/>
          <w:sz w:val="22"/>
          <w:szCs w:val="22"/>
        </w:rPr>
      </w:pPr>
    </w:p>
    <w:p w14:paraId="49A9CD02" w14:textId="09FB3D08" w:rsidR="00A930D3" w:rsidRDefault="009B2C51" w:rsidP="009B2C51">
      <w:pPr>
        <w:pStyle w:val="NormalWeb"/>
        <w:spacing w:before="0" w:beforeAutospacing="0" w:after="0" w:afterAutospacing="0"/>
        <w:jc w:val="both"/>
        <w:rPr>
          <w:rFonts w:ascii="Arial" w:hAnsi="Arial" w:cs="Arial"/>
          <w:color w:val="0E101A"/>
          <w:sz w:val="22"/>
          <w:szCs w:val="22"/>
        </w:rPr>
      </w:pPr>
      <w:r w:rsidRPr="009B2C51">
        <w:rPr>
          <w:rFonts w:ascii="Arial" w:hAnsi="Arial" w:cs="Arial"/>
          <w:color w:val="0E101A"/>
          <w:sz w:val="22"/>
          <w:szCs w:val="22"/>
        </w:rPr>
        <w:t>With its panoramic views of the Irish Sea and the Glens</w:t>
      </w:r>
      <w:r w:rsidR="002952E6">
        <w:rPr>
          <w:rFonts w:ascii="Arial" w:hAnsi="Arial" w:cs="Arial"/>
          <w:color w:val="0E101A"/>
          <w:sz w:val="22"/>
          <w:szCs w:val="22"/>
        </w:rPr>
        <w:t xml:space="preserve"> of Antrim</w:t>
      </w:r>
      <w:r w:rsidRPr="009B2C51">
        <w:rPr>
          <w:rFonts w:ascii="Arial" w:hAnsi="Arial" w:cs="Arial"/>
          <w:color w:val="0E101A"/>
          <w:sz w:val="22"/>
          <w:szCs w:val="22"/>
        </w:rPr>
        <w:t xml:space="preserve">, Cushendall serves as a gateway to exploration and relaxation. </w:t>
      </w:r>
      <w:r w:rsidR="000C23FE">
        <w:rPr>
          <w:rFonts w:ascii="Arial" w:hAnsi="Arial" w:cs="Arial"/>
          <w:color w:val="0E101A"/>
          <w:sz w:val="22"/>
          <w:szCs w:val="22"/>
        </w:rPr>
        <w:t>R</w:t>
      </w:r>
      <w:r w:rsidRPr="009B2C51">
        <w:rPr>
          <w:rFonts w:ascii="Arial" w:hAnsi="Arial" w:cs="Arial"/>
          <w:color w:val="0E101A"/>
          <w:sz w:val="22"/>
          <w:szCs w:val="22"/>
        </w:rPr>
        <w:t>esidents and visitors are enchanted by the village's picturesque charm, where traditional pubs, shops, and cafes create a welcoming atmosphere</w:t>
      </w:r>
      <w:r w:rsidR="002952E6">
        <w:rPr>
          <w:rFonts w:ascii="Arial" w:hAnsi="Arial" w:cs="Arial"/>
          <w:color w:val="0E101A"/>
          <w:sz w:val="22"/>
          <w:szCs w:val="22"/>
        </w:rPr>
        <w:t xml:space="preserve"> for individuals </w:t>
      </w:r>
      <w:r w:rsidRPr="009B2C51">
        <w:rPr>
          <w:rFonts w:ascii="Arial" w:hAnsi="Arial" w:cs="Arial"/>
          <w:color w:val="0E101A"/>
          <w:sz w:val="22"/>
          <w:szCs w:val="22"/>
        </w:rPr>
        <w:t xml:space="preserve">hiking along coastal trails, discovering hidden coves, or simply taking in the </w:t>
      </w:r>
      <w:r w:rsidR="000C23FE">
        <w:rPr>
          <w:rFonts w:ascii="Arial" w:hAnsi="Arial" w:cs="Arial"/>
          <w:color w:val="0E101A"/>
          <w:sz w:val="22"/>
          <w:szCs w:val="22"/>
        </w:rPr>
        <w:t xml:space="preserve">picturesque </w:t>
      </w:r>
      <w:r w:rsidRPr="009B2C51">
        <w:rPr>
          <w:rFonts w:ascii="Arial" w:hAnsi="Arial" w:cs="Arial"/>
          <w:color w:val="0E101A"/>
          <w:sz w:val="22"/>
          <w:szCs w:val="22"/>
        </w:rPr>
        <w:t>scenery</w:t>
      </w:r>
      <w:r w:rsidR="002952E6">
        <w:rPr>
          <w:rFonts w:ascii="Arial" w:hAnsi="Arial" w:cs="Arial"/>
          <w:color w:val="0E101A"/>
          <w:sz w:val="22"/>
          <w:szCs w:val="22"/>
        </w:rPr>
        <w:t>.</w:t>
      </w:r>
    </w:p>
    <w:p w14:paraId="5BB56721" w14:textId="7EBDBBE7" w:rsidR="00C926B9" w:rsidRDefault="00C926B9" w:rsidP="00C926B9">
      <w:pPr>
        <w:pStyle w:val="NormalWeb"/>
        <w:spacing w:before="0" w:beforeAutospacing="0" w:after="0" w:afterAutospacing="0"/>
        <w:jc w:val="both"/>
        <w:rPr>
          <w:rFonts w:ascii="Arial" w:hAnsi="Arial" w:cs="Arial"/>
          <w:noProof/>
          <w:color w:val="0E101A"/>
          <w:sz w:val="22"/>
          <w:szCs w:val="22"/>
        </w:rPr>
      </w:pPr>
    </w:p>
    <w:p w14:paraId="5E16C28F" w14:textId="4BA2980C" w:rsidR="00051B5C" w:rsidRDefault="00051B5C" w:rsidP="00C926B9">
      <w:pPr>
        <w:pStyle w:val="NormalWeb"/>
        <w:spacing w:before="0" w:beforeAutospacing="0" w:after="0" w:afterAutospacing="0"/>
        <w:jc w:val="both"/>
        <w:rPr>
          <w:rFonts w:ascii="Arial" w:hAnsi="Arial" w:cs="Arial"/>
          <w:noProof/>
          <w:color w:val="0E101A"/>
          <w:sz w:val="22"/>
          <w:szCs w:val="22"/>
        </w:rPr>
      </w:pPr>
      <w:r>
        <w:rPr>
          <w:noProof/>
        </w:rPr>
        <w:drawing>
          <wp:anchor distT="0" distB="0" distL="114300" distR="114300" simplePos="0" relativeHeight="251683840" behindDoc="0" locked="0" layoutInCell="1" allowOverlap="1" wp14:anchorId="323CEEDF" wp14:editId="31996B7F">
            <wp:simplePos x="0" y="0"/>
            <wp:positionH relativeFrom="margin">
              <wp:align>center</wp:align>
            </wp:positionH>
            <wp:positionV relativeFrom="paragraph">
              <wp:posOffset>13295</wp:posOffset>
            </wp:positionV>
            <wp:extent cx="4572000" cy="3305175"/>
            <wp:effectExtent l="0" t="0" r="0" b="9525"/>
            <wp:wrapSquare wrapText="bothSides"/>
            <wp:docPr id="1950765834" name="Picture 1950765834"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65834" name="Picture 1950765834" descr="An aerial view of a cit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72000" cy="3305175"/>
                    </a:xfrm>
                    <a:prstGeom prst="rect">
                      <a:avLst/>
                    </a:prstGeom>
                  </pic:spPr>
                </pic:pic>
              </a:graphicData>
            </a:graphic>
          </wp:anchor>
        </w:drawing>
      </w:r>
    </w:p>
    <w:p w14:paraId="2B7782B3" w14:textId="32719D0C" w:rsidR="00051B5C" w:rsidRDefault="00051B5C" w:rsidP="00C926B9">
      <w:pPr>
        <w:pStyle w:val="NormalWeb"/>
        <w:spacing w:before="0" w:beforeAutospacing="0" w:after="0" w:afterAutospacing="0"/>
        <w:jc w:val="both"/>
        <w:rPr>
          <w:rFonts w:ascii="Arial" w:hAnsi="Arial" w:cs="Arial"/>
          <w:color w:val="0E101A"/>
          <w:sz w:val="22"/>
          <w:szCs w:val="22"/>
        </w:rPr>
      </w:pPr>
    </w:p>
    <w:p w14:paraId="3926B0F1" w14:textId="77777777" w:rsidR="00051B5C" w:rsidRDefault="00051B5C" w:rsidP="000903B6">
      <w:pPr>
        <w:pStyle w:val="Caption"/>
        <w:jc w:val="center"/>
      </w:pPr>
    </w:p>
    <w:p w14:paraId="7FDFB8FF" w14:textId="77777777" w:rsidR="00051B5C" w:rsidRDefault="00051B5C" w:rsidP="000903B6">
      <w:pPr>
        <w:pStyle w:val="Caption"/>
        <w:jc w:val="center"/>
      </w:pPr>
    </w:p>
    <w:p w14:paraId="7039E0A0" w14:textId="77777777" w:rsidR="00051B5C" w:rsidRDefault="00051B5C" w:rsidP="000903B6">
      <w:pPr>
        <w:pStyle w:val="Caption"/>
        <w:jc w:val="center"/>
      </w:pPr>
    </w:p>
    <w:p w14:paraId="6B640679" w14:textId="77777777" w:rsidR="00051B5C" w:rsidRDefault="00051B5C" w:rsidP="000903B6">
      <w:pPr>
        <w:pStyle w:val="Caption"/>
        <w:jc w:val="center"/>
      </w:pPr>
    </w:p>
    <w:p w14:paraId="33C4BBED" w14:textId="77777777" w:rsidR="00051B5C" w:rsidRDefault="00051B5C" w:rsidP="000903B6">
      <w:pPr>
        <w:pStyle w:val="Caption"/>
        <w:jc w:val="center"/>
      </w:pPr>
    </w:p>
    <w:p w14:paraId="0ECF0AA0" w14:textId="77777777" w:rsidR="00051B5C" w:rsidRDefault="00051B5C" w:rsidP="000903B6">
      <w:pPr>
        <w:pStyle w:val="Caption"/>
        <w:jc w:val="center"/>
      </w:pPr>
    </w:p>
    <w:p w14:paraId="5C20C114" w14:textId="77777777" w:rsidR="00051B5C" w:rsidRDefault="00051B5C" w:rsidP="000903B6">
      <w:pPr>
        <w:pStyle w:val="Caption"/>
        <w:jc w:val="center"/>
      </w:pPr>
    </w:p>
    <w:p w14:paraId="4FC11E83" w14:textId="77777777" w:rsidR="00051B5C" w:rsidRDefault="00051B5C" w:rsidP="000903B6">
      <w:pPr>
        <w:pStyle w:val="Caption"/>
        <w:jc w:val="center"/>
      </w:pPr>
    </w:p>
    <w:p w14:paraId="5B8B0F4A" w14:textId="77777777" w:rsidR="00051B5C" w:rsidRDefault="00051B5C" w:rsidP="000903B6">
      <w:pPr>
        <w:pStyle w:val="Caption"/>
        <w:jc w:val="center"/>
      </w:pPr>
    </w:p>
    <w:p w14:paraId="3AE7CB73" w14:textId="77777777" w:rsidR="00051B5C" w:rsidRDefault="00051B5C" w:rsidP="000903B6">
      <w:pPr>
        <w:pStyle w:val="Caption"/>
        <w:jc w:val="center"/>
      </w:pPr>
    </w:p>
    <w:p w14:paraId="41B192AC" w14:textId="77777777" w:rsidR="00051B5C" w:rsidRDefault="00051B5C" w:rsidP="000903B6">
      <w:pPr>
        <w:pStyle w:val="Caption"/>
        <w:jc w:val="center"/>
      </w:pPr>
    </w:p>
    <w:p w14:paraId="50561578" w14:textId="77777777" w:rsidR="00051B5C" w:rsidRDefault="00051B5C" w:rsidP="000903B6">
      <w:pPr>
        <w:pStyle w:val="Caption"/>
        <w:jc w:val="center"/>
      </w:pPr>
    </w:p>
    <w:p w14:paraId="55652DBA" w14:textId="77777777" w:rsidR="00051B5C" w:rsidRDefault="00051B5C" w:rsidP="000903B6">
      <w:pPr>
        <w:pStyle w:val="Caption"/>
        <w:jc w:val="center"/>
      </w:pPr>
    </w:p>
    <w:p w14:paraId="58939A75" w14:textId="77777777" w:rsidR="00051B5C" w:rsidRDefault="00051B5C" w:rsidP="000903B6">
      <w:pPr>
        <w:pStyle w:val="Caption"/>
        <w:jc w:val="center"/>
      </w:pPr>
    </w:p>
    <w:p w14:paraId="3F11B594" w14:textId="5276135F" w:rsidR="000903B6" w:rsidRPr="00051B5C" w:rsidRDefault="000903B6" w:rsidP="00051B5C">
      <w:pPr>
        <w:pStyle w:val="Caption"/>
        <w:spacing w:before="0"/>
        <w:jc w:val="center"/>
      </w:pPr>
      <w:r w:rsidRPr="00051B5C">
        <w:t xml:space="preserve">Figure </w:t>
      </w:r>
      <w:r w:rsidRPr="00051B5C">
        <w:fldChar w:fldCharType="begin"/>
      </w:r>
      <w:r w:rsidRPr="00051B5C">
        <w:instrText xml:space="preserve"> SEQ Figure \* ARABIC </w:instrText>
      </w:r>
      <w:r w:rsidRPr="00051B5C">
        <w:fldChar w:fldCharType="separate"/>
      </w:r>
      <w:r w:rsidR="00154CF0">
        <w:rPr>
          <w:noProof/>
        </w:rPr>
        <w:t>1</w:t>
      </w:r>
      <w:r w:rsidRPr="00051B5C">
        <w:fldChar w:fldCharType="end"/>
      </w:r>
      <w:r w:rsidRPr="00051B5C">
        <w:t>:</w:t>
      </w:r>
      <w:r w:rsidR="00051B5C" w:rsidRPr="00051B5C">
        <w:t xml:space="preserve"> </w:t>
      </w:r>
      <w:r w:rsidR="00D35E72" w:rsidRPr="00051B5C">
        <w:t xml:space="preserve">Aerial View of </w:t>
      </w:r>
      <w:r w:rsidR="00051B5C" w:rsidRPr="00051B5C">
        <w:t xml:space="preserve">Cushendall </w:t>
      </w:r>
      <w:r w:rsidR="00D35E72" w:rsidRPr="00051B5C">
        <w:t>Village, (Source</w:t>
      </w:r>
      <w:r w:rsidR="002C7390">
        <w:t>: Google Earth</w:t>
      </w:r>
      <w:r w:rsidR="00D35E72" w:rsidRPr="00051B5C">
        <w:t>)</w:t>
      </w:r>
    </w:p>
    <w:p w14:paraId="5CEFC47C" w14:textId="77777777" w:rsidR="001C7921" w:rsidRDefault="001C7921" w:rsidP="001C7921">
      <w:pPr>
        <w:pStyle w:val="NormalWeb"/>
        <w:spacing w:before="0" w:beforeAutospacing="0" w:after="0" w:afterAutospacing="0"/>
        <w:jc w:val="both"/>
        <w:rPr>
          <w:rFonts w:ascii="Arial" w:hAnsi="Arial" w:cs="Arial"/>
          <w:color w:val="0E101A"/>
          <w:sz w:val="22"/>
          <w:szCs w:val="22"/>
        </w:rPr>
      </w:pPr>
    </w:p>
    <w:p w14:paraId="2FDB6197" w14:textId="3EBC6808" w:rsidR="00DF6BA2" w:rsidRPr="00DF6BA2" w:rsidRDefault="00DF6BA2" w:rsidP="001C7921">
      <w:pPr>
        <w:pStyle w:val="NormalWeb"/>
        <w:spacing w:before="0" w:beforeAutospacing="0" w:after="0" w:afterAutospacing="0"/>
        <w:jc w:val="both"/>
        <w:rPr>
          <w:rFonts w:ascii="Arial" w:hAnsi="Arial" w:cs="Arial"/>
          <w:color w:val="0E101A"/>
          <w:sz w:val="22"/>
          <w:szCs w:val="22"/>
        </w:rPr>
      </w:pPr>
      <w:r w:rsidRPr="00DF6BA2">
        <w:rPr>
          <w:rFonts w:ascii="Arial" w:hAnsi="Arial" w:cs="Arial"/>
          <w:color w:val="0E101A"/>
          <w:sz w:val="22"/>
          <w:szCs w:val="22"/>
        </w:rPr>
        <w:t xml:space="preserve">Originally established in the 1600s, the </w:t>
      </w:r>
      <w:r>
        <w:rPr>
          <w:rFonts w:ascii="Arial" w:hAnsi="Arial" w:cs="Arial"/>
          <w:color w:val="0E101A"/>
          <w:sz w:val="22"/>
          <w:szCs w:val="22"/>
        </w:rPr>
        <w:t>village</w:t>
      </w:r>
      <w:r w:rsidRPr="00DF6BA2">
        <w:rPr>
          <w:rFonts w:ascii="Arial" w:hAnsi="Arial" w:cs="Arial"/>
          <w:color w:val="0E101A"/>
          <w:sz w:val="22"/>
          <w:szCs w:val="22"/>
        </w:rPr>
        <w:t xml:space="preserve"> flourished under various ownerships, eventually thriving under the stewardship of Francis Turnly in the early 19th </w:t>
      </w:r>
      <w:r>
        <w:rPr>
          <w:rFonts w:ascii="Arial" w:hAnsi="Arial" w:cs="Arial"/>
          <w:color w:val="0E101A"/>
          <w:sz w:val="22"/>
          <w:szCs w:val="22"/>
        </w:rPr>
        <w:t>C</w:t>
      </w:r>
      <w:r w:rsidRPr="00DF6BA2">
        <w:rPr>
          <w:rFonts w:ascii="Arial" w:hAnsi="Arial" w:cs="Arial"/>
          <w:color w:val="0E101A"/>
          <w:sz w:val="22"/>
          <w:szCs w:val="22"/>
        </w:rPr>
        <w:t xml:space="preserve">entury. His contributions, including impressive buildings and the picturesque coastal road, still adorn the </w:t>
      </w:r>
      <w:r w:rsidR="00FB5A75">
        <w:rPr>
          <w:rFonts w:ascii="Arial" w:hAnsi="Arial" w:cs="Arial"/>
          <w:color w:val="0E101A"/>
          <w:sz w:val="22"/>
          <w:szCs w:val="22"/>
        </w:rPr>
        <w:t>village</w:t>
      </w:r>
      <w:r w:rsidRPr="00DF6BA2">
        <w:rPr>
          <w:rFonts w:ascii="Arial" w:hAnsi="Arial" w:cs="Arial"/>
          <w:color w:val="0E101A"/>
          <w:sz w:val="22"/>
          <w:szCs w:val="22"/>
        </w:rPr>
        <w:t xml:space="preserve"> today. Cushendall's rich history and vibrant community spirit are celebrated annually during the Heart of the Glens festival, held since August 1990, offering nine days of fun-filled events and activities for all to enjoy.</w:t>
      </w:r>
    </w:p>
    <w:p w14:paraId="5A04D790" w14:textId="77777777" w:rsidR="001C7921" w:rsidRDefault="001C7921" w:rsidP="001C7921">
      <w:pPr>
        <w:pStyle w:val="NormalWeb"/>
        <w:spacing w:before="0" w:beforeAutospacing="0" w:after="0" w:afterAutospacing="0"/>
        <w:jc w:val="both"/>
        <w:rPr>
          <w:rFonts w:ascii="Arial" w:hAnsi="Arial" w:cs="Arial"/>
          <w:color w:val="0E101A"/>
          <w:sz w:val="22"/>
          <w:szCs w:val="22"/>
        </w:rPr>
      </w:pPr>
    </w:p>
    <w:p w14:paraId="08BFC8DB" w14:textId="7551B11F" w:rsidR="00DF6BA2" w:rsidRDefault="00DF6BA2" w:rsidP="001C7921">
      <w:pPr>
        <w:pStyle w:val="NormalWeb"/>
        <w:spacing w:before="0" w:beforeAutospacing="0" w:after="0" w:afterAutospacing="0"/>
        <w:jc w:val="both"/>
        <w:rPr>
          <w:rFonts w:ascii="Arial" w:hAnsi="Arial" w:cs="Arial"/>
          <w:color w:val="0E101A"/>
          <w:sz w:val="22"/>
          <w:szCs w:val="22"/>
        </w:rPr>
      </w:pPr>
      <w:r w:rsidRPr="00DF6BA2">
        <w:rPr>
          <w:rFonts w:ascii="Arial" w:hAnsi="Arial" w:cs="Arial"/>
          <w:color w:val="0E101A"/>
          <w:sz w:val="22"/>
          <w:szCs w:val="22"/>
        </w:rPr>
        <w:t>In and around Cushendall, accessibility is facilitated by a network of roads, including the scenic A2 Coast Road, providing stunning coastal views. Local bus services ensure connectivity within the village and to surrounding areas, offering convenient travel options for commuters and explorers.</w:t>
      </w:r>
    </w:p>
    <w:p w14:paraId="6949A72C" w14:textId="77777777" w:rsidR="00DF6BA2" w:rsidRDefault="00DF6BA2" w:rsidP="001C7921">
      <w:pPr>
        <w:pStyle w:val="NormalWeb"/>
        <w:spacing w:before="0" w:beforeAutospacing="0" w:after="0" w:afterAutospacing="0"/>
        <w:jc w:val="both"/>
        <w:rPr>
          <w:rFonts w:ascii="Arial" w:hAnsi="Arial" w:cs="Arial"/>
          <w:color w:val="0E101A"/>
          <w:sz w:val="22"/>
          <w:szCs w:val="22"/>
        </w:rPr>
      </w:pPr>
    </w:p>
    <w:p w14:paraId="3E1457C7" w14:textId="342DFAB5" w:rsidR="00592757" w:rsidRDefault="0029362A" w:rsidP="001C7921">
      <w:pPr>
        <w:pStyle w:val="NormalWeb"/>
        <w:spacing w:before="0" w:beforeAutospacing="0" w:after="0" w:afterAutospacing="0"/>
        <w:jc w:val="both"/>
        <w:rPr>
          <w:rFonts w:ascii="Arial" w:hAnsi="Arial" w:cs="Arial"/>
          <w:color w:val="0E101A"/>
          <w:sz w:val="22"/>
          <w:szCs w:val="22"/>
        </w:rPr>
      </w:pPr>
      <w:r w:rsidRPr="0029362A">
        <w:rPr>
          <w:rFonts w:ascii="Arial" w:hAnsi="Arial" w:cs="Arial"/>
          <w:color w:val="0E101A"/>
          <w:sz w:val="22"/>
          <w:szCs w:val="22"/>
        </w:rPr>
        <w:t>Located just a short drive from attractions like Cushendun and Glenariff Forest Park, Cushendall serves as an ideal base for exploring the stunning beaches and natural wonders of the area. Whether strolling along Cushendall Beach, hiking in Glenariff Forest Park, or embarking on a scenic drive through the Nine Glens of Antrim, residents and tourists are treated to an unforgettable experience immersed in the beauty of Northern Ireland's coastline.</w:t>
      </w:r>
    </w:p>
    <w:p w14:paraId="7BA38A5E" w14:textId="77777777" w:rsidR="00266FC7" w:rsidRDefault="00266FC7" w:rsidP="001C7921">
      <w:pPr>
        <w:pStyle w:val="NormalWeb"/>
        <w:spacing w:before="0" w:beforeAutospacing="0" w:after="0" w:afterAutospacing="0"/>
        <w:jc w:val="both"/>
        <w:rPr>
          <w:rFonts w:ascii="Arial" w:hAnsi="Arial" w:cs="Arial"/>
          <w:color w:val="0E101A"/>
          <w:sz w:val="22"/>
          <w:szCs w:val="22"/>
        </w:rPr>
      </w:pPr>
    </w:p>
    <w:p w14:paraId="06CE9F56" w14:textId="0036F647" w:rsidR="001C7921" w:rsidRPr="001C7921" w:rsidRDefault="001C7921" w:rsidP="001C7921">
      <w:pPr>
        <w:pStyle w:val="NormalWeb"/>
        <w:spacing w:before="0" w:beforeAutospacing="0" w:after="0" w:afterAutospacing="0"/>
        <w:jc w:val="both"/>
        <w:rPr>
          <w:rFonts w:ascii="Arial" w:hAnsi="Arial" w:cs="Arial"/>
          <w:color w:val="0E101A"/>
          <w:sz w:val="22"/>
          <w:szCs w:val="22"/>
        </w:rPr>
      </w:pPr>
      <w:r w:rsidRPr="001C7921">
        <w:rPr>
          <w:rFonts w:ascii="Arial" w:hAnsi="Arial" w:cs="Arial"/>
          <w:color w:val="0E101A"/>
          <w:sz w:val="22"/>
          <w:szCs w:val="22"/>
        </w:rPr>
        <w:t xml:space="preserve">Cushendall is not only blessed with natural beauty but also boasts a vibrant community spirit and a range of community groups and assets. The Glens Youth Club, Cushendall Sailing &amp; Boating Club, </w:t>
      </w:r>
      <w:r w:rsidRPr="001C7921">
        <w:rPr>
          <w:rFonts w:ascii="Arial" w:hAnsi="Arial" w:cs="Arial"/>
          <w:color w:val="0E101A"/>
          <w:sz w:val="22"/>
          <w:szCs w:val="22"/>
        </w:rPr>
        <w:lastRenderedPageBreak/>
        <w:t xml:space="preserve">and Ruari Og CLG contribute to the vibrant social fabric of the village. Meanwhile, Grow the Glens and Glens Storytelling </w:t>
      </w:r>
      <w:r>
        <w:rPr>
          <w:rFonts w:ascii="Arial" w:hAnsi="Arial" w:cs="Arial"/>
          <w:color w:val="0E101A"/>
          <w:sz w:val="22"/>
          <w:szCs w:val="22"/>
        </w:rPr>
        <w:t>&amp;</w:t>
      </w:r>
      <w:r w:rsidRPr="001C7921">
        <w:rPr>
          <w:rFonts w:ascii="Arial" w:hAnsi="Arial" w:cs="Arial"/>
          <w:color w:val="0E101A"/>
          <w:sz w:val="22"/>
          <w:szCs w:val="22"/>
        </w:rPr>
        <w:t xml:space="preserve"> Culture Heritage Group work tirelessly to preserve and promote the area's rich heritage and traditions.</w:t>
      </w:r>
    </w:p>
    <w:p w14:paraId="640D7266" w14:textId="4F5A8739" w:rsidR="00266FC7" w:rsidRDefault="00154CF0" w:rsidP="00C926B9">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4864" behindDoc="0" locked="0" layoutInCell="1" allowOverlap="1" wp14:anchorId="31D9AD38" wp14:editId="5F026A00">
            <wp:simplePos x="0" y="0"/>
            <wp:positionH relativeFrom="margin">
              <wp:align>center</wp:align>
            </wp:positionH>
            <wp:positionV relativeFrom="paragraph">
              <wp:posOffset>161290</wp:posOffset>
            </wp:positionV>
            <wp:extent cx="5454650" cy="2583180"/>
            <wp:effectExtent l="0" t="0" r="0" b="7620"/>
            <wp:wrapSquare wrapText="bothSides"/>
            <wp:docPr id="2019450937" name="Picture 2019450937" descr="A street with buildings and street lights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50937" name="Picture 2019450937" descr="A street with buildings and street lights at night&#10;&#10;Description automatically generated"/>
                    <pic:cNvPicPr/>
                  </pic:nvPicPr>
                  <pic:blipFill rotWithShape="1">
                    <a:blip r:embed="rId20">
                      <a:extLst>
                        <a:ext uri="{28A0092B-C50C-407E-A947-70E740481C1C}">
                          <a14:useLocalDpi xmlns:a14="http://schemas.microsoft.com/office/drawing/2010/main" val="0"/>
                        </a:ext>
                      </a:extLst>
                    </a:blip>
                    <a:srcRect t="6167" b="26528"/>
                    <a:stretch/>
                  </pic:blipFill>
                  <pic:spPr bwMode="auto">
                    <a:xfrm>
                      <a:off x="0" y="0"/>
                      <a:ext cx="5454650" cy="258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70DCA" w14:textId="14E27977" w:rsidR="00266FC7" w:rsidRDefault="00266FC7" w:rsidP="00266FC7">
      <w:pPr>
        <w:pStyle w:val="NormalWeb"/>
        <w:spacing w:before="0" w:beforeAutospacing="0" w:after="0" w:afterAutospacing="0"/>
        <w:jc w:val="center"/>
        <w:rPr>
          <w:rFonts w:ascii="Arial" w:hAnsi="Arial" w:cs="Arial"/>
          <w:i/>
          <w:iCs/>
          <w:sz w:val="20"/>
          <w:szCs w:val="20"/>
        </w:rPr>
      </w:pPr>
    </w:p>
    <w:p w14:paraId="05472CEB" w14:textId="63243F87" w:rsidR="11A3ACB6" w:rsidRPr="00266FC7" w:rsidRDefault="00534827" w:rsidP="00266FC7">
      <w:pPr>
        <w:pStyle w:val="NormalWeb"/>
        <w:spacing w:before="0" w:beforeAutospacing="0" w:after="0" w:afterAutospacing="0"/>
        <w:jc w:val="center"/>
        <w:rPr>
          <w:rFonts w:ascii="Arial" w:hAnsi="Arial" w:cs="Arial"/>
          <w:i/>
          <w:iCs/>
          <w:color w:val="0E101A"/>
          <w:sz w:val="20"/>
          <w:szCs w:val="20"/>
        </w:rPr>
      </w:pPr>
      <w:r w:rsidRPr="00266FC7">
        <w:rPr>
          <w:rFonts w:ascii="Arial" w:hAnsi="Arial" w:cs="Arial"/>
          <w:i/>
          <w:iCs/>
          <w:sz w:val="20"/>
          <w:szCs w:val="20"/>
        </w:rPr>
        <w:t xml:space="preserve">Figure </w:t>
      </w:r>
      <w:r w:rsidRPr="00266FC7">
        <w:rPr>
          <w:rFonts w:ascii="Arial" w:hAnsi="Arial" w:cs="Arial"/>
          <w:i/>
          <w:iCs/>
          <w:sz w:val="20"/>
          <w:szCs w:val="20"/>
        </w:rPr>
        <w:fldChar w:fldCharType="begin"/>
      </w:r>
      <w:r w:rsidRPr="00266FC7">
        <w:rPr>
          <w:rFonts w:ascii="Arial" w:hAnsi="Arial" w:cs="Arial"/>
          <w:i/>
          <w:iCs/>
          <w:sz w:val="20"/>
          <w:szCs w:val="20"/>
        </w:rPr>
        <w:instrText xml:space="preserve"> SEQ Figure \* ARABIC </w:instrText>
      </w:r>
      <w:r w:rsidRPr="00266FC7">
        <w:rPr>
          <w:rFonts w:ascii="Arial" w:hAnsi="Arial" w:cs="Arial"/>
          <w:i/>
          <w:iCs/>
          <w:sz w:val="20"/>
          <w:szCs w:val="20"/>
        </w:rPr>
        <w:fldChar w:fldCharType="separate"/>
      </w:r>
      <w:r w:rsidR="00154CF0">
        <w:rPr>
          <w:rFonts w:ascii="Arial" w:hAnsi="Arial" w:cs="Arial"/>
          <w:i/>
          <w:iCs/>
          <w:noProof/>
          <w:sz w:val="20"/>
          <w:szCs w:val="20"/>
        </w:rPr>
        <w:t>2</w:t>
      </w:r>
      <w:r w:rsidRPr="00266FC7">
        <w:rPr>
          <w:rFonts w:ascii="Arial" w:hAnsi="Arial" w:cs="Arial"/>
          <w:i/>
          <w:iCs/>
          <w:sz w:val="20"/>
          <w:szCs w:val="20"/>
        </w:rPr>
        <w:fldChar w:fldCharType="end"/>
      </w:r>
      <w:r w:rsidRPr="00266FC7">
        <w:rPr>
          <w:rFonts w:ascii="Arial" w:hAnsi="Arial" w:cs="Arial"/>
          <w:i/>
          <w:iCs/>
          <w:sz w:val="20"/>
          <w:szCs w:val="20"/>
        </w:rPr>
        <w:t xml:space="preserve">: </w:t>
      </w:r>
      <w:r w:rsidR="002C7390">
        <w:rPr>
          <w:rFonts w:ascii="Arial" w:hAnsi="Arial" w:cs="Arial"/>
          <w:i/>
          <w:iCs/>
          <w:sz w:val="20"/>
          <w:szCs w:val="20"/>
        </w:rPr>
        <w:t>Cushendall Main Street</w:t>
      </w:r>
    </w:p>
    <w:p w14:paraId="326227D7" w14:textId="0A5EDEB9" w:rsidR="11A3ACB6" w:rsidRPr="00C926B9" w:rsidRDefault="11A3ACB6" w:rsidP="001C7921">
      <w:pPr>
        <w:pStyle w:val="NormalWeb"/>
        <w:spacing w:before="0" w:beforeAutospacing="0" w:after="0" w:afterAutospacing="0"/>
        <w:jc w:val="both"/>
        <w:rPr>
          <w:rFonts w:ascii="Arial" w:hAnsi="Arial" w:cs="Arial"/>
          <w:color w:val="0E101A"/>
          <w:sz w:val="22"/>
          <w:szCs w:val="22"/>
        </w:rPr>
      </w:pPr>
    </w:p>
    <w:p w14:paraId="3138F5B5" w14:textId="77777777" w:rsidR="001C7921" w:rsidRDefault="001C7921" w:rsidP="001C7921">
      <w:pPr>
        <w:pStyle w:val="NormalWeb"/>
        <w:spacing w:before="0" w:beforeAutospacing="0" w:after="0" w:afterAutospacing="0"/>
        <w:jc w:val="both"/>
        <w:rPr>
          <w:rFonts w:ascii="Arial" w:hAnsi="Arial" w:cs="Arial"/>
          <w:color w:val="0E101A"/>
          <w:sz w:val="22"/>
          <w:szCs w:val="22"/>
        </w:rPr>
      </w:pPr>
      <w:r w:rsidRPr="001C7921">
        <w:rPr>
          <w:rFonts w:ascii="Arial" w:hAnsi="Arial" w:cs="Arial"/>
          <w:color w:val="0E101A"/>
          <w:sz w:val="22"/>
          <w:szCs w:val="22"/>
        </w:rPr>
        <w:t xml:space="preserve">In 2023, Cushendall welcomed a significant addition to its village landscape with the establishment of the Grow the Glens Innovation Centre. Developed on the grounds of a former police station, this cutting-edge facility represents a pivotal step forward for the community. Boasting state-of-the-art offices, versatile workspaces, and inviting communal areas, the Innovation Centre is designed to support both remote and hybrid working arrangements, while also fostering the growth of new and expanding businesses in the area. </w:t>
      </w:r>
    </w:p>
    <w:p w14:paraId="6601A1D6" w14:textId="6609E603" w:rsidR="001C7921" w:rsidRDefault="001C7921" w:rsidP="001C7921">
      <w:pPr>
        <w:pStyle w:val="NormalWeb"/>
        <w:spacing w:before="0" w:beforeAutospacing="0" w:after="0" w:afterAutospacing="0"/>
        <w:jc w:val="both"/>
        <w:rPr>
          <w:rFonts w:ascii="Arial" w:hAnsi="Arial" w:cs="Arial"/>
          <w:color w:val="0E101A"/>
          <w:sz w:val="22"/>
          <w:szCs w:val="22"/>
        </w:rPr>
      </w:pPr>
    </w:p>
    <w:p w14:paraId="1595A118" w14:textId="24C9E4AD" w:rsidR="001C7921" w:rsidRDefault="00536BE9" w:rsidP="001C7921">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5888" behindDoc="0" locked="0" layoutInCell="1" allowOverlap="1" wp14:anchorId="195CA217" wp14:editId="0AB204EC">
            <wp:simplePos x="0" y="0"/>
            <wp:positionH relativeFrom="margin">
              <wp:align>center</wp:align>
            </wp:positionH>
            <wp:positionV relativeFrom="paragraph">
              <wp:posOffset>554355</wp:posOffset>
            </wp:positionV>
            <wp:extent cx="5581650" cy="2668905"/>
            <wp:effectExtent l="0" t="0" r="0" b="0"/>
            <wp:wrapSquare wrapText="bothSides"/>
            <wp:docPr id="1287861699" name="Picture 1287861699"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61699" name="Picture 1287861699" descr="A group of people standing together&#10;&#10;Description automatically generated"/>
                    <pic:cNvPicPr/>
                  </pic:nvPicPr>
                  <pic:blipFill rotWithShape="1">
                    <a:blip r:embed="rId21">
                      <a:extLst>
                        <a:ext uri="{28A0092B-C50C-407E-A947-70E740481C1C}">
                          <a14:useLocalDpi xmlns:a14="http://schemas.microsoft.com/office/drawing/2010/main" val="0"/>
                        </a:ext>
                      </a:extLst>
                    </a:blip>
                    <a:srcRect t="10009" r="711" b="4002"/>
                    <a:stretch/>
                  </pic:blipFill>
                  <pic:spPr bwMode="auto">
                    <a:xfrm>
                      <a:off x="0" y="0"/>
                      <a:ext cx="5581650" cy="266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921" w:rsidRPr="001C7921">
        <w:rPr>
          <w:rFonts w:ascii="Arial" w:hAnsi="Arial" w:cs="Arial"/>
          <w:color w:val="0E101A"/>
          <w:sz w:val="22"/>
          <w:szCs w:val="22"/>
        </w:rPr>
        <w:t>The opening of this centre marked the culmination of years of dedicated effort by Grow the Glens who collaborated closely with local businesses and political representatives to secure funding and transform the once disused police station into a vibrant hub for innovation and local employment.</w:t>
      </w:r>
    </w:p>
    <w:p w14:paraId="65BCE808" w14:textId="7703E50E" w:rsidR="001C7921" w:rsidRDefault="001C7921" w:rsidP="001C7921">
      <w:pPr>
        <w:pStyle w:val="NormalWeb"/>
        <w:spacing w:before="0" w:beforeAutospacing="0" w:after="0" w:afterAutospacing="0"/>
        <w:jc w:val="both"/>
        <w:rPr>
          <w:rFonts w:ascii="Arial" w:hAnsi="Arial" w:cs="Arial"/>
          <w:color w:val="0E101A"/>
          <w:sz w:val="22"/>
          <w:szCs w:val="22"/>
        </w:rPr>
      </w:pPr>
    </w:p>
    <w:p w14:paraId="1E0C4D62" w14:textId="7E044478" w:rsidR="00592757" w:rsidRDefault="00154CF0" w:rsidP="00154CF0">
      <w:pPr>
        <w:pStyle w:val="Caption"/>
        <w:spacing w:before="0"/>
        <w:jc w:val="center"/>
        <w:rPr>
          <w:color w:val="0E101A"/>
          <w:sz w:val="22"/>
          <w:szCs w:val="22"/>
        </w:rPr>
      </w:pPr>
      <w:r>
        <w:t xml:space="preserve">Figure </w:t>
      </w:r>
      <w:r>
        <w:fldChar w:fldCharType="begin"/>
      </w:r>
      <w:r>
        <w:instrText xml:space="preserve"> SEQ Figure \* ARABIC </w:instrText>
      </w:r>
      <w:r>
        <w:fldChar w:fldCharType="separate"/>
      </w:r>
      <w:r>
        <w:rPr>
          <w:noProof/>
        </w:rPr>
        <w:t>3</w:t>
      </w:r>
      <w:r>
        <w:fldChar w:fldCharType="end"/>
      </w:r>
      <w:r>
        <w:t xml:space="preserve">: </w:t>
      </w:r>
      <w:r w:rsidR="002F4E73">
        <w:t>Cushendall</w:t>
      </w:r>
      <w:r w:rsidR="002F5F13">
        <w:t xml:space="preserve"> </w:t>
      </w:r>
      <w:r w:rsidR="001652CB">
        <w:t>Community,</w:t>
      </w:r>
      <w:r w:rsidR="00CC190B">
        <w:t xml:space="preserve"> </w:t>
      </w:r>
      <w:r w:rsidR="002F5F13">
        <w:t>Civic</w:t>
      </w:r>
      <w:r w:rsidR="00CC190B">
        <w:t>, Business and Statutory</w:t>
      </w:r>
      <w:r w:rsidR="002F5F13">
        <w:t xml:space="preserve"> Representatives</w:t>
      </w:r>
      <w:r w:rsidR="002F4E73">
        <w:t xml:space="preserve"> </w:t>
      </w:r>
    </w:p>
    <w:p w14:paraId="239D1D4F" w14:textId="38E795AC" w:rsidR="001C7921" w:rsidRDefault="001C7921" w:rsidP="00C926B9">
      <w:pPr>
        <w:pStyle w:val="NormalWeb"/>
        <w:spacing w:before="0" w:beforeAutospacing="0" w:after="0" w:afterAutospacing="0"/>
        <w:jc w:val="both"/>
        <w:rPr>
          <w:rFonts w:ascii="Arial" w:hAnsi="Arial" w:cs="Arial"/>
          <w:color w:val="0E101A"/>
          <w:sz w:val="22"/>
          <w:szCs w:val="22"/>
        </w:rPr>
      </w:pPr>
    </w:p>
    <w:p w14:paraId="2F8AA398" w14:textId="77777777" w:rsidR="001C7921" w:rsidRDefault="001C7921" w:rsidP="00C926B9">
      <w:pPr>
        <w:pStyle w:val="NormalWeb"/>
        <w:spacing w:before="0" w:beforeAutospacing="0" w:after="0" w:afterAutospacing="0"/>
        <w:jc w:val="both"/>
        <w:rPr>
          <w:rFonts w:ascii="Arial" w:hAnsi="Arial" w:cs="Arial"/>
          <w:color w:val="0E101A"/>
          <w:sz w:val="22"/>
          <w:szCs w:val="22"/>
        </w:rPr>
      </w:pPr>
    </w:p>
    <w:p w14:paraId="0A0980CB" w14:textId="77777777" w:rsidR="001C7921" w:rsidRDefault="001C7921" w:rsidP="00C926B9">
      <w:pPr>
        <w:pStyle w:val="NormalWeb"/>
        <w:spacing w:before="0" w:beforeAutospacing="0" w:after="0" w:afterAutospacing="0"/>
        <w:jc w:val="both"/>
        <w:rPr>
          <w:rFonts w:ascii="Arial" w:hAnsi="Arial" w:cs="Arial"/>
          <w:color w:val="0E101A"/>
          <w:sz w:val="22"/>
          <w:szCs w:val="22"/>
        </w:rPr>
      </w:pPr>
    </w:p>
    <w:p w14:paraId="4349B6A8" w14:textId="77777777" w:rsidR="001C7921" w:rsidRDefault="001C7921" w:rsidP="00C926B9">
      <w:pPr>
        <w:pStyle w:val="NormalWeb"/>
        <w:spacing w:before="0" w:beforeAutospacing="0" w:after="0" w:afterAutospacing="0"/>
        <w:jc w:val="both"/>
        <w:rPr>
          <w:rFonts w:ascii="Arial" w:hAnsi="Arial" w:cs="Arial"/>
          <w:color w:val="0E101A"/>
          <w:sz w:val="22"/>
          <w:szCs w:val="22"/>
        </w:rPr>
      </w:pPr>
    </w:p>
    <w:tbl>
      <w:tblPr>
        <w:tblStyle w:val="TableGrid"/>
        <w:tblW w:w="0" w:type="auto"/>
        <w:jc w:val="center"/>
        <w:tblLook w:val="04A0" w:firstRow="1" w:lastRow="0" w:firstColumn="1" w:lastColumn="0" w:noHBand="0" w:noVBand="1"/>
      </w:tblPr>
      <w:tblGrid>
        <w:gridCol w:w="4505"/>
        <w:gridCol w:w="4505"/>
      </w:tblGrid>
      <w:tr w:rsidR="00592757" w:rsidRPr="000578A3" w14:paraId="3EC2E3F9"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25C2EB18" w14:textId="2423027E" w:rsidR="00592757" w:rsidRPr="000578A3" w:rsidRDefault="00534827" w:rsidP="000578A3">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0578A3">
              <w:rPr>
                <w:rFonts w:ascii="Arial" w:hAnsi="Arial" w:cs="Arial"/>
                <w:b/>
                <w:bCs/>
                <w:color w:val="000000" w:themeColor="text1"/>
                <w:kern w:val="2"/>
                <w:sz w:val="22"/>
                <w:szCs w:val="22"/>
                <w:lang w:eastAsia="en-US"/>
                <w14:ligatures w14:val="standardContextual"/>
              </w:rPr>
              <w:lastRenderedPageBreak/>
              <w:t>Key Assets</w:t>
            </w:r>
          </w:p>
        </w:tc>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41C1B17D" w14:textId="5DD78293" w:rsidR="00592757" w:rsidRPr="000578A3" w:rsidRDefault="00534827" w:rsidP="000578A3">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0578A3">
              <w:rPr>
                <w:rFonts w:ascii="Arial" w:hAnsi="Arial" w:cs="Arial"/>
                <w:b/>
                <w:bCs/>
                <w:color w:val="000000" w:themeColor="text1"/>
                <w:kern w:val="2"/>
                <w:sz w:val="22"/>
                <w:szCs w:val="22"/>
                <w:lang w:eastAsia="en-US"/>
                <w14:ligatures w14:val="standardContextual"/>
              </w:rPr>
              <w:t>Community Groups</w:t>
            </w:r>
          </w:p>
        </w:tc>
      </w:tr>
      <w:tr w:rsidR="00592757" w:rsidRPr="000578A3" w14:paraId="67E0B914"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hideMark/>
          </w:tcPr>
          <w:p w14:paraId="6864B5AD" w14:textId="1D05CD53" w:rsidR="0017334A" w:rsidRDefault="000D6751" w:rsidP="000D6751">
            <w:pPr>
              <w:pStyle w:val="NormalWeb"/>
              <w:spacing w:before="0" w:beforeAutospacing="0" w:after="0" w:afterAutospacing="0"/>
              <w:rPr>
                <w:rFonts w:ascii="Arial" w:hAnsi="Arial" w:cs="Arial"/>
                <w:color w:val="0E101A"/>
                <w:kern w:val="2"/>
                <w:sz w:val="22"/>
                <w:szCs w:val="22"/>
                <w:lang w:eastAsia="en-US"/>
                <w14:ligatures w14:val="standardContextual"/>
              </w:rPr>
            </w:pPr>
            <w:r w:rsidRPr="000D6751">
              <w:rPr>
                <w:rFonts w:ascii="Arial" w:hAnsi="Arial" w:cs="Arial"/>
                <w:color w:val="0E101A"/>
                <w:kern w:val="2"/>
                <w:sz w:val="22"/>
                <w:szCs w:val="22"/>
                <w:lang w:eastAsia="en-US"/>
                <w14:ligatures w14:val="standardContextual"/>
              </w:rPr>
              <w:t xml:space="preserve">Cushendall Innovation Centre </w:t>
            </w:r>
            <w:r w:rsidRPr="000D6751">
              <w:rPr>
                <w:rFonts w:ascii="Arial" w:hAnsi="Arial" w:cs="Arial"/>
                <w:color w:val="0E101A"/>
                <w:kern w:val="2"/>
                <w:sz w:val="22"/>
                <w:szCs w:val="22"/>
                <w:lang w:eastAsia="en-US"/>
                <w14:ligatures w14:val="standardContextual"/>
              </w:rPr>
              <w:br/>
              <w:t xml:space="preserve">Cushendall Beach </w:t>
            </w:r>
            <w:r w:rsidRPr="000D6751">
              <w:rPr>
                <w:rFonts w:ascii="Arial" w:hAnsi="Arial" w:cs="Arial"/>
                <w:color w:val="0E101A"/>
                <w:kern w:val="2"/>
                <w:sz w:val="22"/>
                <w:szCs w:val="22"/>
                <w:lang w:eastAsia="en-US"/>
                <w14:ligatures w14:val="standardContextual"/>
              </w:rPr>
              <w:br/>
              <w:t>Cushendall Golf Club</w:t>
            </w:r>
            <w:r w:rsidRPr="000D6751">
              <w:rPr>
                <w:rFonts w:ascii="Arial" w:hAnsi="Arial" w:cs="Arial"/>
                <w:color w:val="0E101A"/>
                <w:kern w:val="2"/>
                <w:sz w:val="22"/>
                <w:szCs w:val="22"/>
                <w:lang w:eastAsia="en-US"/>
                <w14:ligatures w14:val="standardContextual"/>
              </w:rPr>
              <w:br/>
              <w:t>Cushendall Boat Club</w:t>
            </w:r>
            <w:r w:rsidRPr="000D6751">
              <w:rPr>
                <w:rFonts w:ascii="Arial" w:hAnsi="Arial" w:cs="Arial"/>
                <w:color w:val="0E101A"/>
                <w:kern w:val="2"/>
                <w:sz w:val="22"/>
                <w:szCs w:val="22"/>
                <w:lang w:eastAsia="en-US"/>
                <w14:ligatures w14:val="standardContextual"/>
              </w:rPr>
              <w:br/>
              <w:t xml:space="preserve">Cottage Wood </w:t>
            </w:r>
            <w:r w:rsidRPr="000D6751">
              <w:rPr>
                <w:rFonts w:ascii="Arial" w:hAnsi="Arial" w:cs="Arial"/>
                <w:color w:val="0E101A"/>
                <w:kern w:val="2"/>
                <w:sz w:val="22"/>
                <w:szCs w:val="22"/>
                <w:lang w:eastAsia="en-US"/>
                <w14:ligatures w14:val="standardContextual"/>
              </w:rPr>
              <w:br/>
              <w:t xml:space="preserve">Red Bay RNLI Lifeboat Station </w:t>
            </w:r>
            <w:r w:rsidRPr="000D6751">
              <w:rPr>
                <w:rFonts w:ascii="Arial" w:hAnsi="Arial" w:cs="Arial"/>
                <w:color w:val="0E101A"/>
                <w:kern w:val="2"/>
                <w:sz w:val="22"/>
                <w:szCs w:val="22"/>
                <w:lang w:eastAsia="en-US"/>
                <w14:ligatures w14:val="standardContextual"/>
              </w:rPr>
              <w:br/>
              <w:t>Cushendall Coastal Path</w:t>
            </w:r>
            <w:r w:rsidRPr="000D6751">
              <w:rPr>
                <w:rFonts w:ascii="Arial" w:hAnsi="Arial" w:cs="Arial"/>
                <w:color w:val="0E101A"/>
                <w:kern w:val="2"/>
                <w:sz w:val="22"/>
                <w:szCs w:val="22"/>
                <w:lang w:eastAsia="en-US"/>
                <w14:ligatures w14:val="standardContextual"/>
              </w:rPr>
              <w:br/>
              <w:t xml:space="preserve">Dalriada Harbour </w:t>
            </w:r>
            <w:r w:rsidRPr="000D6751">
              <w:rPr>
                <w:rFonts w:ascii="Arial" w:hAnsi="Arial" w:cs="Arial"/>
                <w:color w:val="0E101A"/>
                <w:kern w:val="2"/>
                <w:sz w:val="22"/>
                <w:szCs w:val="22"/>
                <w:lang w:eastAsia="en-US"/>
                <w14:ligatures w14:val="standardContextual"/>
              </w:rPr>
              <w:br/>
              <w:t xml:space="preserve">Cushendall Library </w:t>
            </w:r>
            <w:r w:rsidRPr="000D6751">
              <w:rPr>
                <w:rFonts w:ascii="Arial" w:hAnsi="Arial" w:cs="Arial"/>
                <w:color w:val="0E101A"/>
                <w:kern w:val="2"/>
                <w:sz w:val="22"/>
                <w:szCs w:val="22"/>
                <w:lang w:eastAsia="en-US"/>
                <w14:ligatures w14:val="standardContextual"/>
              </w:rPr>
              <w:br/>
              <w:t xml:space="preserve">St Marys Primary School </w:t>
            </w:r>
            <w:r w:rsidRPr="000D6751">
              <w:rPr>
                <w:rFonts w:ascii="Arial" w:hAnsi="Arial" w:cs="Arial"/>
                <w:color w:val="0E101A"/>
                <w:kern w:val="2"/>
                <w:sz w:val="22"/>
                <w:szCs w:val="22"/>
                <w:lang w:eastAsia="en-US"/>
                <w14:ligatures w14:val="standardContextual"/>
              </w:rPr>
              <w:br/>
              <w:t>Glenann Primary School</w:t>
            </w:r>
            <w:r w:rsidRPr="000D6751">
              <w:rPr>
                <w:rFonts w:ascii="Arial" w:hAnsi="Arial" w:cs="Arial"/>
                <w:color w:val="0E101A"/>
                <w:kern w:val="2"/>
                <w:sz w:val="22"/>
                <w:szCs w:val="22"/>
                <w:lang w:eastAsia="en-US"/>
                <w14:ligatures w14:val="standardContextual"/>
              </w:rPr>
              <w:br/>
              <w:t>Cushendall Hurling Pitches, Men’s Shed and Pavillion</w:t>
            </w:r>
            <w:r w:rsidRPr="000D6751">
              <w:rPr>
                <w:rFonts w:ascii="Arial" w:hAnsi="Arial" w:cs="Arial"/>
                <w:color w:val="0E101A"/>
                <w:kern w:val="2"/>
                <w:sz w:val="22"/>
                <w:szCs w:val="22"/>
                <w:lang w:eastAsia="en-US"/>
                <w14:ligatures w14:val="standardContextual"/>
              </w:rPr>
              <w:br/>
              <w:t xml:space="preserve">Local Tourist Information Office </w:t>
            </w:r>
            <w:r w:rsidRPr="000D6751">
              <w:rPr>
                <w:rFonts w:ascii="Arial" w:hAnsi="Arial" w:cs="Arial"/>
                <w:color w:val="0E101A"/>
                <w:kern w:val="2"/>
                <w:sz w:val="22"/>
                <w:szCs w:val="22"/>
                <w:lang w:eastAsia="en-US"/>
                <w14:ligatures w14:val="standardContextual"/>
              </w:rPr>
              <w:br/>
              <w:t>Ulster Way</w:t>
            </w:r>
            <w:r w:rsidRPr="000D6751">
              <w:rPr>
                <w:rFonts w:ascii="Arial" w:hAnsi="Arial" w:cs="Arial"/>
                <w:color w:val="0E101A"/>
                <w:kern w:val="2"/>
                <w:sz w:val="22"/>
                <w:szCs w:val="22"/>
                <w:lang w:eastAsia="en-US"/>
                <w14:ligatures w14:val="standardContextual"/>
              </w:rPr>
              <w:br/>
              <w:t xml:space="preserve">Curfew Tower </w:t>
            </w:r>
            <w:r w:rsidRPr="000D6751">
              <w:rPr>
                <w:rFonts w:ascii="Arial" w:hAnsi="Arial" w:cs="Arial"/>
                <w:color w:val="0E101A"/>
                <w:kern w:val="2"/>
                <w:sz w:val="22"/>
                <w:szCs w:val="22"/>
                <w:lang w:eastAsia="en-US"/>
                <w14:ligatures w14:val="standardContextual"/>
              </w:rPr>
              <w:br/>
              <w:t>Glenmona Resource Day Centre</w:t>
            </w:r>
            <w:r w:rsidRPr="000D6751">
              <w:rPr>
                <w:rFonts w:ascii="Arial" w:hAnsi="Arial" w:cs="Arial"/>
                <w:color w:val="0E101A"/>
                <w:kern w:val="2"/>
                <w:sz w:val="22"/>
                <w:szCs w:val="22"/>
                <w:lang w:eastAsia="en-US"/>
                <w14:ligatures w14:val="standardContextual"/>
              </w:rPr>
              <w:br/>
              <w:t xml:space="preserve">GP Surgery </w:t>
            </w:r>
            <w:r w:rsidRPr="000D6751">
              <w:rPr>
                <w:rFonts w:ascii="Arial" w:hAnsi="Arial" w:cs="Arial"/>
                <w:color w:val="0E101A"/>
                <w:kern w:val="2"/>
                <w:sz w:val="22"/>
                <w:szCs w:val="22"/>
                <w:lang w:eastAsia="en-US"/>
                <w14:ligatures w14:val="standardContextual"/>
              </w:rPr>
              <w:br/>
              <w:t xml:space="preserve">Dental Practice </w:t>
            </w:r>
            <w:r w:rsidRPr="000D6751">
              <w:rPr>
                <w:rFonts w:ascii="Arial" w:hAnsi="Arial" w:cs="Arial"/>
                <w:color w:val="0E101A"/>
                <w:kern w:val="2"/>
                <w:sz w:val="22"/>
                <w:szCs w:val="22"/>
                <w:lang w:eastAsia="en-US"/>
                <w14:ligatures w14:val="standardContextual"/>
              </w:rPr>
              <w:br/>
              <w:t>Residential Care Home</w:t>
            </w:r>
            <w:r w:rsidRPr="000D6751">
              <w:rPr>
                <w:rFonts w:ascii="Arial" w:hAnsi="Arial" w:cs="Arial"/>
                <w:color w:val="0E101A"/>
                <w:kern w:val="2"/>
                <w:sz w:val="22"/>
                <w:szCs w:val="22"/>
                <w:lang w:eastAsia="en-US"/>
                <w14:ligatures w14:val="standardContextual"/>
              </w:rPr>
              <w:br/>
              <w:t>Petrol Station</w:t>
            </w:r>
          </w:p>
          <w:p w14:paraId="18836C34" w14:textId="77C0E9BE" w:rsidR="00592757" w:rsidRPr="000578A3" w:rsidRDefault="0017334A" w:rsidP="000D6751">
            <w:pPr>
              <w:pStyle w:val="NormalWeb"/>
              <w:spacing w:before="0" w:beforeAutospacing="0" w:after="0" w:afterAutospacing="0"/>
              <w:rPr>
                <w:rFonts w:ascii="Arial" w:eastAsia="Calibri" w:hAnsi="Arial" w:cs="Arial"/>
                <w:sz w:val="22"/>
                <w:szCs w:val="22"/>
              </w:rPr>
            </w:pPr>
            <w:r>
              <w:rPr>
                <w:rFonts w:ascii="Arial" w:hAnsi="Arial" w:cs="Arial"/>
                <w:color w:val="0E101A"/>
                <w:kern w:val="2"/>
                <w:sz w:val="22"/>
                <w:szCs w:val="22"/>
                <w:lang w:eastAsia="en-US"/>
                <w14:ligatures w14:val="standardContextual"/>
              </w:rPr>
              <w:t>Post Office</w:t>
            </w:r>
            <w:r w:rsidR="000D6751" w:rsidRPr="000D6751">
              <w:rPr>
                <w:rFonts w:ascii="Arial" w:hAnsi="Arial" w:cs="Arial"/>
                <w:color w:val="0E101A"/>
                <w:kern w:val="2"/>
                <w:sz w:val="22"/>
                <w:szCs w:val="22"/>
                <w:lang w:eastAsia="en-US"/>
                <w14:ligatures w14:val="standardContextual"/>
              </w:rPr>
              <w:br/>
              <w:t>Shops</w:t>
            </w:r>
            <w:r w:rsidR="000D6751" w:rsidRPr="000D6751">
              <w:rPr>
                <w:rFonts w:ascii="Arial" w:hAnsi="Arial" w:cs="Arial"/>
                <w:color w:val="0E101A"/>
                <w:kern w:val="2"/>
                <w:sz w:val="22"/>
                <w:szCs w:val="22"/>
                <w:lang w:eastAsia="en-US"/>
                <w14:ligatures w14:val="standardContextual"/>
              </w:rPr>
              <w:br/>
              <w:t xml:space="preserve">Restaurants </w:t>
            </w:r>
            <w:r w:rsidR="000D6751" w:rsidRPr="000D6751">
              <w:rPr>
                <w:rFonts w:ascii="Arial" w:hAnsi="Arial" w:cs="Arial"/>
                <w:color w:val="0E101A"/>
                <w:kern w:val="2"/>
                <w:sz w:val="22"/>
                <w:szCs w:val="22"/>
                <w:lang w:eastAsia="en-US"/>
                <w14:ligatures w14:val="standardContextual"/>
              </w:rPr>
              <w:br/>
              <w:t>Public Houses</w:t>
            </w:r>
            <w:r w:rsidR="000D6751" w:rsidRPr="000D6751">
              <w:rPr>
                <w:rFonts w:ascii="Arial" w:hAnsi="Arial" w:cs="Arial"/>
                <w:color w:val="0E101A"/>
                <w:kern w:val="2"/>
                <w:sz w:val="22"/>
                <w:szCs w:val="22"/>
                <w:lang w:eastAsia="en-US"/>
                <w14:ligatures w14:val="standardContextual"/>
              </w:rPr>
              <w:br/>
              <w:t xml:space="preserve">Guesthouses </w:t>
            </w:r>
          </w:p>
        </w:tc>
        <w:tc>
          <w:tcPr>
            <w:tcW w:w="4505" w:type="dxa"/>
            <w:tcBorders>
              <w:top w:val="single" w:sz="4" w:space="0" w:color="auto"/>
              <w:left w:val="single" w:sz="4" w:space="0" w:color="auto"/>
              <w:bottom w:val="single" w:sz="4" w:space="0" w:color="auto"/>
              <w:right w:val="single" w:sz="4" w:space="0" w:color="auto"/>
            </w:tcBorders>
            <w:hideMark/>
          </w:tcPr>
          <w:p w14:paraId="3FC950C6" w14:textId="48AE10CC" w:rsidR="000578A3" w:rsidRPr="000578A3" w:rsidRDefault="009C7E48" w:rsidP="009C7E48">
            <w:pPr>
              <w:pStyle w:val="NormalWeb"/>
              <w:spacing w:before="0" w:beforeAutospacing="0" w:after="0" w:afterAutospacing="0"/>
              <w:rPr>
                <w:rFonts w:ascii="Arial" w:hAnsi="Arial" w:cs="Arial"/>
                <w:color w:val="0E101A"/>
                <w:kern w:val="2"/>
                <w:sz w:val="22"/>
                <w:szCs w:val="22"/>
                <w:lang w:eastAsia="en-US"/>
                <w14:ligatures w14:val="standardContextual"/>
              </w:rPr>
            </w:pPr>
            <w:r w:rsidRPr="009C7E48">
              <w:rPr>
                <w:rFonts w:ascii="Arial" w:hAnsi="Arial" w:cs="Arial"/>
                <w:color w:val="0E101A"/>
                <w:kern w:val="2"/>
                <w:sz w:val="22"/>
                <w:szCs w:val="22"/>
                <w:lang w:eastAsia="en-US"/>
                <w14:ligatures w14:val="standardContextual"/>
              </w:rPr>
              <w:t xml:space="preserve">Cushendall Development Group </w:t>
            </w:r>
            <w:r w:rsidRPr="009C7E48">
              <w:rPr>
                <w:rFonts w:ascii="Arial" w:hAnsi="Arial" w:cs="Arial"/>
                <w:color w:val="0E101A"/>
                <w:kern w:val="2"/>
                <w:sz w:val="22"/>
                <w:szCs w:val="22"/>
                <w:lang w:eastAsia="en-US"/>
                <w14:ligatures w14:val="standardContextual"/>
              </w:rPr>
              <w:br/>
              <w:t xml:space="preserve">Grow the Glens </w:t>
            </w:r>
            <w:r w:rsidRPr="009C7E48">
              <w:rPr>
                <w:rFonts w:ascii="Arial" w:hAnsi="Arial" w:cs="Arial"/>
                <w:color w:val="0E101A"/>
                <w:kern w:val="2"/>
                <w:sz w:val="22"/>
                <w:szCs w:val="22"/>
                <w:lang w:eastAsia="en-US"/>
                <w14:ligatures w14:val="standardContextual"/>
              </w:rPr>
              <w:br/>
              <w:t xml:space="preserve">Ruairi Og CLG </w:t>
            </w:r>
            <w:r w:rsidRPr="009C7E48">
              <w:rPr>
                <w:rFonts w:ascii="Arial" w:hAnsi="Arial" w:cs="Arial"/>
                <w:color w:val="0E101A"/>
                <w:kern w:val="2"/>
                <w:sz w:val="22"/>
                <w:szCs w:val="22"/>
                <w:lang w:eastAsia="en-US"/>
                <w14:ligatures w14:val="standardContextual"/>
              </w:rPr>
              <w:br/>
              <w:t>Cushendall Golf Club</w:t>
            </w:r>
            <w:r w:rsidRPr="009C7E48">
              <w:rPr>
                <w:rFonts w:ascii="Arial" w:hAnsi="Arial" w:cs="Arial"/>
                <w:color w:val="0E101A"/>
                <w:kern w:val="2"/>
                <w:sz w:val="22"/>
                <w:szCs w:val="22"/>
                <w:lang w:eastAsia="en-US"/>
                <w14:ligatures w14:val="standardContextual"/>
              </w:rPr>
              <w:br/>
              <w:t>Cushendall Boat Club</w:t>
            </w:r>
            <w:r w:rsidRPr="009C7E48">
              <w:rPr>
                <w:rFonts w:ascii="Arial" w:hAnsi="Arial" w:cs="Arial"/>
                <w:color w:val="0E101A"/>
                <w:kern w:val="2"/>
                <w:sz w:val="22"/>
                <w:szCs w:val="22"/>
                <w:lang w:eastAsia="en-US"/>
                <w14:ligatures w14:val="standardContextual"/>
              </w:rPr>
              <w:br/>
              <w:t xml:space="preserve">Glens Storytelling and Culture and Heritage Group </w:t>
            </w:r>
            <w:r w:rsidRPr="009C7E48">
              <w:rPr>
                <w:rFonts w:ascii="Arial" w:hAnsi="Arial" w:cs="Arial"/>
                <w:color w:val="0E101A"/>
                <w:kern w:val="2"/>
                <w:sz w:val="22"/>
                <w:szCs w:val="22"/>
                <w:lang w:eastAsia="en-US"/>
                <w14:ligatures w14:val="standardContextual"/>
              </w:rPr>
              <w:br/>
              <w:t>Glens Coastal Rowing Club</w:t>
            </w:r>
            <w:r w:rsidRPr="009C7E48">
              <w:rPr>
                <w:rFonts w:ascii="Arial" w:hAnsi="Arial" w:cs="Arial"/>
                <w:color w:val="0E101A"/>
                <w:kern w:val="2"/>
                <w:sz w:val="22"/>
                <w:szCs w:val="22"/>
                <w:lang w:eastAsia="en-US"/>
                <w14:ligatures w14:val="standardContextual"/>
              </w:rPr>
              <w:br/>
              <w:t xml:space="preserve">Cairns Residents Group </w:t>
            </w:r>
            <w:r w:rsidRPr="009C7E48">
              <w:rPr>
                <w:rFonts w:ascii="Arial" w:hAnsi="Arial" w:cs="Arial"/>
                <w:color w:val="0E101A"/>
                <w:kern w:val="2"/>
                <w:sz w:val="22"/>
                <w:szCs w:val="22"/>
                <w:lang w:eastAsia="en-US"/>
                <w14:ligatures w14:val="standardContextual"/>
              </w:rPr>
              <w:br/>
              <w:t>Cushendall Men’s Shed</w:t>
            </w:r>
            <w:r w:rsidRPr="009C7E48">
              <w:rPr>
                <w:rFonts w:ascii="Arial" w:hAnsi="Arial" w:cs="Arial"/>
                <w:color w:val="0E101A"/>
                <w:kern w:val="2"/>
                <w:sz w:val="22"/>
                <w:szCs w:val="22"/>
                <w:lang w:eastAsia="en-US"/>
                <w14:ligatures w14:val="standardContextual"/>
              </w:rPr>
              <w:br/>
              <w:t xml:space="preserve">Mums and Tots </w:t>
            </w:r>
            <w:r w:rsidRPr="009C7E48">
              <w:rPr>
                <w:rFonts w:ascii="Arial" w:hAnsi="Arial" w:cs="Arial"/>
                <w:color w:val="0E101A"/>
                <w:kern w:val="2"/>
                <w:sz w:val="22"/>
                <w:szCs w:val="22"/>
                <w:lang w:eastAsia="en-US"/>
                <w14:ligatures w14:val="standardContextual"/>
              </w:rPr>
              <w:br/>
              <w:t xml:space="preserve">Glens Early Years </w:t>
            </w:r>
            <w:r w:rsidRPr="009C7E48">
              <w:rPr>
                <w:rFonts w:ascii="Arial" w:hAnsi="Arial" w:cs="Arial"/>
                <w:color w:val="0E101A"/>
                <w:kern w:val="2"/>
                <w:sz w:val="22"/>
                <w:szCs w:val="22"/>
                <w:lang w:eastAsia="en-US"/>
                <w14:ligatures w14:val="standardContextual"/>
              </w:rPr>
              <w:br/>
              <w:t xml:space="preserve">Glens Youth Club </w:t>
            </w:r>
            <w:r w:rsidRPr="009C7E48">
              <w:rPr>
                <w:rFonts w:ascii="Arial" w:hAnsi="Arial" w:cs="Arial"/>
                <w:color w:val="0E101A"/>
                <w:kern w:val="2"/>
                <w:sz w:val="22"/>
                <w:szCs w:val="22"/>
                <w:lang w:eastAsia="en-US"/>
                <w14:ligatures w14:val="standardContextual"/>
              </w:rPr>
              <w:br/>
              <w:t>Layde Parish Church</w:t>
            </w:r>
            <w:r w:rsidRPr="009C7E48">
              <w:rPr>
                <w:rFonts w:ascii="Arial" w:hAnsi="Arial" w:cs="Arial"/>
                <w:color w:val="0E101A"/>
                <w:kern w:val="2"/>
                <w:sz w:val="22"/>
                <w:szCs w:val="22"/>
                <w:lang w:eastAsia="en-US"/>
                <w14:ligatures w14:val="standardContextual"/>
              </w:rPr>
              <w:br/>
              <w:t>Cushendall Presbyterian Church</w:t>
            </w:r>
            <w:r w:rsidRPr="009C7E48">
              <w:rPr>
                <w:rFonts w:ascii="Arial" w:hAnsi="Arial" w:cs="Arial"/>
                <w:color w:val="0E101A"/>
                <w:kern w:val="2"/>
                <w:sz w:val="22"/>
                <w:szCs w:val="22"/>
                <w:lang w:eastAsia="en-US"/>
                <w14:ligatures w14:val="standardContextual"/>
              </w:rPr>
              <w:br/>
              <w:t>Gaeil Ruairí Óg agus Gaeil na Glinntí</w:t>
            </w:r>
            <w:r w:rsidRPr="009C7E48">
              <w:rPr>
                <w:rFonts w:ascii="Arial" w:hAnsi="Arial" w:cs="Arial"/>
                <w:color w:val="0E101A"/>
                <w:kern w:val="2"/>
                <w:sz w:val="22"/>
                <w:szCs w:val="22"/>
                <w:lang w:eastAsia="en-US"/>
                <w14:ligatures w14:val="standardContextual"/>
              </w:rPr>
              <w:br/>
              <w:t xml:space="preserve">St Mary’s RC Parish, Cushendall </w:t>
            </w:r>
            <w:r w:rsidRPr="009C7E48">
              <w:rPr>
                <w:rFonts w:ascii="Arial" w:hAnsi="Arial" w:cs="Arial"/>
                <w:color w:val="0E101A"/>
                <w:kern w:val="2"/>
                <w:sz w:val="22"/>
                <w:szCs w:val="22"/>
                <w:lang w:eastAsia="en-US"/>
                <w14:ligatures w14:val="standardContextual"/>
              </w:rPr>
              <w:br/>
              <w:t xml:space="preserve">Historical Society </w:t>
            </w:r>
            <w:r w:rsidRPr="009C7E48">
              <w:rPr>
                <w:rFonts w:ascii="Arial" w:hAnsi="Arial" w:cs="Arial"/>
                <w:color w:val="0E101A"/>
                <w:kern w:val="2"/>
                <w:sz w:val="22"/>
                <w:szCs w:val="22"/>
                <w:lang w:eastAsia="en-US"/>
                <w14:ligatures w14:val="standardContextual"/>
              </w:rPr>
              <w:br/>
              <w:t>University of the Third Age</w:t>
            </w:r>
          </w:p>
          <w:p w14:paraId="292CA50E" w14:textId="77777777" w:rsidR="000578A3" w:rsidRPr="000578A3" w:rsidRDefault="000578A3" w:rsidP="000578A3">
            <w:pPr>
              <w:pStyle w:val="NormalWeb"/>
              <w:spacing w:before="0" w:beforeAutospacing="0" w:after="0" w:afterAutospacing="0"/>
              <w:jc w:val="both"/>
              <w:rPr>
                <w:rFonts w:ascii="Arial" w:hAnsi="Arial" w:cs="Arial"/>
                <w:color w:val="0E101A"/>
                <w:kern w:val="2"/>
                <w:sz w:val="22"/>
                <w:szCs w:val="22"/>
                <w:lang w:eastAsia="en-US"/>
                <w14:ligatures w14:val="standardContextual"/>
              </w:rPr>
            </w:pPr>
          </w:p>
          <w:p w14:paraId="266410AE" w14:textId="172AF240" w:rsidR="00592757" w:rsidRPr="000578A3" w:rsidRDefault="00592757" w:rsidP="000578A3">
            <w:pPr>
              <w:pStyle w:val="NormalWeb"/>
              <w:spacing w:before="0" w:beforeAutospacing="0" w:after="0" w:afterAutospacing="0"/>
              <w:jc w:val="both"/>
              <w:rPr>
                <w:rFonts w:ascii="Arial" w:hAnsi="Arial" w:cs="Arial"/>
                <w:color w:val="0E101A"/>
                <w:kern w:val="2"/>
                <w:sz w:val="22"/>
                <w:szCs w:val="22"/>
                <w:lang w:eastAsia="en-US"/>
                <w14:ligatures w14:val="standardContextual"/>
              </w:rPr>
            </w:pPr>
          </w:p>
        </w:tc>
      </w:tr>
    </w:tbl>
    <w:p w14:paraId="0872123F" w14:textId="518DB57F" w:rsidR="00D52980" w:rsidRDefault="00534827" w:rsidP="00534827">
      <w:pPr>
        <w:pStyle w:val="Caption"/>
        <w:jc w:val="center"/>
        <w:rPr>
          <w:sz w:val="22"/>
          <w:szCs w:val="22"/>
        </w:rPr>
      </w:pPr>
      <w:r>
        <w:t xml:space="preserve">Table </w:t>
      </w:r>
      <w:r>
        <w:fldChar w:fldCharType="begin"/>
      </w:r>
      <w:r>
        <w:instrText xml:space="preserve"> SEQ Table \* ARABIC </w:instrText>
      </w:r>
      <w:r>
        <w:fldChar w:fldCharType="separate"/>
      </w:r>
      <w:r w:rsidR="00043C02">
        <w:rPr>
          <w:noProof/>
        </w:rPr>
        <w:t>1</w:t>
      </w:r>
      <w:r>
        <w:fldChar w:fldCharType="end"/>
      </w:r>
      <w:r>
        <w:t xml:space="preserve">: Summary of Key Assets and Community Groups Located in </w:t>
      </w:r>
      <w:r w:rsidR="000578A3">
        <w:t>Cushendall</w:t>
      </w:r>
    </w:p>
    <w:p w14:paraId="2641DB1B" w14:textId="77777777" w:rsidR="00534827" w:rsidRDefault="00534827" w:rsidP="00C926B9">
      <w:pPr>
        <w:spacing w:after="0" w:line="240" w:lineRule="auto"/>
        <w:jc w:val="both"/>
        <w:rPr>
          <w:rFonts w:ascii="Arial" w:hAnsi="Arial" w:cs="Arial"/>
          <w:sz w:val="22"/>
          <w:szCs w:val="22"/>
        </w:rPr>
      </w:pPr>
    </w:p>
    <w:p w14:paraId="7A557367" w14:textId="77777777" w:rsidR="00534827" w:rsidRDefault="00534827" w:rsidP="00C926B9">
      <w:pPr>
        <w:spacing w:after="0" w:line="240" w:lineRule="auto"/>
        <w:jc w:val="both"/>
        <w:rPr>
          <w:rFonts w:ascii="Arial" w:hAnsi="Arial" w:cs="Arial"/>
          <w:sz w:val="22"/>
          <w:szCs w:val="22"/>
        </w:rPr>
      </w:pPr>
    </w:p>
    <w:p w14:paraId="6728BD9F" w14:textId="77777777" w:rsidR="00534827" w:rsidRDefault="00534827" w:rsidP="00C926B9">
      <w:pPr>
        <w:spacing w:after="0" w:line="240" w:lineRule="auto"/>
        <w:jc w:val="both"/>
        <w:rPr>
          <w:rFonts w:ascii="Arial" w:hAnsi="Arial" w:cs="Arial"/>
          <w:sz w:val="22"/>
          <w:szCs w:val="22"/>
        </w:rPr>
      </w:pPr>
    </w:p>
    <w:p w14:paraId="1D0562AE" w14:textId="77777777" w:rsidR="00534827" w:rsidRDefault="00534827" w:rsidP="00C926B9">
      <w:pPr>
        <w:spacing w:after="0" w:line="240" w:lineRule="auto"/>
        <w:jc w:val="both"/>
        <w:rPr>
          <w:rFonts w:ascii="Arial" w:hAnsi="Arial" w:cs="Arial"/>
          <w:sz w:val="22"/>
          <w:szCs w:val="22"/>
        </w:rPr>
      </w:pPr>
    </w:p>
    <w:p w14:paraId="1DA789E9" w14:textId="77777777" w:rsidR="00534827" w:rsidRDefault="00534827" w:rsidP="00C926B9">
      <w:pPr>
        <w:spacing w:after="0" w:line="240" w:lineRule="auto"/>
        <w:jc w:val="both"/>
        <w:rPr>
          <w:rFonts w:ascii="Arial" w:hAnsi="Arial" w:cs="Arial"/>
          <w:sz w:val="22"/>
          <w:szCs w:val="22"/>
        </w:rPr>
      </w:pPr>
    </w:p>
    <w:p w14:paraId="3C92AD28" w14:textId="77777777" w:rsidR="00534827" w:rsidRDefault="00534827" w:rsidP="00C926B9">
      <w:pPr>
        <w:spacing w:after="0" w:line="240" w:lineRule="auto"/>
        <w:jc w:val="both"/>
        <w:rPr>
          <w:rFonts w:ascii="Arial" w:hAnsi="Arial" w:cs="Arial"/>
          <w:sz w:val="22"/>
          <w:szCs w:val="22"/>
        </w:rPr>
      </w:pPr>
    </w:p>
    <w:p w14:paraId="2AE0446C" w14:textId="77777777" w:rsidR="00534827" w:rsidRDefault="00534827" w:rsidP="00C926B9">
      <w:pPr>
        <w:spacing w:after="0" w:line="240" w:lineRule="auto"/>
        <w:jc w:val="both"/>
        <w:rPr>
          <w:rFonts w:ascii="Arial" w:hAnsi="Arial" w:cs="Arial"/>
          <w:sz w:val="22"/>
          <w:szCs w:val="22"/>
        </w:rPr>
      </w:pPr>
    </w:p>
    <w:p w14:paraId="3CB40E25" w14:textId="77777777" w:rsidR="00534827" w:rsidRDefault="00534827" w:rsidP="00C926B9">
      <w:pPr>
        <w:spacing w:after="0" w:line="240" w:lineRule="auto"/>
        <w:jc w:val="both"/>
        <w:rPr>
          <w:rFonts w:ascii="Arial" w:hAnsi="Arial" w:cs="Arial"/>
          <w:sz w:val="22"/>
          <w:szCs w:val="22"/>
        </w:rPr>
      </w:pPr>
    </w:p>
    <w:p w14:paraId="3276ED7D" w14:textId="77777777" w:rsidR="00534827" w:rsidRDefault="00534827" w:rsidP="00C926B9">
      <w:pPr>
        <w:spacing w:after="0" w:line="240" w:lineRule="auto"/>
        <w:jc w:val="both"/>
        <w:rPr>
          <w:rFonts w:ascii="Arial" w:hAnsi="Arial" w:cs="Arial"/>
          <w:sz w:val="22"/>
          <w:szCs w:val="22"/>
        </w:rPr>
      </w:pPr>
    </w:p>
    <w:p w14:paraId="63BEEDAA" w14:textId="77777777" w:rsidR="00534827" w:rsidRDefault="00534827" w:rsidP="00C926B9">
      <w:pPr>
        <w:spacing w:after="0" w:line="240" w:lineRule="auto"/>
        <w:jc w:val="both"/>
        <w:rPr>
          <w:rFonts w:ascii="Arial" w:hAnsi="Arial" w:cs="Arial"/>
          <w:sz w:val="22"/>
          <w:szCs w:val="22"/>
        </w:rPr>
      </w:pPr>
    </w:p>
    <w:p w14:paraId="429BEBBC" w14:textId="77777777" w:rsidR="00534827" w:rsidRDefault="00534827" w:rsidP="00C926B9">
      <w:pPr>
        <w:spacing w:after="0" w:line="240" w:lineRule="auto"/>
        <w:jc w:val="both"/>
        <w:rPr>
          <w:rFonts w:ascii="Arial" w:hAnsi="Arial" w:cs="Arial"/>
          <w:sz w:val="22"/>
          <w:szCs w:val="22"/>
        </w:rPr>
      </w:pPr>
    </w:p>
    <w:p w14:paraId="4E577AEB" w14:textId="77777777" w:rsidR="00534827" w:rsidRDefault="00534827" w:rsidP="00C926B9">
      <w:pPr>
        <w:spacing w:after="0" w:line="240" w:lineRule="auto"/>
        <w:jc w:val="both"/>
        <w:rPr>
          <w:rFonts w:ascii="Arial" w:hAnsi="Arial" w:cs="Arial"/>
          <w:sz w:val="22"/>
          <w:szCs w:val="22"/>
        </w:rPr>
      </w:pPr>
    </w:p>
    <w:p w14:paraId="46527C9D" w14:textId="77777777" w:rsidR="00154CF0" w:rsidRDefault="00154CF0" w:rsidP="00C926B9">
      <w:pPr>
        <w:spacing w:after="0" w:line="240" w:lineRule="auto"/>
        <w:jc w:val="both"/>
        <w:rPr>
          <w:rFonts w:ascii="Arial" w:hAnsi="Arial" w:cs="Arial"/>
          <w:sz w:val="22"/>
          <w:szCs w:val="22"/>
        </w:rPr>
      </w:pPr>
    </w:p>
    <w:p w14:paraId="7E115DC0" w14:textId="77777777" w:rsidR="00154CF0" w:rsidRDefault="00154CF0" w:rsidP="00C926B9">
      <w:pPr>
        <w:spacing w:after="0" w:line="240" w:lineRule="auto"/>
        <w:jc w:val="both"/>
        <w:rPr>
          <w:rFonts w:ascii="Arial" w:hAnsi="Arial" w:cs="Arial"/>
          <w:sz w:val="22"/>
          <w:szCs w:val="22"/>
        </w:rPr>
      </w:pPr>
    </w:p>
    <w:p w14:paraId="5C687E14" w14:textId="77777777" w:rsidR="00154CF0" w:rsidRDefault="00154CF0" w:rsidP="00C926B9">
      <w:pPr>
        <w:spacing w:after="0" w:line="240" w:lineRule="auto"/>
        <w:jc w:val="both"/>
        <w:rPr>
          <w:rFonts w:ascii="Arial" w:hAnsi="Arial" w:cs="Arial"/>
          <w:sz w:val="22"/>
          <w:szCs w:val="22"/>
        </w:rPr>
      </w:pPr>
    </w:p>
    <w:p w14:paraId="7E842734" w14:textId="77777777" w:rsidR="00154CF0" w:rsidRDefault="00154CF0" w:rsidP="00C926B9">
      <w:pPr>
        <w:spacing w:after="0" w:line="240" w:lineRule="auto"/>
        <w:jc w:val="both"/>
        <w:rPr>
          <w:rFonts w:ascii="Arial" w:hAnsi="Arial" w:cs="Arial"/>
          <w:sz w:val="22"/>
          <w:szCs w:val="22"/>
        </w:rPr>
      </w:pPr>
    </w:p>
    <w:p w14:paraId="04DB24AA" w14:textId="77777777" w:rsidR="00154CF0" w:rsidRDefault="00154CF0" w:rsidP="00C926B9">
      <w:pPr>
        <w:spacing w:after="0" w:line="240" w:lineRule="auto"/>
        <w:jc w:val="both"/>
        <w:rPr>
          <w:rFonts w:ascii="Arial" w:hAnsi="Arial" w:cs="Arial"/>
          <w:sz w:val="22"/>
          <w:szCs w:val="22"/>
        </w:rPr>
      </w:pPr>
    </w:p>
    <w:p w14:paraId="15E6E7C2" w14:textId="77777777" w:rsidR="00154CF0" w:rsidRDefault="00154CF0" w:rsidP="00C926B9">
      <w:pPr>
        <w:spacing w:after="0" w:line="240" w:lineRule="auto"/>
        <w:jc w:val="both"/>
        <w:rPr>
          <w:rFonts w:ascii="Arial" w:hAnsi="Arial" w:cs="Arial"/>
          <w:sz w:val="22"/>
          <w:szCs w:val="22"/>
        </w:rPr>
      </w:pPr>
    </w:p>
    <w:p w14:paraId="343546FD" w14:textId="77777777" w:rsidR="00154CF0" w:rsidRDefault="00154CF0" w:rsidP="00C926B9">
      <w:pPr>
        <w:spacing w:after="0" w:line="240" w:lineRule="auto"/>
        <w:jc w:val="both"/>
        <w:rPr>
          <w:rFonts w:ascii="Arial" w:hAnsi="Arial" w:cs="Arial"/>
          <w:sz w:val="22"/>
          <w:szCs w:val="22"/>
        </w:rPr>
      </w:pPr>
    </w:p>
    <w:p w14:paraId="1211444C" w14:textId="77777777" w:rsidR="00154CF0" w:rsidRDefault="00154CF0" w:rsidP="00C926B9">
      <w:pPr>
        <w:spacing w:after="0" w:line="240" w:lineRule="auto"/>
        <w:jc w:val="both"/>
        <w:rPr>
          <w:rFonts w:ascii="Arial" w:hAnsi="Arial" w:cs="Arial"/>
          <w:sz w:val="22"/>
          <w:szCs w:val="22"/>
        </w:rPr>
      </w:pPr>
    </w:p>
    <w:p w14:paraId="3050646D" w14:textId="77777777" w:rsidR="00154CF0" w:rsidRDefault="00154CF0" w:rsidP="00C926B9">
      <w:pPr>
        <w:spacing w:after="0" w:line="240" w:lineRule="auto"/>
        <w:jc w:val="both"/>
        <w:rPr>
          <w:rFonts w:ascii="Arial" w:hAnsi="Arial" w:cs="Arial"/>
          <w:sz w:val="22"/>
          <w:szCs w:val="22"/>
        </w:rPr>
      </w:pPr>
    </w:p>
    <w:p w14:paraId="2B6296DE" w14:textId="77777777" w:rsidR="00154CF0" w:rsidRDefault="00154CF0" w:rsidP="00C926B9">
      <w:pPr>
        <w:spacing w:after="0" w:line="240" w:lineRule="auto"/>
        <w:jc w:val="both"/>
        <w:rPr>
          <w:rFonts w:ascii="Arial" w:hAnsi="Arial" w:cs="Arial"/>
          <w:sz w:val="22"/>
          <w:szCs w:val="22"/>
        </w:rPr>
      </w:pPr>
    </w:p>
    <w:p w14:paraId="118971FD" w14:textId="77777777" w:rsidR="00154CF0" w:rsidRDefault="00154CF0" w:rsidP="00C926B9">
      <w:pPr>
        <w:spacing w:after="0" w:line="240" w:lineRule="auto"/>
        <w:jc w:val="both"/>
        <w:rPr>
          <w:rFonts w:ascii="Arial" w:hAnsi="Arial" w:cs="Arial"/>
          <w:sz w:val="22"/>
          <w:szCs w:val="22"/>
        </w:rPr>
      </w:pPr>
    </w:p>
    <w:p w14:paraId="0D992732" w14:textId="77777777" w:rsidR="00154CF0" w:rsidRDefault="00154CF0" w:rsidP="00C926B9">
      <w:pPr>
        <w:spacing w:after="0" w:line="240" w:lineRule="auto"/>
        <w:jc w:val="both"/>
        <w:rPr>
          <w:rFonts w:ascii="Arial" w:hAnsi="Arial" w:cs="Arial"/>
          <w:sz w:val="22"/>
          <w:szCs w:val="22"/>
        </w:rPr>
      </w:pPr>
    </w:p>
    <w:p w14:paraId="49642A65" w14:textId="77777777" w:rsidR="00154CF0" w:rsidRDefault="00154CF0" w:rsidP="00C926B9">
      <w:pPr>
        <w:spacing w:after="0" w:line="240" w:lineRule="auto"/>
        <w:jc w:val="both"/>
        <w:rPr>
          <w:rFonts w:ascii="Arial" w:hAnsi="Arial" w:cs="Arial"/>
          <w:sz w:val="22"/>
          <w:szCs w:val="22"/>
        </w:rPr>
      </w:pPr>
    </w:p>
    <w:p w14:paraId="060CC58E" w14:textId="77777777" w:rsidR="00154CF0" w:rsidRDefault="00154CF0" w:rsidP="00C926B9">
      <w:pPr>
        <w:spacing w:after="0" w:line="240" w:lineRule="auto"/>
        <w:jc w:val="both"/>
        <w:rPr>
          <w:rFonts w:ascii="Arial" w:hAnsi="Arial" w:cs="Arial"/>
          <w:sz w:val="22"/>
          <w:szCs w:val="22"/>
        </w:rPr>
      </w:pPr>
    </w:p>
    <w:p w14:paraId="28CB02E0" w14:textId="77777777" w:rsidR="00154CF0" w:rsidRDefault="00154CF0" w:rsidP="00C926B9">
      <w:pPr>
        <w:spacing w:after="0" w:line="240" w:lineRule="auto"/>
        <w:jc w:val="both"/>
        <w:rPr>
          <w:rFonts w:ascii="Arial" w:hAnsi="Arial" w:cs="Arial"/>
          <w:sz w:val="22"/>
          <w:szCs w:val="22"/>
        </w:rPr>
      </w:pPr>
    </w:p>
    <w:p w14:paraId="27872BEB" w14:textId="77777777" w:rsidR="00154CF0" w:rsidRDefault="00154CF0" w:rsidP="00C926B9">
      <w:pPr>
        <w:spacing w:after="0" w:line="240" w:lineRule="auto"/>
        <w:jc w:val="both"/>
        <w:rPr>
          <w:rFonts w:ascii="Arial" w:hAnsi="Arial" w:cs="Arial"/>
          <w:sz w:val="22"/>
          <w:szCs w:val="22"/>
        </w:rPr>
      </w:pPr>
    </w:p>
    <w:p w14:paraId="5A21FEF3" w14:textId="7D0F2E7A" w:rsidR="00534827" w:rsidRPr="00534827" w:rsidRDefault="00534827" w:rsidP="00534827">
      <w:pPr>
        <w:pStyle w:val="Heading1"/>
      </w:pPr>
      <w:bookmarkStart w:id="1" w:name="_Toc162211419"/>
      <w:r>
        <w:rPr>
          <w:rStyle w:val="normaltextrun"/>
        </w:rPr>
        <w:lastRenderedPageBreak/>
        <w:t>2.0</w:t>
      </w:r>
      <w:r>
        <w:rPr>
          <w:rStyle w:val="normaltextrun"/>
        </w:rPr>
        <w:tab/>
      </w:r>
      <w:r w:rsidRPr="00534827">
        <w:t>Strategic Context</w:t>
      </w:r>
      <w:bookmarkEnd w:id="1"/>
    </w:p>
    <w:p w14:paraId="518532A2" w14:textId="77777777" w:rsidR="00534827" w:rsidRDefault="00534827" w:rsidP="00534827">
      <w:pPr>
        <w:spacing w:after="0" w:line="240" w:lineRule="auto"/>
        <w:rPr>
          <w:rFonts w:ascii="Arial" w:hAnsi="Arial" w:cs="Arial"/>
        </w:rPr>
      </w:pPr>
    </w:p>
    <w:p w14:paraId="2E6762A9" w14:textId="09EABE23" w:rsidR="00166D02" w:rsidRPr="00534827" w:rsidRDefault="00534827" w:rsidP="00534827">
      <w:pPr>
        <w:spacing w:after="0" w:line="240" w:lineRule="auto"/>
        <w:rPr>
          <w:rFonts w:ascii="Arial" w:hAnsi="Arial" w:cs="Arial"/>
          <w:b/>
          <w:bCs/>
        </w:rPr>
      </w:pPr>
      <w:r w:rsidRPr="00534827">
        <w:rPr>
          <w:rFonts w:ascii="Arial" w:hAnsi="Arial" w:cs="Arial"/>
          <w:b/>
          <w:bCs/>
          <w:noProof/>
        </w:rPr>
        <w:drawing>
          <wp:anchor distT="0" distB="0" distL="114300" distR="114300" simplePos="0" relativeHeight="251662336" behindDoc="1" locked="1" layoutInCell="1" allowOverlap="1" wp14:anchorId="1A282E1D" wp14:editId="1ADB79D4">
            <wp:simplePos x="0" y="0"/>
            <wp:positionH relativeFrom="margin">
              <wp:posOffset>-820515</wp:posOffset>
            </wp:positionH>
            <wp:positionV relativeFrom="page">
              <wp:posOffset>0</wp:posOffset>
            </wp:positionV>
            <wp:extent cx="7689215" cy="989965"/>
            <wp:effectExtent l="0" t="0" r="6985" b="635"/>
            <wp:wrapNone/>
            <wp:docPr id="939693569"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2.1 </w:t>
      </w:r>
      <w:r>
        <w:rPr>
          <w:rFonts w:ascii="Arial" w:hAnsi="Arial" w:cs="Arial"/>
          <w:b/>
          <w:bCs/>
        </w:rPr>
        <w:tab/>
      </w:r>
      <w:r w:rsidR="00166D02" w:rsidRPr="00534827">
        <w:rPr>
          <w:rFonts w:ascii="Arial" w:hAnsi="Arial" w:cs="Arial"/>
          <w:b/>
          <w:bCs/>
        </w:rPr>
        <w:t xml:space="preserve">Causeway Coast </w:t>
      </w:r>
      <w:r>
        <w:rPr>
          <w:rFonts w:ascii="Arial" w:hAnsi="Arial" w:cs="Arial"/>
          <w:b/>
          <w:bCs/>
        </w:rPr>
        <w:t>&amp;</w:t>
      </w:r>
      <w:r w:rsidR="00166D02" w:rsidRPr="00534827">
        <w:rPr>
          <w:rFonts w:ascii="Arial" w:hAnsi="Arial" w:cs="Arial"/>
          <w:b/>
          <w:bCs/>
        </w:rPr>
        <w:t xml:space="preserve"> Glens Borough Council: Community Plan 2017-2030</w:t>
      </w:r>
    </w:p>
    <w:p w14:paraId="0779E460" w14:textId="77777777" w:rsidR="006D5D16" w:rsidRDefault="006D5D16" w:rsidP="00534827">
      <w:pPr>
        <w:spacing w:after="0" w:line="240" w:lineRule="auto"/>
        <w:jc w:val="both"/>
        <w:rPr>
          <w:rFonts w:ascii="Arial" w:hAnsi="Arial" w:cs="Arial"/>
          <w:sz w:val="22"/>
          <w:szCs w:val="22"/>
        </w:rPr>
      </w:pPr>
    </w:p>
    <w:p w14:paraId="03B4F423" w14:textId="6C6D617A" w:rsidR="00166D02" w:rsidRPr="00C926B9" w:rsidRDefault="00166D02" w:rsidP="00534827">
      <w:pPr>
        <w:spacing w:after="0" w:line="240" w:lineRule="auto"/>
        <w:jc w:val="both"/>
        <w:rPr>
          <w:rFonts w:ascii="Arial" w:hAnsi="Arial" w:cs="Arial"/>
          <w:sz w:val="22"/>
          <w:szCs w:val="22"/>
        </w:rPr>
      </w:pPr>
      <w:r w:rsidRPr="00534827">
        <w:rPr>
          <w:rFonts w:ascii="Arial" w:hAnsi="Arial" w:cs="Arial"/>
          <w:sz w:val="22"/>
          <w:szCs w:val="22"/>
        </w:rPr>
        <w:t xml:space="preserve">At its core, community planning aims to develop a holistic, forward-looking strategy for the </w:t>
      </w:r>
      <w:r w:rsidR="009F3B01">
        <w:rPr>
          <w:rFonts w:ascii="Arial" w:hAnsi="Arial" w:cs="Arial"/>
          <w:sz w:val="22"/>
          <w:szCs w:val="22"/>
        </w:rPr>
        <w:t>area</w:t>
      </w:r>
      <w:r w:rsidRPr="00534827">
        <w:rPr>
          <w:rFonts w:ascii="Arial" w:hAnsi="Arial" w:cs="Arial"/>
          <w:sz w:val="22"/>
          <w:szCs w:val="22"/>
        </w:rPr>
        <w:t>. This involves a thorough examination of its requirements, priorities, and opportunities, integrating social, economic</w:t>
      </w:r>
      <w:r w:rsidRPr="00C926B9">
        <w:rPr>
          <w:rFonts w:ascii="Arial" w:hAnsi="Arial" w:cs="Arial"/>
          <w:sz w:val="22"/>
          <w:szCs w:val="22"/>
        </w:rPr>
        <w:t>, and environmental considerations. A Community Plan aims to unite stakeholders and encourage collaborative endeavours to realise a collectively envisioned future.</w:t>
      </w:r>
    </w:p>
    <w:p w14:paraId="50068BA0" w14:textId="77777777" w:rsidR="00166D02" w:rsidRPr="00C926B9" w:rsidRDefault="00166D02" w:rsidP="00C926B9">
      <w:pPr>
        <w:spacing w:after="0" w:line="240" w:lineRule="auto"/>
        <w:jc w:val="both"/>
        <w:rPr>
          <w:rFonts w:ascii="Arial" w:hAnsi="Arial" w:cs="Arial"/>
          <w:sz w:val="22"/>
          <w:szCs w:val="22"/>
        </w:rPr>
      </w:pPr>
    </w:p>
    <w:p w14:paraId="15DD797D" w14:textId="5A6D25B5" w:rsidR="00495EDC" w:rsidRDefault="00166D02" w:rsidP="00C926B9">
      <w:pPr>
        <w:spacing w:after="0" w:line="240" w:lineRule="auto"/>
        <w:jc w:val="both"/>
        <w:rPr>
          <w:rFonts w:ascii="Arial" w:hAnsi="Arial" w:cs="Arial"/>
          <w:sz w:val="22"/>
          <w:szCs w:val="22"/>
        </w:rPr>
      </w:pPr>
      <w:r w:rsidRPr="00C926B9">
        <w:rPr>
          <w:rFonts w:ascii="Arial" w:hAnsi="Arial" w:cs="Arial"/>
          <w:sz w:val="22"/>
          <w:szCs w:val="22"/>
        </w:rPr>
        <w:t>The C</w:t>
      </w:r>
      <w:r w:rsidR="00534827">
        <w:rPr>
          <w:rFonts w:ascii="Arial" w:hAnsi="Arial" w:cs="Arial"/>
          <w:sz w:val="22"/>
          <w:szCs w:val="22"/>
        </w:rPr>
        <w:t xml:space="preserve">auseway Coast &amp; Glens Borough Council </w:t>
      </w:r>
      <w:r w:rsidRPr="00C926B9">
        <w:rPr>
          <w:rFonts w:ascii="Arial" w:hAnsi="Arial" w:cs="Arial"/>
          <w:sz w:val="22"/>
          <w:szCs w:val="22"/>
        </w:rPr>
        <w:t xml:space="preserve">Community Plan serves as the leading vision for steering the </w:t>
      </w:r>
      <w:r w:rsidR="009F3B01">
        <w:rPr>
          <w:rFonts w:ascii="Arial" w:hAnsi="Arial" w:cs="Arial"/>
          <w:sz w:val="22"/>
          <w:szCs w:val="22"/>
        </w:rPr>
        <w:t>area</w:t>
      </w:r>
      <w:r w:rsidRPr="00C926B9">
        <w:rPr>
          <w:rFonts w:ascii="Arial" w:hAnsi="Arial" w:cs="Arial"/>
          <w:sz w:val="22"/>
          <w:szCs w:val="22"/>
        </w:rPr>
        <w:t xml:space="preserve"> towards a better future. Through the Community Plan, the Council aspire</w:t>
      </w:r>
      <w:r w:rsidR="00495EDC">
        <w:rPr>
          <w:rFonts w:ascii="Arial" w:hAnsi="Arial" w:cs="Arial"/>
          <w:sz w:val="22"/>
          <w:szCs w:val="22"/>
        </w:rPr>
        <w:t>s</w:t>
      </w:r>
      <w:r w:rsidRPr="00C926B9">
        <w:rPr>
          <w:rFonts w:ascii="Arial" w:hAnsi="Arial" w:cs="Arial"/>
          <w:sz w:val="22"/>
          <w:szCs w:val="22"/>
        </w:rPr>
        <w:t xml:space="preserve"> to instigate positive change, foster sustainable development, and elevate community well-being. </w:t>
      </w:r>
    </w:p>
    <w:p w14:paraId="1482C900" w14:textId="77777777" w:rsidR="00495EDC" w:rsidRDefault="00495EDC" w:rsidP="00C926B9">
      <w:pPr>
        <w:spacing w:after="0" w:line="240" w:lineRule="auto"/>
        <w:jc w:val="both"/>
        <w:rPr>
          <w:rFonts w:ascii="Arial" w:hAnsi="Arial" w:cs="Arial"/>
          <w:sz w:val="22"/>
          <w:szCs w:val="22"/>
        </w:rPr>
      </w:pPr>
    </w:p>
    <w:p w14:paraId="7F78DDEE" w14:textId="1620C0B7" w:rsidR="00A4630C"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Embracing inclusivity, the </w:t>
      </w:r>
      <w:r w:rsidR="00495EDC">
        <w:rPr>
          <w:rFonts w:ascii="Arial" w:hAnsi="Arial" w:cs="Arial"/>
          <w:sz w:val="22"/>
          <w:szCs w:val="22"/>
        </w:rPr>
        <w:t>Community P</w:t>
      </w:r>
      <w:r w:rsidRPr="00C926B9">
        <w:rPr>
          <w:rFonts w:ascii="Arial" w:hAnsi="Arial" w:cs="Arial"/>
          <w:sz w:val="22"/>
          <w:szCs w:val="22"/>
        </w:rPr>
        <w:t>lan is designed to address the diverse needs and aspirations of the</w:t>
      </w:r>
      <w:r w:rsidR="00495EDC">
        <w:rPr>
          <w:rFonts w:ascii="Arial" w:hAnsi="Arial" w:cs="Arial"/>
          <w:sz w:val="22"/>
          <w:szCs w:val="22"/>
        </w:rPr>
        <w:t xml:space="preserve"> whole</w:t>
      </w:r>
      <w:r w:rsidRPr="00C926B9">
        <w:rPr>
          <w:rFonts w:ascii="Arial" w:hAnsi="Arial" w:cs="Arial"/>
          <w:sz w:val="22"/>
          <w:szCs w:val="22"/>
        </w:rPr>
        <w:t xml:space="preserve"> community, positioning the </w:t>
      </w:r>
      <w:r w:rsidR="009F3B01">
        <w:rPr>
          <w:rFonts w:ascii="Arial" w:hAnsi="Arial" w:cs="Arial"/>
          <w:sz w:val="22"/>
          <w:szCs w:val="22"/>
        </w:rPr>
        <w:t>area</w:t>
      </w:r>
      <w:r w:rsidRPr="00C926B9">
        <w:rPr>
          <w:rFonts w:ascii="Arial" w:hAnsi="Arial" w:cs="Arial"/>
          <w:sz w:val="22"/>
          <w:szCs w:val="22"/>
        </w:rPr>
        <w:t xml:space="preserve"> on a trajectory towards a prosperous, harmonious, and resilient future. It facilitates coordinated efforts to achieve improved outcomes in health, education, housing, public safety, communities, the economy, and the environment. </w:t>
      </w:r>
    </w:p>
    <w:p w14:paraId="6971EEAD" w14:textId="77777777" w:rsidR="00A4630C" w:rsidRDefault="00A4630C" w:rsidP="00C926B9">
      <w:pPr>
        <w:spacing w:after="0" w:line="240" w:lineRule="auto"/>
        <w:jc w:val="both"/>
        <w:rPr>
          <w:rFonts w:ascii="Arial" w:hAnsi="Arial" w:cs="Arial"/>
          <w:sz w:val="22"/>
          <w:szCs w:val="22"/>
        </w:rPr>
      </w:pPr>
    </w:p>
    <w:p w14:paraId="262759B6" w14:textId="5AE6F5D6"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Operating on both a </w:t>
      </w:r>
      <w:r w:rsidR="00495EDC">
        <w:rPr>
          <w:rFonts w:ascii="Arial" w:hAnsi="Arial" w:cs="Arial"/>
          <w:sz w:val="22"/>
          <w:szCs w:val="22"/>
        </w:rPr>
        <w:t>C</w:t>
      </w:r>
      <w:r w:rsidRPr="00C926B9">
        <w:rPr>
          <w:rFonts w:ascii="Arial" w:hAnsi="Arial" w:cs="Arial"/>
          <w:sz w:val="22"/>
          <w:szCs w:val="22"/>
        </w:rPr>
        <w:t>ouncil-wide scale and within local and neighbourhood contexts, th</w:t>
      </w:r>
      <w:r w:rsidR="00495EDC">
        <w:rPr>
          <w:rFonts w:ascii="Arial" w:hAnsi="Arial" w:cs="Arial"/>
          <w:sz w:val="22"/>
          <w:szCs w:val="22"/>
        </w:rPr>
        <w:t>e P</w:t>
      </w:r>
      <w:r w:rsidRPr="00C926B9">
        <w:rPr>
          <w:rFonts w:ascii="Arial" w:hAnsi="Arial" w:cs="Arial"/>
          <w:sz w:val="22"/>
          <w:szCs w:val="22"/>
        </w:rPr>
        <w:t>lan is a collaborative initiative developed in close partnership with key stakeholders. Extensive engagement with local communities, groups, and individuals ensur</w:t>
      </w:r>
      <w:r w:rsidR="00495EDC">
        <w:rPr>
          <w:rFonts w:ascii="Arial" w:hAnsi="Arial" w:cs="Arial"/>
          <w:sz w:val="22"/>
          <w:szCs w:val="22"/>
        </w:rPr>
        <w:t xml:space="preserve">es </w:t>
      </w:r>
      <w:r w:rsidRPr="00C926B9">
        <w:rPr>
          <w:rFonts w:ascii="Arial" w:hAnsi="Arial" w:cs="Arial"/>
          <w:sz w:val="22"/>
          <w:szCs w:val="22"/>
        </w:rPr>
        <w:t xml:space="preserve">the Community Plan is reflective of </w:t>
      </w:r>
      <w:r w:rsidR="00495EDC">
        <w:rPr>
          <w:rFonts w:ascii="Arial" w:hAnsi="Arial" w:cs="Arial"/>
          <w:sz w:val="22"/>
          <w:szCs w:val="22"/>
        </w:rPr>
        <w:t xml:space="preserve">the community’s </w:t>
      </w:r>
      <w:r w:rsidRPr="00C926B9">
        <w:rPr>
          <w:rFonts w:ascii="Arial" w:hAnsi="Arial" w:cs="Arial"/>
          <w:sz w:val="22"/>
          <w:szCs w:val="22"/>
        </w:rPr>
        <w:t>diverse perspectives and tailored to address the unique needs of the area.</w:t>
      </w:r>
    </w:p>
    <w:p w14:paraId="6FA318A3" w14:textId="77777777" w:rsidR="00495EDC" w:rsidRDefault="00495EDC" w:rsidP="00C926B9">
      <w:pPr>
        <w:spacing w:after="0" w:line="240" w:lineRule="auto"/>
        <w:jc w:val="both"/>
        <w:rPr>
          <w:rFonts w:ascii="Arial" w:hAnsi="Arial" w:cs="Arial"/>
          <w:sz w:val="22"/>
          <w:szCs w:val="22"/>
        </w:rPr>
      </w:pPr>
    </w:p>
    <w:p w14:paraId="32983A4F" w14:textId="77777777" w:rsidR="00D35E72" w:rsidRDefault="00D35E72" w:rsidP="00C926B9">
      <w:pPr>
        <w:spacing w:after="0" w:line="240" w:lineRule="auto"/>
        <w:jc w:val="both"/>
        <w:rPr>
          <w:rFonts w:ascii="Arial" w:hAnsi="Arial" w:cs="Arial"/>
          <w:sz w:val="22"/>
          <w:szCs w:val="22"/>
        </w:rPr>
      </w:pPr>
    </w:p>
    <w:p w14:paraId="4EA953C3" w14:textId="42C5BD36" w:rsidR="00166D02" w:rsidRDefault="00166D02" w:rsidP="00C926B9">
      <w:pPr>
        <w:pStyle w:val="NormalWeb"/>
        <w:spacing w:before="0" w:beforeAutospacing="0" w:after="0" w:afterAutospacing="0"/>
        <w:jc w:val="both"/>
        <w:rPr>
          <w:rFonts w:ascii="Arial" w:hAnsi="Arial" w:cs="Arial"/>
          <w:sz w:val="22"/>
          <w:szCs w:val="22"/>
        </w:rPr>
      </w:pPr>
      <w:r w:rsidRPr="00C926B9">
        <w:rPr>
          <w:rFonts w:ascii="Arial" w:hAnsi="Arial" w:cs="Arial"/>
          <w:sz w:val="22"/>
          <w:szCs w:val="22"/>
        </w:rPr>
        <w:t xml:space="preserve">The Community Plan </w:t>
      </w:r>
      <w:r w:rsidR="00495EDC">
        <w:rPr>
          <w:rFonts w:ascii="Arial" w:hAnsi="Arial" w:cs="Arial"/>
          <w:sz w:val="22"/>
          <w:szCs w:val="22"/>
        </w:rPr>
        <w:t>has t</w:t>
      </w:r>
      <w:r w:rsidRPr="00C926B9">
        <w:rPr>
          <w:rFonts w:ascii="Arial" w:hAnsi="Arial" w:cs="Arial"/>
          <w:sz w:val="22"/>
          <w:szCs w:val="22"/>
        </w:rPr>
        <w:t>hree overarching</w:t>
      </w:r>
      <w:r w:rsidR="00495EDC">
        <w:rPr>
          <w:rFonts w:ascii="Arial" w:hAnsi="Arial" w:cs="Arial"/>
          <w:sz w:val="22"/>
          <w:szCs w:val="22"/>
        </w:rPr>
        <w:t xml:space="preserve">, </w:t>
      </w:r>
      <w:r w:rsidRPr="00C926B9">
        <w:rPr>
          <w:rFonts w:ascii="Arial" w:hAnsi="Arial" w:cs="Arial"/>
          <w:sz w:val="22"/>
          <w:szCs w:val="22"/>
        </w:rPr>
        <w:t>long-term strategic Population Outcomes</w:t>
      </w:r>
      <w:r w:rsidR="00495EDC">
        <w:rPr>
          <w:rFonts w:ascii="Arial" w:hAnsi="Arial" w:cs="Arial"/>
          <w:sz w:val="22"/>
          <w:szCs w:val="22"/>
        </w:rPr>
        <w:t>, along with 12</w:t>
      </w:r>
      <w:r w:rsidRPr="00C926B9">
        <w:rPr>
          <w:rFonts w:ascii="Arial" w:hAnsi="Arial" w:cs="Arial"/>
          <w:sz w:val="22"/>
          <w:szCs w:val="22"/>
        </w:rPr>
        <w:t xml:space="preserve"> Intermediate Outcomes in-line with the proposed Programme for Government</w:t>
      </w:r>
      <w:r w:rsidR="00495EDC">
        <w:rPr>
          <w:rFonts w:ascii="Arial" w:hAnsi="Arial" w:cs="Arial"/>
          <w:sz w:val="22"/>
          <w:szCs w:val="22"/>
        </w:rPr>
        <w:t xml:space="preserve">, </w:t>
      </w:r>
      <w:r w:rsidRPr="00C926B9">
        <w:rPr>
          <w:rFonts w:ascii="Arial" w:hAnsi="Arial" w:cs="Arial"/>
          <w:sz w:val="22"/>
          <w:szCs w:val="22"/>
        </w:rPr>
        <w:t xml:space="preserve">outlined below: </w:t>
      </w:r>
    </w:p>
    <w:p w14:paraId="7BA05CC8" w14:textId="77777777" w:rsidR="00495EDC" w:rsidRPr="00C926B9" w:rsidRDefault="00495EDC" w:rsidP="00C926B9">
      <w:pPr>
        <w:pStyle w:val="NormalWeb"/>
        <w:spacing w:before="0" w:beforeAutospacing="0" w:after="0" w:afterAutospacing="0"/>
        <w:jc w:val="both"/>
        <w:rPr>
          <w:rFonts w:ascii="Arial" w:hAnsi="Arial" w:cs="Arial"/>
          <w:sz w:val="22"/>
          <w:szCs w:val="22"/>
        </w:rPr>
      </w:pPr>
    </w:p>
    <w:tbl>
      <w:tblPr>
        <w:tblStyle w:val="TableGrid"/>
        <w:tblW w:w="10206" w:type="dxa"/>
        <w:jc w:val="center"/>
        <w:tblLook w:val="04A0" w:firstRow="1" w:lastRow="0" w:firstColumn="1" w:lastColumn="0" w:noHBand="0" w:noVBand="1"/>
      </w:tblPr>
      <w:tblGrid>
        <w:gridCol w:w="3402"/>
        <w:gridCol w:w="3402"/>
        <w:gridCol w:w="3402"/>
      </w:tblGrid>
      <w:tr w:rsidR="00166D02" w:rsidRPr="00C926B9" w14:paraId="1F86AD54" w14:textId="77777777" w:rsidTr="00495EDC">
        <w:trPr>
          <w:jc w:val="center"/>
        </w:trPr>
        <w:tc>
          <w:tcPr>
            <w:tcW w:w="3402" w:type="dxa"/>
            <w:shd w:val="clear" w:color="auto" w:fill="DECFE2" w:themeFill="accent1" w:themeFillTint="33"/>
          </w:tcPr>
          <w:p w14:paraId="3FD06E31" w14:textId="77777777"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Healthy </w:t>
            </w:r>
          </w:p>
          <w:p w14:paraId="50FF45F7" w14:textId="4E4ECB0C"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Safe Community</w:t>
            </w:r>
          </w:p>
        </w:tc>
        <w:tc>
          <w:tcPr>
            <w:tcW w:w="3402" w:type="dxa"/>
            <w:shd w:val="clear" w:color="auto" w:fill="AECCD4" w:themeFill="accent4"/>
          </w:tcPr>
          <w:p w14:paraId="1E701E80" w14:textId="77777777"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Sustainable </w:t>
            </w:r>
          </w:p>
          <w:p w14:paraId="6C2C04AC" w14:textId="5A80E8CE"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Accessible Environment</w:t>
            </w:r>
          </w:p>
        </w:tc>
        <w:tc>
          <w:tcPr>
            <w:tcW w:w="3402" w:type="dxa"/>
            <w:shd w:val="clear" w:color="auto" w:fill="A6C9EB" w:themeFill="accent3"/>
          </w:tcPr>
          <w:p w14:paraId="2066614C" w14:textId="499CDA4C"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Thriving </w:t>
            </w:r>
          </w:p>
          <w:p w14:paraId="6FBC228F" w14:textId="53446878" w:rsidR="00166D02" w:rsidRPr="00495EDC" w:rsidRDefault="00A4630C" w:rsidP="00495EDC">
            <w:pPr>
              <w:jc w:val="center"/>
              <w:rPr>
                <w:rFonts w:ascii="Arial" w:hAnsi="Arial" w:cs="Arial"/>
                <w:b/>
                <w:bCs/>
                <w:color w:val="000000" w:themeColor="text1"/>
                <w:sz w:val="22"/>
                <w:szCs w:val="22"/>
              </w:rPr>
            </w:pPr>
            <w:r>
              <w:rPr>
                <w:rFonts w:ascii="Arial" w:hAnsi="Arial" w:cs="Arial"/>
                <w:b/>
                <w:bCs/>
                <w:color w:val="000000" w:themeColor="text1"/>
                <w:sz w:val="22"/>
                <w:szCs w:val="22"/>
              </w:rPr>
              <w:t>Economy</w:t>
            </w:r>
          </w:p>
        </w:tc>
      </w:tr>
      <w:tr w:rsidR="00166D02" w:rsidRPr="00C926B9" w14:paraId="41440BD8" w14:textId="77777777" w:rsidTr="00495EDC">
        <w:trPr>
          <w:jc w:val="center"/>
        </w:trPr>
        <w:tc>
          <w:tcPr>
            <w:tcW w:w="3402" w:type="dxa"/>
          </w:tcPr>
          <w:p w14:paraId="0CB44038" w14:textId="1538FE22"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w:t>
            </w:r>
            <w:r>
              <w:rPr>
                <w:rFonts w:ascii="Arial" w:hAnsi="Arial" w:cs="Arial"/>
                <w:sz w:val="22"/>
                <w:szCs w:val="22"/>
              </w:rPr>
              <w:t xml:space="preserve"> </w:t>
            </w:r>
            <w:r w:rsidR="00166D02" w:rsidRPr="00C926B9">
              <w:rPr>
                <w:rFonts w:ascii="Arial" w:hAnsi="Arial" w:cs="Arial"/>
                <w:sz w:val="22"/>
                <w:szCs w:val="22"/>
              </w:rPr>
              <w:t xml:space="preserve">a healthy, </w:t>
            </w:r>
            <w:r>
              <w:rPr>
                <w:rFonts w:ascii="Arial" w:hAnsi="Arial" w:cs="Arial"/>
                <w:sz w:val="22"/>
                <w:szCs w:val="22"/>
              </w:rPr>
              <w:t>c</w:t>
            </w:r>
            <w:r w:rsidR="00166D02" w:rsidRPr="00C926B9">
              <w:rPr>
                <w:rFonts w:ascii="Arial" w:hAnsi="Arial" w:cs="Arial"/>
                <w:sz w:val="22"/>
                <w:szCs w:val="22"/>
              </w:rPr>
              <w:t>onnected, and safe community that nurtures resilience, promotes respect, and supports everyone to live well together</w:t>
            </w:r>
            <w:r>
              <w:rPr>
                <w:rFonts w:ascii="Arial" w:hAnsi="Arial" w:cs="Arial"/>
                <w:sz w:val="22"/>
                <w:szCs w:val="22"/>
              </w:rPr>
              <w:t>.</w:t>
            </w:r>
            <w:r w:rsidR="00166D02" w:rsidRPr="00C926B9">
              <w:rPr>
                <w:rFonts w:ascii="Arial" w:hAnsi="Arial" w:cs="Arial"/>
                <w:sz w:val="22"/>
                <w:szCs w:val="22"/>
              </w:rPr>
              <w:t xml:space="preserve"> </w:t>
            </w:r>
          </w:p>
        </w:tc>
        <w:tc>
          <w:tcPr>
            <w:tcW w:w="3402" w:type="dxa"/>
          </w:tcPr>
          <w:p w14:paraId="7A104981" w14:textId="17E2C94C"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value and benefit from a diverse, sustainable, and accessible environment</w:t>
            </w:r>
            <w:r>
              <w:rPr>
                <w:rFonts w:ascii="Arial" w:hAnsi="Arial" w:cs="Arial"/>
                <w:sz w:val="22"/>
                <w:szCs w:val="22"/>
              </w:rPr>
              <w:t xml:space="preserve">, </w:t>
            </w:r>
            <w:r w:rsidR="00166D02" w:rsidRPr="00C926B9">
              <w:rPr>
                <w:rFonts w:ascii="Arial" w:hAnsi="Arial" w:cs="Arial"/>
                <w:sz w:val="22"/>
                <w:szCs w:val="22"/>
              </w:rPr>
              <w:t xml:space="preserve">with an infrastructure that is fit for purpose </w:t>
            </w:r>
            <w:r>
              <w:rPr>
                <w:rFonts w:ascii="Arial" w:hAnsi="Arial" w:cs="Arial"/>
                <w:sz w:val="22"/>
                <w:szCs w:val="22"/>
              </w:rPr>
              <w:t xml:space="preserve">and </w:t>
            </w:r>
            <w:r w:rsidR="00166D02" w:rsidRPr="00C926B9">
              <w:rPr>
                <w:rFonts w:ascii="Arial" w:hAnsi="Arial" w:cs="Arial"/>
                <w:sz w:val="22"/>
                <w:szCs w:val="22"/>
              </w:rPr>
              <w:t xml:space="preserve">that enables connections. </w:t>
            </w:r>
          </w:p>
          <w:p w14:paraId="5DE0DDA9" w14:textId="77777777" w:rsidR="00166D02" w:rsidRPr="00C926B9" w:rsidRDefault="00166D02" w:rsidP="00C926B9">
            <w:pPr>
              <w:jc w:val="both"/>
              <w:rPr>
                <w:rFonts w:ascii="Arial" w:hAnsi="Arial" w:cs="Arial"/>
                <w:sz w:val="22"/>
                <w:szCs w:val="22"/>
              </w:rPr>
            </w:pPr>
          </w:p>
        </w:tc>
        <w:tc>
          <w:tcPr>
            <w:tcW w:w="3402" w:type="dxa"/>
          </w:tcPr>
          <w:p w14:paraId="16A489B8" w14:textId="16AA3F58" w:rsidR="00166D02" w:rsidRPr="00C926B9" w:rsidRDefault="00495EDC" w:rsidP="00495EDC">
            <w:pPr>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 a thriving economy</w:t>
            </w:r>
            <w:r>
              <w:rPr>
                <w:rFonts w:ascii="Arial" w:hAnsi="Arial" w:cs="Arial"/>
                <w:sz w:val="22"/>
                <w:szCs w:val="22"/>
              </w:rPr>
              <w:t xml:space="preserve">, </w:t>
            </w:r>
            <w:r w:rsidR="00166D02" w:rsidRPr="00C926B9">
              <w:rPr>
                <w:rFonts w:ascii="Arial" w:hAnsi="Arial" w:cs="Arial"/>
                <w:sz w:val="22"/>
                <w:szCs w:val="22"/>
              </w:rPr>
              <w:t>built on a culture of growth, entrepreneurship, innovation, and learning.</w:t>
            </w:r>
          </w:p>
        </w:tc>
      </w:tr>
    </w:tbl>
    <w:p w14:paraId="29912A55" w14:textId="77777777" w:rsidR="00495EDC" w:rsidRPr="00C926B9" w:rsidRDefault="00495EDC" w:rsidP="00C926B9">
      <w:pPr>
        <w:spacing w:after="0" w:line="240" w:lineRule="auto"/>
        <w:jc w:val="both"/>
        <w:rPr>
          <w:rFonts w:ascii="Arial" w:hAnsi="Arial" w:cs="Arial"/>
          <w:sz w:val="22"/>
          <w:szCs w:val="22"/>
        </w:rPr>
      </w:pPr>
    </w:p>
    <w:p w14:paraId="60B7DF7D" w14:textId="77777777" w:rsidR="00166D02" w:rsidRPr="00C926B9" w:rsidRDefault="00166D02" w:rsidP="00C926B9">
      <w:pPr>
        <w:spacing w:after="0" w:line="240" w:lineRule="auto"/>
        <w:jc w:val="both"/>
        <w:rPr>
          <w:rFonts w:ascii="Arial" w:hAnsi="Arial" w:cs="Arial"/>
          <w:sz w:val="22"/>
          <w:szCs w:val="22"/>
        </w:rPr>
      </w:pPr>
    </w:p>
    <w:tbl>
      <w:tblPr>
        <w:tblStyle w:val="TableGrid"/>
        <w:tblW w:w="9918" w:type="dxa"/>
        <w:jc w:val="center"/>
        <w:tblLook w:val="04A0" w:firstRow="1" w:lastRow="0" w:firstColumn="1" w:lastColumn="0" w:noHBand="0" w:noVBand="1"/>
      </w:tblPr>
      <w:tblGrid>
        <w:gridCol w:w="9918"/>
      </w:tblGrid>
      <w:tr w:rsidR="00166D02" w:rsidRPr="00C926B9" w14:paraId="40327C44" w14:textId="77777777" w:rsidTr="00495EDC">
        <w:trPr>
          <w:jc w:val="center"/>
        </w:trPr>
        <w:tc>
          <w:tcPr>
            <w:tcW w:w="9918" w:type="dxa"/>
            <w:shd w:val="clear" w:color="auto" w:fill="DECFE2" w:themeFill="accent1" w:themeFillTint="33"/>
          </w:tcPr>
          <w:p w14:paraId="3B156E3A" w14:textId="05575DB8" w:rsidR="00166D02" w:rsidRPr="00495EDC" w:rsidRDefault="00166D02" w:rsidP="006D5D16">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Healthy Safe Community</w:t>
            </w:r>
          </w:p>
        </w:tc>
      </w:tr>
      <w:tr w:rsidR="00166D02" w:rsidRPr="00C926B9" w14:paraId="187BF9C3" w14:textId="77777777" w:rsidTr="00495EDC">
        <w:trPr>
          <w:jc w:val="center"/>
        </w:trPr>
        <w:tc>
          <w:tcPr>
            <w:tcW w:w="9918" w:type="dxa"/>
          </w:tcPr>
          <w:p w14:paraId="08DACBA2"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1:</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benefit from improved physical health and mental wellbeing.</w:t>
            </w:r>
          </w:p>
          <w:p w14:paraId="56A0A2F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2:</w:t>
            </w:r>
            <w:r w:rsidRPr="006D5D16">
              <w:rPr>
                <w:rFonts w:ascii="Arial" w:hAnsi="Arial" w:cs="Arial"/>
                <w:sz w:val="22"/>
                <w:szCs w:val="22"/>
              </w:rPr>
              <w:t xml:space="preserve"> Our children and young people will have the very best start in life. </w:t>
            </w:r>
          </w:p>
          <w:p w14:paraId="5F25E5A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3:</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can live independently</w:t>
            </w:r>
            <w:r w:rsidR="00495EDC" w:rsidRPr="006D5D16">
              <w:rPr>
                <w:rFonts w:ascii="Arial" w:hAnsi="Arial" w:cs="Arial"/>
                <w:sz w:val="22"/>
                <w:szCs w:val="22"/>
              </w:rPr>
              <w:t>,</w:t>
            </w:r>
            <w:r w:rsidRPr="006D5D16">
              <w:rPr>
                <w:rFonts w:ascii="Arial" w:hAnsi="Arial" w:cs="Arial"/>
                <w:sz w:val="22"/>
                <w:szCs w:val="22"/>
              </w:rPr>
              <w:t xml:space="preserve"> as far as possible</w:t>
            </w:r>
            <w:r w:rsidR="00495EDC" w:rsidRPr="006D5D16">
              <w:rPr>
                <w:rFonts w:ascii="Arial" w:hAnsi="Arial" w:cs="Arial"/>
                <w:sz w:val="22"/>
                <w:szCs w:val="22"/>
              </w:rPr>
              <w:t>,</w:t>
            </w:r>
            <w:r w:rsidRPr="006D5D16">
              <w:rPr>
                <w:rFonts w:ascii="Arial" w:hAnsi="Arial" w:cs="Arial"/>
                <w:sz w:val="22"/>
                <w:szCs w:val="22"/>
              </w:rPr>
              <w:t xml:space="preserve"> and access support services when they need it.</w:t>
            </w:r>
          </w:p>
          <w:p w14:paraId="5248C80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4:</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feels safe. </w:t>
            </w:r>
          </w:p>
          <w:p w14:paraId="762F87DC" w14:textId="2C3148C0" w:rsidR="00495EDC" w:rsidRP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5:</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promotes and supports positive relationships.</w:t>
            </w:r>
          </w:p>
        </w:tc>
      </w:tr>
    </w:tbl>
    <w:p w14:paraId="26AE8FBE" w14:textId="77777777" w:rsidR="00495EDC" w:rsidRDefault="00495EDC" w:rsidP="00C926B9">
      <w:pPr>
        <w:spacing w:after="0" w:line="240" w:lineRule="auto"/>
        <w:jc w:val="both"/>
        <w:rPr>
          <w:rFonts w:ascii="Arial" w:hAnsi="Arial" w:cs="Arial"/>
          <w:sz w:val="22"/>
          <w:szCs w:val="22"/>
        </w:rPr>
      </w:pPr>
    </w:p>
    <w:p w14:paraId="2A52618F" w14:textId="77777777" w:rsidR="006D5D16" w:rsidRDefault="006D5D16" w:rsidP="00C926B9">
      <w:pPr>
        <w:spacing w:after="0" w:line="240" w:lineRule="auto"/>
        <w:jc w:val="both"/>
        <w:rPr>
          <w:rFonts w:ascii="Arial" w:hAnsi="Arial" w:cs="Arial"/>
          <w:sz w:val="22"/>
          <w:szCs w:val="22"/>
        </w:rPr>
      </w:pPr>
    </w:p>
    <w:tbl>
      <w:tblPr>
        <w:tblStyle w:val="TableGrid"/>
        <w:tblW w:w="9923" w:type="dxa"/>
        <w:tblInd w:w="-147" w:type="dxa"/>
        <w:tblLook w:val="04A0" w:firstRow="1" w:lastRow="0" w:firstColumn="1" w:lastColumn="0" w:noHBand="0" w:noVBand="1"/>
      </w:tblPr>
      <w:tblGrid>
        <w:gridCol w:w="9923"/>
      </w:tblGrid>
      <w:tr w:rsidR="00166D02" w:rsidRPr="00C926B9" w14:paraId="40E4331B" w14:textId="77777777" w:rsidTr="00495EDC">
        <w:tc>
          <w:tcPr>
            <w:tcW w:w="9923" w:type="dxa"/>
            <w:shd w:val="clear" w:color="auto" w:fill="AECCD4" w:themeFill="accent4"/>
          </w:tcPr>
          <w:p w14:paraId="06B3F5AA" w14:textId="0B2AF871" w:rsidR="00166D02" w:rsidRPr="00495EDC" w:rsidRDefault="00166D02"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Sustainable Accessible Environment</w:t>
            </w:r>
          </w:p>
        </w:tc>
      </w:tr>
      <w:tr w:rsidR="00166D02" w:rsidRPr="00C926B9" w14:paraId="7D1D1624" w14:textId="77777777" w:rsidTr="00495EDC">
        <w:tc>
          <w:tcPr>
            <w:tcW w:w="9923" w:type="dxa"/>
          </w:tcPr>
          <w:p w14:paraId="4F0507A1"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6:</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is widely recognised and celebrated for its unique natural built landscapes. </w:t>
            </w:r>
          </w:p>
          <w:p w14:paraId="55836374"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7:</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has physical structures and facilities that further growth, access, and connections.</w:t>
            </w:r>
          </w:p>
          <w:p w14:paraId="0D4DCF79" w14:textId="505A2397" w:rsidR="00495EDC" w:rsidRP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8:</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w:t>
            </w:r>
            <w:r w:rsidR="00210CD6">
              <w:rPr>
                <w:rFonts w:ascii="Arial" w:hAnsi="Arial" w:cs="Arial"/>
                <w:sz w:val="22"/>
                <w:szCs w:val="22"/>
              </w:rPr>
              <w:t xml:space="preserve">has sustainably managed natural and built environment. </w:t>
            </w:r>
          </w:p>
        </w:tc>
      </w:tr>
    </w:tbl>
    <w:tbl>
      <w:tblPr>
        <w:tblStyle w:val="TableGrid"/>
        <w:tblpPr w:leftFromText="180" w:rightFromText="180" w:vertAnchor="text" w:tblpXSpec="center" w:tblpY="-55"/>
        <w:tblW w:w="9923" w:type="dxa"/>
        <w:tblLook w:val="04A0" w:firstRow="1" w:lastRow="0" w:firstColumn="1" w:lastColumn="0" w:noHBand="0" w:noVBand="1"/>
      </w:tblPr>
      <w:tblGrid>
        <w:gridCol w:w="9923"/>
      </w:tblGrid>
      <w:tr w:rsidR="00D35E72" w:rsidRPr="00C926B9" w14:paraId="0F7C3686" w14:textId="77777777" w:rsidTr="00D35E72">
        <w:tc>
          <w:tcPr>
            <w:tcW w:w="9923" w:type="dxa"/>
            <w:shd w:val="clear" w:color="auto" w:fill="A6C9EB" w:themeFill="accent3"/>
          </w:tcPr>
          <w:p w14:paraId="3F112318" w14:textId="77777777" w:rsidR="00D35E72" w:rsidRPr="00495EDC" w:rsidRDefault="00D35E72" w:rsidP="00D35E72">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lastRenderedPageBreak/>
              <w:t>A Thriving Economy</w:t>
            </w:r>
          </w:p>
        </w:tc>
      </w:tr>
      <w:tr w:rsidR="00D35E72" w:rsidRPr="00C926B9" w14:paraId="5D238913" w14:textId="77777777" w:rsidTr="00D35E72">
        <w:tc>
          <w:tcPr>
            <w:tcW w:w="9923" w:type="dxa"/>
          </w:tcPr>
          <w:p w14:paraId="2B446E40"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9:</w:t>
            </w:r>
            <w:r w:rsidRPr="006D5D16">
              <w:rPr>
                <w:rFonts w:ascii="Arial" w:hAnsi="Arial" w:cs="Arial"/>
                <w:sz w:val="22"/>
                <w:szCs w:val="22"/>
              </w:rPr>
              <w:t xml:space="preserve"> The Causeway Coast &amp; Glens area provides opportunities for all to contribute to and engage in a more prosperous and fair economy.</w:t>
            </w:r>
          </w:p>
          <w:p w14:paraId="7B46503C"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10:</w:t>
            </w:r>
            <w:r w:rsidRPr="006D5D16">
              <w:rPr>
                <w:rFonts w:ascii="Arial" w:hAnsi="Arial" w:cs="Arial"/>
                <w:sz w:val="22"/>
                <w:szCs w:val="22"/>
              </w:rPr>
              <w:t xml:space="preserve"> The Causeway Coast &amp; Glens area attracts and grows more profitable businesses.</w:t>
            </w:r>
          </w:p>
          <w:p w14:paraId="5380F679"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11:</w:t>
            </w:r>
            <w:r w:rsidRPr="006D5D16">
              <w:rPr>
                <w:rFonts w:ascii="Arial" w:hAnsi="Arial" w:cs="Arial"/>
                <w:sz w:val="22"/>
                <w:szCs w:val="22"/>
              </w:rPr>
              <w:t xml:space="preserve"> The Causeway Coast &amp; Glens area drives entrepreneurship &amp; fosters innovation.</w:t>
            </w:r>
          </w:p>
          <w:p w14:paraId="157C505C" w14:textId="77777777" w:rsidR="00D35E72" w:rsidRPr="006D5D16"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12:</w:t>
            </w:r>
            <w:r w:rsidRPr="006D5D16">
              <w:rPr>
                <w:rFonts w:ascii="Arial" w:hAnsi="Arial" w:cs="Arial"/>
                <w:sz w:val="22"/>
                <w:szCs w:val="22"/>
              </w:rPr>
              <w:t xml:space="preserve"> All people of the Causeway Coast &amp; Glens area will be knowledgeable and skilled.</w:t>
            </w:r>
          </w:p>
        </w:tc>
      </w:tr>
    </w:tbl>
    <w:p w14:paraId="185F1CC5" w14:textId="77777777" w:rsidR="00043C02" w:rsidRDefault="00043C02" w:rsidP="00C926B9">
      <w:pPr>
        <w:spacing w:after="0" w:line="240" w:lineRule="auto"/>
        <w:jc w:val="both"/>
        <w:rPr>
          <w:rFonts w:ascii="Arial" w:hAnsi="Arial" w:cs="Arial"/>
          <w:sz w:val="22"/>
          <w:szCs w:val="22"/>
        </w:rPr>
      </w:pPr>
    </w:p>
    <w:p w14:paraId="02EB56B6" w14:textId="77777777" w:rsidR="006D5D16" w:rsidRPr="00C926B9" w:rsidRDefault="006D5D16" w:rsidP="00C926B9">
      <w:pPr>
        <w:spacing w:after="0" w:line="240" w:lineRule="auto"/>
        <w:jc w:val="both"/>
        <w:rPr>
          <w:rFonts w:ascii="Arial" w:hAnsi="Arial" w:cs="Arial"/>
          <w:sz w:val="22"/>
          <w:szCs w:val="22"/>
        </w:rPr>
      </w:pPr>
    </w:p>
    <w:p w14:paraId="01BF3C4F" w14:textId="39CFF772" w:rsidR="00043C02" w:rsidRDefault="00166D02" w:rsidP="00C926B9">
      <w:pPr>
        <w:spacing w:after="0" w:line="240" w:lineRule="auto"/>
        <w:jc w:val="both"/>
        <w:rPr>
          <w:rFonts w:ascii="Arial" w:hAnsi="Arial" w:cs="Arial"/>
          <w:sz w:val="22"/>
          <w:szCs w:val="22"/>
        </w:rPr>
      </w:pPr>
      <w:r w:rsidRPr="00C926B9">
        <w:rPr>
          <w:rFonts w:ascii="Arial" w:hAnsi="Arial" w:cs="Arial"/>
          <w:sz w:val="22"/>
          <w:szCs w:val="22"/>
        </w:rPr>
        <w:t>The Community Plan</w:t>
      </w:r>
      <w:r w:rsidR="00495EDC">
        <w:rPr>
          <w:rFonts w:ascii="Arial" w:hAnsi="Arial" w:cs="Arial"/>
          <w:sz w:val="22"/>
          <w:szCs w:val="22"/>
        </w:rPr>
        <w:t xml:space="preserve"> </w:t>
      </w:r>
      <w:r w:rsidRPr="00C926B9">
        <w:rPr>
          <w:rFonts w:ascii="Arial" w:hAnsi="Arial" w:cs="Arial"/>
          <w:sz w:val="22"/>
          <w:szCs w:val="22"/>
        </w:rPr>
        <w:t>serves as a blueprint for addressing multifaceted needs, ranging from health and education</w:t>
      </w:r>
      <w:r w:rsidR="00043C02">
        <w:rPr>
          <w:rFonts w:ascii="Arial" w:hAnsi="Arial" w:cs="Arial"/>
          <w:sz w:val="22"/>
          <w:szCs w:val="22"/>
        </w:rPr>
        <w:t>,</w:t>
      </w:r>
      <w:r w:rsidRPr="00C926B9">
        <w:rPr>
          <w:rFonts w:ascii="Arial" w:hAnsi="Arial" w:cs="Arial"/>
          <w:sz w:val="22"/>
          <w:szCs w:val="22"/>
        </w:rPr>
        <w:t xml:space="preserve"> to housing, public safety, communities, the economy, and the environment. This</w:t>
      </w:r>
      <w:r w:rsidR="006D5D16">
        <w:rPr>
          <w:rFonts w:ascii="Arial" w:hAnsi="Arial" w:cs="Arial"/>
          <w:sz w:val="22"/>
          <w:szCs w:val="22"/>
        </w:rPr>
        <w:t xml:space="preserve"> </w:t>
      </w:r>
      <w:r w:rsidRPr="00C926B9">
        <w:rPr>
          <w:rFonts w:ascii="Arial" w:hAnsi="Arial" w:cs="Arial"/>
          <w:sz w:val="22"/>
          <w:szCs w:val="22"/>
        </w:rPr>
        <w:t>scope aligns with the objectives of the Village Plan, which is specifically tailored to address the unique characteristics and requirements of the individual villages within the C</w:t>
      </w:r>
      <w:r w:rsidR="00043C02">
        <w:rPr>
          <w:rFonts w:ascii="Arial" w:hAnsi="Arial" w:cs="Arial"/>
          <w:sz w:val="22"/>
          <w:szCs w:val="22"/>
        </w:rPr>
        <w:t xml:space="preserve">auseway Coast &amp; Glens </w:t>
      </w:r>
      <w:r w:rsidR="009F3B01">
        <w:rPr>
          <w:rFonts w:ascii="Arial" w:hAnsi="Arial" w:cs="Arial"/>
          <w:sz w:val="22"/>
          <w:szCs w:val="22"/>
        </w:rPr>
        <w:t>area</w:t>
      </w:r>
      <w:r w:rsidRPr="00C926B9">
        <w:rPr>
          <w:rFonts w:ascii="Arial" w:hAnsi="Arial" w:cs="Arial"/>
          <w:sz w:val="22"/>
          <w:szCs w:val="22"/>
        </w:rPr>
        <w:t xml:space="preserve">. By strategically aligning these plans, we can create a cohesive and comprehensive approach that maximises resources, ensures efficient coordination, and facilitates targeted interventions at both the regional and local level. </w:t>
      </w:r>
    </w:p>
    <w:p w14:paraId="6811835C" w14:textId="77777777" w:rsidR="00043C02" w:rsidRDefault="00043C02" w:rsidP="00C926B9">
      <w:pPr>
        <w:spacing w:after="0" w:line="240" w:lineRule="auto"/>
        <w:jc w:val="both"/>
        <w:rPr>
          <w:rFonts w:ascii="Arial" w:hAnsi="Arial" w:cs="Arial"/>
          <w:sz w:val="22"/>
          <w:szCs w:val="22"/>
        </w:rPr>
      </w:pPr>
    </w:p>
    <w:p w14:paraId="60D76986" w14:textId="42A6D2EA" w:rsidR="00166D02" w:rsidRPr="006D5D16" w:rsidRDefault="00166D02" w:rsidP="00C926B9">
      <w:pPr>
        <w:spacing w:after="0" w:line="240" w:lineRule="auto"/>
        <w:jc w:val="both"/>
        <w:rPr>
          <w:rFonts w:ascii="Arial" w:hAnsi="Arial" w:cs="Arial"/>
          <w:b/>
          <w:bCs/>
          <w:sz w:val="22"/>
          <w:szCs w:val="22"/>
        </w:rPr>
      </w:pPr>
      <w:r w:rsidRPr="006D5D16">
        <w:rPr>
          <w:rFonts w:ascii="Arial" w:hAnsi="Arial" w:cs="Arial"/>
          <w:b/>
          <w:bCs/>
          <w:sz w:val="22"/>
          <w:szCs w:val="22"/>
        </w:rPr>
        <w:t>The Village Plan contribute</w:t>
      </w:r>
      <w:r w:rsidR="006D5D16" w:rsidRPr="006D5D16">
        <w:rPr>
          <w:rFonts w:ascii="Arial" w:hAnsi="Arial" w:cs="Arial"/>
          <w:b/>
          <w:bCs/>
          <w:sz w:val="22"/>
          <w:szCs w:val="22"/>
        </w:rPr>
        <w:t xml:space="preserve">s </w:t>
      </w:r>
      <w:r w:rsidRPr="006D5D16">
        <w:rPr>
          <w:rFonts w:ascii="Arial" w:hAnsi="Arial" w:cs="Arial"/>
          <w:b/>
          <w:bCs/>
          <w:sz w:val="22"/>
          <w:szCs w:val="22"/>
        </w:rPr>
        <w:t xml:space="preserve">to each of the three strategic </w:t>
      </w:r>
      <w:r w:rsidR="00A4630C" w:rsidRPr="006D5D16">
        <w:rPr>
          <w:rFonts w:ascii="Arial" w:hAnsi="Arial" w:cs="Arial"/>
          <w:b/>
          <w:bCs/>
          <w:sz w:val="22"/>
          <w:szCs w:val="22"/>
        </w:rPr>
        <w:t>Population O</w:t>
      </w:r>
      <w:r w:rsidRPr="006D5D16">
        <w:rPr>
          <w:rFonts w:ascii="Arial" w:hAnsi="Arial" w:cs="Arial"/>
          <w:b/>
          <w:bCs/>
          <w:sz w:val="22"/>
          <w:szCs w:val="22"/>
        </w:rPr>
        <w:t xml:space="preserve">utcomes </w:t>
      </w:r>
      <w:r w:rsidR="006D5D16" w:rsidRPr="006D5D16">
        <w:rPr>
          <w:rFonts w:ascii="Arial" w:hAnsi="Arial" w:cs="Arial"/>
          <w:b/>
          <w:bCs/>
          <w:sz w:val="22"/>
          <w:szCs w:val="22"/>
        </w:rPr>
        <w:t>as follows:</w:t>
      </w:r>
    </w:p>
    <w:p w14:paraId="02F4923D" w14:textId="42D89D80"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1FBF5CE" wp14:editId="42BD24EC">
                <wp:simplePos x="0" y="0"/>
                <wp:positionH relativeFrom="margin">
                  <wp:align>center</wp:align>
                </wp:positionH>
                <wp:positionV relativeFrom="paragraph">
                  <wp:posOffset>133229</wp:posOffset>
                </wp:positionV>
                <wp:extent cx="6215380" cy="1775460"/>
                <wp:effectExtent l="0" t="0" r="0" b="0"/>
                <wp:wrapNone/>
                <wp:docPr id="1768067170" name="Rectangle 5"/>
                <wp:cNvGraphicFramePr/>
                <a:graphic xmlns:a="http://schemas.openxmlformats.org/drawingml/2006/main">
                  <a:graphicData uri="http://schemas.microsoft.com/office/word/2010/wordprocessingShape">
                    <wps:wsp>
                      <wps:cNvSpPr/>
                      <wps:spPr>
                        <a:xfrm>
                          <a:off x="0" y="0"/>
                          <a:ext cx="6215380" cy="177546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F5CE" id="Rectangle 5" o:spid="_x0000_s1026" style="position:absolute;left:0;text-align:left;margin-left:0;margin-top:10.5pt;width:489.4pt;height:13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" fillcolor="#f1ebf3 [661]" stroked="f" strokeweight="1pt">
                <v:textbo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v:textbox>
                <w10:wrap anchorx="margin"/>
              </v:rect>
            </w:pict>
          </mc:Fallback>
        </mc:AlternateContent>
      </w:r>
    </w:p>
    <w:p w14:paraId="026CBDC3" w14:textId="77777777" w:rsidR="006D5D16" w:rsidRDefault="006D5D16" w:rsidP="00C926B9">
      <w:pPr>
        <w:spacing w:after="0" w:line="240" w:lineRule="auto"/>
        <w:jc w:val="both"/>
        <w:rPr>
          <w:rFonts w:ascii="Arial" w:hAnsi="Arial" w:cs="Arial"/>
          <w:sz w:val="22"/>
          <w:szCs w:val="22"/>
        </w:rPr>
      </w:pPr>
    </w:p>
    <w:p w14:paraId="61BB7353" w14:textId="772C3FA1" w:rsidR="006D5D16" w:rsidRDefault="006D5D16" w:rsidP="00C926B9">
      <w:pPr>
        <w:spacing w:after="0" w:line="240" w:lineRule="auto"/>
        <w:jc w:val="both"/>
        <w:rPr>
          <w:rFonts w:ascii="Arial" w:hAnsi="Arial" w:cs="Arial"/>
          <w:sz w:val="22"/>
          <w:szCs w:val="22"/>
        </w:rPr>
      </w:pPr>
    </w:p>
    <w:p w14:paraId="264618A8" w14:textId="77777777" w:rsidR="006D5D16" w:rsidRDefault="006D5D16" w:rsidP="00C926B9">
      <w:pPr>
        <w:spacing w:after="0" w:line="240" w:lineRule="auto"/>
        <w:jc w:val="both"/>
        <w:rPr>
          <w:rFonts w:ascii="Arial" w:hAnsi="Arial" w:cs="Arial"/>
          <w:sz w:val="22"/>
          <w:szCs w:val="22"/>
        </w:rPr>
      </w:pPr>
    </w:p>
    <w:p w14:paraId="4E33AA42" w14:textId="77777777" w:rsidR="006D5D16" w:rsidRDefault="006D5D16" w:rsidP="00C926B9">
      <w:pPr>
        <w:spacing w:after="0" w:line="240" w:lineRule="auto"/>
        <w:jc w:val="both"/>
        <w:rPr>
          <w:rFonts w:ascii="Arial" w:hAnsi="Arial" w:cs="Arial"/>
          <w:sz w:val="22"/>
          <w:szCs w:val="22"/>
        </w:rPr>
      </w:pPr>
    </w:p>
    <w:p w14:paraId="32C04FE9" w14:textId="662F1E2E" w:rsidR="006D5D16" w:rsidRDefault="006D5D16" w:rsidP="00C926B9">
      <w:pPr>
        <w:spacing w:after="0" w:line="240" w:lineRule="auto"/>
        <w:jc w:val="both"/>
        <w:rPr>
          <w:rFonts w:ascii="Arial" w:hAnsi="Arial" w:cs="Arial"/>
          <w:sz w:val="22"/>
          <w:szCs w:val="22"/>
        </w:rPr>
      </w:pPr>
    </w:p>
    <w:p w14:paraId="554A7415" w14:textId="1EC7060C" w:rsidR="006D5D16" w:rsidRDefault="006D5D16" w:rsidP="00C926B9">
      <w:pPr>
        <w:spacing w:after="0" w:line="240" w:lineRule="auto"/>
        <w:jc w:val="both"/>
        <w:rPr>
          <w:rFonts w:ascii="Arial" w:hAnsi="Arial" w:cs="Arial"/>
          <w:sz w:val="22"/>
          <w:szCs w:val="22"/>
        </w:rPr>
      </w:pPr>
    </w:p>
    <w:p w14:paraId="4C45F43B" w14:textId="1708DD9F" w:rsidR="006D5D16" w:rsidRDefault="006D5D16" w:rsidP="00C926B9">
      <w:pPr>
        <w:spacing w:after="0" w:line="240" w:lineRule="auto"/>
        <w:jc w:val="both"/>
        <w:rPr>
          <w:rFonts w:ascii="Arial" w:hAnsi="Arial" w:cs="Arial"/>
          <w:sz w:val="22"/>
          <w:szCs w:val="22"/>
        </w:rPr>
      </w:pPr>
    </w:p>
    <w:p w14:paraId="3C668616" w14:textId="40B11FF2" w:rsidR="006D5D16" w:rsidRDefault="006D5D16" w:rsidP="00C926B9">
      <w:pPr>
        <w:spacing w:after="0" w:line="240" w:lineRule="auto"/>
        <w:jc w:val="both"/>
        <w:rPr>
          <w:rFonts w:ascii="Arial" w:hAnsi="Arial" w:cs="Arial"/>
          <w:sz w:val="22"/>
          <w:szCs w:val="22"/>
        </w:rPr>
      </w:pPr>
    </w:p>
    <w:p w14:paraId="6E65537F" w14:textId="0F36566A" w:rsidR="006D5D16" w:rsidRDefault="006D5D16" w:rsidP="00C926B9">
      <w:pPr>
        <w:spacing w:after="0" w:line="240" w:lineRule="auto"/>
        <w:jc w:val="both"/>
        <w:rPr>
          <w:rFonts w:ascii="Arial" w:hAnsi="Arial" w:cs="Arial"/>
          <w:sz w:val="22"/>
          <w:szCs w:val="22"/>
        </w:rPr>
      </w:pPr>
    </w:p>
    <w:p w14:paraId="1B60E0CB" w14:textId="3CB707D1" w:rsidR="006D5D16" w:rsidRDefault="006D5D16" w:rsidP="00C926B9">
      <w:pPr>
        <w:spacing w:after="0" w:line="240" w:lineRule="auto"/>
        <w:jc w:val="both"/>
        <w:rPr>
          <w:rFonts w:ascii="Arial" w:hAnsi="Arial" w:cs="Arial"/>
          <w:sz w:val="22"/>
          <w:szCs w:val="22"/>
        </w:rPr>
      </w:pPr>
    </w:p>
    <w:p w14:paraId="05285B1D" w14:textId="59681F1E" w:rsidR="006D5D16" w:rsidRDefault="006D5D16" w:rsidP="00C926B9">
      <w:pPr>
        <w:spacing w:after="0" w:line="240" w:lineRule="auto"/>
        <w:jc w:val="both"/>
        <w:rPr>
          <w:rFonts w:ascii="Arial" w:hAnsi="Arial" w:cs="Arial"/>
          <w:sz w:val="22"/>
          <w:szCs w:val="22"/>
        </w:rPr>
      </w:pPr>
    </w:p>
    <w:p w14:paraId="1CFDE2F4" w14:textId="77777777" w:rsidR="006D5D16" w:rsidRDefault="006D5D16" w:rsidP="00C926B9">
      <w:pPr>
        <w:spacing w:after="0" w:line="240" w:lineRule="auto"/>
        <w:jc w:val="both"/>
        <w:rPr>
          <w:rFonts w:ascii="Arial" w:hAnsi="Arial" w:cs="Arial"/>
          <w:sz w:val="22"/>
          <w:szCs w:val="22"/>
        </w:rPr>
      </w:pPr>
    </w:p>
    <w:p w14:paraId="37747647" w14:textId="260EB336"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67CA3336" wp14:editId="60473209">
                <wp:simplePos x="0" y="0"/>
                <wp:positionH relativeFrom="margin">
                  <wp:posOffset>-47625</wp:posOffset>
                </wp:positionH>
                <wp:positionV relativeFrom="paragraph">
                  <wp:posOffset>57579</wp:posOffset>
                </wp:positionV>
                <wp:extent cx="6215380" cy="1913369"/>
                <wp:effectExtent l="0" t="0" r="0" b="0"/>
                <wp:wrapNone/>
                <wp:docPr id="1991142214" name="Rectangle 5"/>
                <wp:cNvGraphicFramePr/>
                <a:graphic xmlns:a="http://schemas.openxmlformats.org/drawingml/2006/main">
                  <a:graphicData uri="http://schemas.microsoft.com/office/word/2010/wordprocessingShape">
                    <wps:wsp>
                      <wps:cNvSpPr/>
                      <wps:spPr>
                        <a:xfrm>
                          <a:off x="0" y="0"/>
                          <a:ext cx="6215380" cy="1913369"/>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3336" id="_x0000_s1027" style="position:absolute;left:0;text-align:left;margin-left:-3.75pt;margin-top:4.55pt;width:489.4pt;height:15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" fillcolor="#eef4f6 [663]" stroked="f" strokeweight="1pt">
                <v:textbo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v:textbox>
                <w10:wrap anchorx="margin"/>
              </v:rect>
            </w:pict>
          </mc:Fallback>
        </mc:AlternateContent>
      </w:r>
    </w:p>
    <w:p w14:paraId="7BEA48A1" w14:textId="43288693" w:rsidR="006D5D16" w:rsidRDefault="006D5D16" w:rsidP="00C926B9">
      <w:pPr>
        <w:spacing w:after="0" w:line="240" w:lineRule="auto"/>
        <w:jc w:val="both"/>
        <w:rPr>
          <w:rFonts w:ascii="Arial" w:hAnsi="Arial" w:cs="Arial"/>
          <w:sz w:val="22"/>
          <w:szCs w:val="22"/>
        </w:rPr>
      </w:pPr>
    </w:p>
    <w:p w14:paraId="25E826B4" w14:textId="6B70F115" w:rsidR="006D5D16" w:rsidRDefault="006D5D16" w:rsidP="00C926B9">
      <w:pPr>
        <w:spacing w:after="0" w:line="240" w:lineRule="auto"/>
        <w:jc w:val="both"/>
        <w:rPr>
          <w:rFonts w:ascii="Arial" w:hAnsi="Arial" w:cs="Arial"/>
          <w:sz w:val="22"/>
          <w:szCs w:val="22"/>
        </w:rPr>
      </w:pPr>
    </w:p>
    <w:p w14:paraId="623071BE" w14:textId="23F24B08" w:rsidR="006D5D16" w:rsidRPr="00C926B9" w:rsidRDefault="006D5D16" w:rsidP="00C926B9">
      <w:pPr>
        <w:spacing w:after="0" w:line="240" w:lineRule="auto"/>
        <w:jc w:val="both"/>
        <w:rPr>
          <w:rFonts w:ascii="Arial" w:hAnsi="Arial" w:cs="Arial"/>
          <w:sz w:val="22"/>
          <w:szCs w:val="22"/>
        </w:rPr>
      </w:pPr>
    </w:p>
    <w:p w14:paraId="42F82128" w14:textId="5E80D297" w:rsidR="00166D02" w:rsidRDefault="00166D02" w:rsidP="00C926B9">
      <w:pPr>
        <w:spacing w:after="0" w:line="240" w:lineRule="auto"/>
        <w:jc w:val="both"/>
        <w:rPr>
          <w:rFonts w:ascii="Arial" w:hAnsi="Arial" w:cs="Arial"/>
          <w:sz w:val="22"/>
          <w:szCs w:val="22"/>
        </w:rPr>
      </w:pPr>
    </w:p>
    <w:p w14:paraId="1C34B7D3" w14:textId="5CDA937D" w:rsidR="006D5D16" w:rsidRDefault="006D5D16" w:rsidP="00C926B9">
      <w:pPr>
        <w:spacing w:after="0" w:line="240" w:lineRule="auto"/>
        <w:jc w:val="both"/>
        <w:rPr>
          <w:rFonts w:ascii="Arial" w:hAnsi="Arial" w:cs="Arial"/>
          <w:sz w:val="22"/>
          <w:szCs w:val="22"/>
        </w:rPr>
      </w:pPr>
    </w:p>
    <w:p w14:paraId="27690194" w14:textId="77777777" w:rsidR="006D5D16" w:rsidRDefault="006D5D16" w:rsidP="00C926B9">
      <w:pPr>
        <w:spacing w:after="0" w:line="240" w:lineRule="auto"/>
        <w:jc w:val="both"/>
        <w:rPr>
          <w:rFonts w:ascii="Arial" w:hAnsi="Arial" w:cs="Arial"/>
          <w:sz w:val="22"/>
          <w:szCs w:val="22"/>
        </w:rPr>
      </w:pPr>
    </w:p>
    <w:p w14:paraId="5ABE1D8A" w14:textId="77777777" w:rsidR="006D5D16" w:rsidRDefault="006D5D16" w:rsidP="00C926B9">
      <w:pPr>
        <w:spacing w:after="0" w:line="240" w:lineRule="auto"/>
        <w:jc w:val="both"/>
        <w:rPr>
          <w:rFonts w:ascii="Arial" w:hAnsi="Arial" w:cs="Arial"/>
          <w:sz w:val="22"/>
          <w:szCs w:val="22"/>
        </w:rPr>
      </w:pPr>
    </w:p>
    <w:p w14:paraId="2ECA411D" w14:textId="4EC38D1C" w:rsidR="006D5D16" w:rsidRDefault="006D5D16" w:rsidP="00C926B9">
      <w:pPr>
        <w:spacing w:after="0" w:line="240" w:lineRule="auto"/>
        <w:jc w:val="both"/>
        <w:rPr>
          <w:rFonts w:ascii="Arial" w:hAnsi="Arial" w:cs="Arial"/>
          <w:sz w:val="22"/>
          <w:szCs w:val="22"/>
        </w:rPr>
      </w:pPr>
    </w:p>
    <w:p w14:paraId="0C178179" w14:textId="5589E9A1" w:rsidR="006D5D16" w:rsidRDefault="006D5D16" w:rsidP="00C926B9">
      <w:pPr>
        <w:spacing w:after="0" w:line="240" w:lineRule="auto"/>
        <w:jc w:val="both"/>
        <w:rPr>
          <w:rFonts w:ascii="Arial" w:hAnsi="Arial" w:cs="Arial"/>
          <w:sz w:val="22"/>
          <w:szCs w:val="22"/>
        </w:rPr>
      </w:pPr>
    </w:p>
    <w:p w14:paraId="20470202" w14:textId="349E9A3F" w:rsidR="006D5D16" w:rsidRDefault="006D5D16" w:rsidP="00C926B9">
      <w:pPr>
        <w:spacing w:after="0" w:line="240" w:lineRule="auto"/>
        <w:jc w:val="both"/>
        <w:rPr>
          <w:rFonts w:ascii="Arial" w:hAnsi="Arial" w:cs="Arial"/>
          <w:sz w:val="22"/>
          <w:szCs w:val="22"/>
        </w:rPr>
      </w:pPr>
    </w:p>
    <w:p w14:paraId="20DF995B" w14:textId="6B71B17E" w:rsidR="006D5D16" w:rsidRPr="00C926B9" w:rsidRDefault="006D5D16" w:rsidP="00C926B9">
      <w:pPr>
        <w:spacing w:after="0" w:line="240" w:lineRule="auto"/>
        <w:jc w:val="both"/>
        <w:rPr>
          <w:rFonts w:ascii="Arial" w:hAnsi="Arial" w:cs="Arial"/>
          <w:sz w:val="22"/>
          <w:szCs w:val="22"/>
        </w:rPr>
      </w:pPr>
    </w:p>
    <w:p w14:paraId="3E5F92C9" w14:textId="0EB58C4A" w:rsidR="00A4630C" w:rsidRDefault="00A4630C" w:rsidP="00C926B9">
      <w:pPr>
        <w:spacing w:after="0" w:line="240" w:lineRule="auto"/>
        <w:jc w:val="both"/>
        <w:rPr>
          <w:rFonts w:ascii="Arial" w:hAnsi="Arial" w:cs="Arial"/>
          <w:sz w:val="22"/>
          <w:szCs w:val="22"/>
        </w:rPr>
      </w:pPr>
    </w:p>
    <w:p w14:paraId="07C184C2" w14:textId="73489251"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6CEC6033" wp14:editId="3635913E">
                <wp:simplePos x="0" y="0"/>
                <wp:positionH relativeFrom="margin">
                  <wp:posOffset>-47625</wp:posOffset>
                </wp:positionH>
                <wp:positionV relativeFrom="paragraph">
                  <wp:posOffset>126794</wp:posOffset>
                </wp:positionV>
                <wp:extent cx="6215380" cy="1950085"/>
                <wp:effectExtent l="0" t="0" r="0" b="0"/>
                <wp:wrapNone/>
                <wp:docPr id="1258266580" name="Rectangle 5"/>
                <wp:cNvGraphicFramePr/>
                <a:graphic xmlns:a="http://schemas.openxmlformats.org/drawingml/2006/main">
                  <a:graphicData uri="http://schemas.microsoft.com/office/word/2010/wordprocessingShape">
                    <wps:wsp>
                      <wps:cNvSpPr/>
                      <wps:spPr>
                        <a:xfrm>
                          <a:off x="0" y="0"/>
                          <a:ext cx="6215380" cy="1950085"/>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6033" id="_x0000_s1028" style="position:absolute;left:0;text-align:left;margin-left:-3.75pt;margin-top:10pt;width:489.4pt;height:15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" fillcolor="#edf4fb [662]" stroked="f" strokeweight="1pt">
                <v:textbo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v:textbox>
                <w10:wrap anchorx="margin"/>
              </v:rect>
            </w:pict>
          </mc:Fallback>
        </mc:AlternateContent>
      </w:r>
    </w:p>
    <w:p w14:paraId="4C855341" w14:textId="6DD3D969" w:rsidR="00166D02" w:rsidRDefault="00166D02" w:rsidP="00C926B9">
      <w:pPr>
        <w:spacing w:after="0" w:line="240" w:lineRule="auto"/>
        <w:jc w:val="both"/>
        <w:rPr>
          <w:rFonts w:ascii="Arial" w:hAnsi="Arial" w:cs="Arial"/>
          <w:sz w:val="22"/>
          <w:szCs w:val="22"/>
        </w:rPr>
      </w:pPr>
    </w:p>
    <w:p w14:paraId="421530F5" w14:textId="77777777" w:rsidR="006D5D16" w:rsidRDefault="006D5D16" w:rsidP="00C926B9">
      <w:pPr>
        <w:spacing w:after="0" w:line="240" w:lineRule="auto"/>
        <w:jc w:val="both"/>
        <w:rPr>
          <w:rFonts w:ascii="Arial" w:hAnsi="Arial" w:cs="Arial"/>
          <w:sz w:val="22"/>
          <w:szCs w:val="22"/>
        </w:rPr>
      </w:pPr>
    </w:p>
    <w:p w14:paraId="2E595360" w14:textId="77777777" w:rsidR="006D5D16" w:rsidRDefault="006D5D16" w:rsidP="00C926B9">
      <w:pPr>
        <w:spacing w:after="0" w:line="240" w:lineRule="auto"/>
        <w:jc w:val="both"/>
        <w:rPr>
          <w:rFonts w:ascii="Arial" w:hAnsi="Arial" w:cs="Arial"/>
          <w:sz w:val="22"/>
          <w:szCs w:val="22"/>
        </w:rPr>
      </w:pPr>
    </w:p>
    <w:p w14:paraId="407E2AC0" w14:textId="77777777" w:rsidR="006D5D16" w:rsidRDefault="006D5D16" w:rsidP="00C926B9">
      <w:pPr>
        <w:spacing w:after="0" w:line="240" w:lineRule="auto"/>
        <w:jc w:val="both"/>
        <w:rPr>
          <w:rFonts w:ascii="Arial" w:hAnsi="Arial" w:cs="Arial"/>
          <w:sz w:val="22"/>
          <w:szCs w:val="22"/>
        </w:rPr>
      </w:pPr>
    </w:p>
    <w:p w14:paraId="4482D450" w14:textId="77777777" w:rsidR="006D5D16" w:rsidRDefault="006D5D16" w:rsidP="00C926B9">
      <w:pPr>
        <w:spacing w:after="0" w:line="240" w:lineRule="auto"/>
        <w:jc w:val="both"/>
        <w:rPr>
          <w:rFonts w:ascii="Arial" w:hAnsi="Arial" w:cs="Arial"/>
          <w:sz w:val="22"/>
          <w:szCs w:val="22"/>
        </w:rPr>
      </w:pPr>
    </w:p>
    <w:p w14:paraId="0A24E86D" w14:textId="77777777" w:rsidR="006D5D16" w:rsidRDefault="006D5D16" w:rsidP="00C926B9">
      <w:pPr>
        <w:spacing w:after="0" w:line="240" w:lineRule="auto"/>
        <w:jc w:val="both"/>
        <w:rPr>
          <w:rFonts w:ascii="Arial" w:hAnsi="Arial" w:cs="Arial"/>
          <w:sz w:val="22"/>
          <w:szCs w:val="22"/>
        </w:rPr>
      </w:pPr>
    </w:p>
    <w:p w14:paraId="1059CCEB" w14:textId="77777777" w:rsidR="006D5D16" w:rsidRDefault="006D5D16" w:rsidP="00C926B9">
      <w:pPr>
        <w:spacing w:after="0" w:line="240" w:lineRule="auto"/>
        <w:jc w:val="both"/>
        <w:rPr>
          <w:rFonts w:ascii="Arial" w:hAnsi="Arial" w:cs="Arial"/>
          <w:sz w:val="22"/>
          <w:szCs w:val="22"/>
        </w:rPr>
      </w:pPr>
    </w:p>
    <w:p w14:paraId="2FFF040C" w14:textId="77777777" w:rsidR="006D5D16" w:rsidRDefault="006D5D16" w:rsidP="00C926B9">
      <w:pPr>
        <w:spacing w:after="0" w:line="240" w:lineRule="auto"/>
        <w:jc w:val="both"/>
        <w:rPr>
          <w:rFonts w:ascii="Arial" w:hAnsi="Arial" w:cs="Arial"/>
          <w:sz w:val="22"/>
          <w:szCs w:val="22"/>
        </w:rPr>
      </w:pPr>
    </w:p>
    <w:p w14:paraId="0D640643" w14:textId="77777777" w:rsidR="006D5D16" w:rsidRDefault="006D5D16" w:rsidP="00C926B9">
      <w:pPr>
        <w:spacing w:after="0" w:line="240" w:lineRule="auto"/>
        <w:jc w:val="both"/>
        <w:rPr>
          <w:rFonts w:ascii="Arial" w:hAnsi="Arial" w:cs="Arial"/>
          <w:sz w:val="22"/>
          <w:szCs w:val="22"/>
        </w:rPr>
      </w:pPr>
    </w:p>
    <w:p w14:paraId="2A9E49A4" w14:textId="77777777" w:rsidR="006D5D16" w:rsidRDefault="006D5D16" w:rsidP="00C926B9">
      <w:pPr>
        <w:spacing w:after="0" w:line="240" w:lineRule="auto"/>
        <w:jc w:val="both"/>
        <w:rPr>
          <w:rFonts w:ascii="Arial" w:hAnsi="Arial" w:cs="Arial"/>
          <w:sz w:val="22"/>
          <w:szCs w:val="22"/>
        </w:rPr>
      </w:pPr>
    </w:p>
    <w:p w14:paraId="4AC895D1" w14:textId="77777777" w:rsidR="006D5D16" w:rsidRDefault="006D5D16" w:rsidP="00C926B9">
      <w:pPr>
        <w:spacing w:after="0" w:line="240" w:lineRule="auto"/>
        <w:jc w:val="both"/>
        <w:rPr>
          <w:rFonts w:ascii="Arial" w:hAnsi="Arial" w:cs="Arial"/>
          <w:sz w:val="22"/>
          <w:szCs w:val="22"/>
        </w:rPr>
      </w:pPr>
    </w:p>
    <w:p w14:paraId="009A3271" w14:textId="77777777" w:rsidR="006D5D16" w:rsidRDefault="006D5D16" w:rsidP="00C926B9">
      <w:pPr>
        <w:spacing w:after="0" w:line="240" w:lineRule="auto"/>
        <w:jc w:val="both"/>
        <w:rPr>
          <w:rFonts w:ascii="Arial" w:hAnsi="Arial" w:cs="Arial"/>
          <w:sz w:val="22"/>
          <w:szCs w:val="22"/>
        </w:rPr>
      </w:pPr>
    </w:p>
    <w:p w14:paraId="7D058C9D" w14:textId="77777777"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lastRenderedPageBreak/>
        <w:t>The Village Plan, being an integral part of the broader Community Plan, inherits the overarching goals and principles, tailoring them to the distinctive nuances of each village. Through collaborative efforts and shared objectives, the implementation of the Village Plan becomes an integral part of the larger narrative outlined in the Community Plan, fostering a sense of unity and purpose.</w:t>
      </w:r>
    </w:p>
    <w:p w14:paraId="7D1D3ECD" w14:textId="77777777" w:rsidR="00A4630C" w:rsidRPr="00C926B9" w:rsidRDefault="00A4630C" w:rsidP="00C926B9">
      <w:pPr>
        <w:spacing w:after="0" w:line="240" w:lineRule="auto"/>
        <w:jc w:val="both"/>
        <w:rPr>
          <w:rFonts w:ascii="Arial" w:hAnsi="Arial" w:cs="Arial"/>
          <w:sz w:val="22"/>
          <w:szCs w:val="22"/>
        </w:rPr>
      </w:pPr>
    </w:p>
    <w:p w14:paraId="2F202203" w14:textId="1BB88C66" w:rsidR="00D52980"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In conclusion, the strategic alignment of the </w:t>
      </w:r>
      <w:r w:rsidR="00A4630C">
        <w:rPr>
          <w:rFonts w:ascii="Arial" w:hAnsi="Arial" w:cs="Arial"/>
          <w:sz w:val="22"/>
          <w:szCs w:val="22"/>
        </w:rPr>
        <w:t xml:space="preserve">Village Plan with the </w:t>
      </w:r>
      <w:r w:rsidRPr="00C926B9">
        <w:rPr>
          <w:rFonts w:ascii="Arial" w:hAnsi="Arial" w:cs="Arial"/>
          <w:sz w:val="22"/>
          <w:szCs w:val="22"/>
        </w:rPr>
        <w:t xml:space="preserve">Community Plan presents a unique opportunity for collaborative development. By leveraging the strengths of both plans, we not only enhance the overall impact on the community but also create a roadmap that guides sustainable development, fosters community resilience, and promotes a harmonious future for the Causeway Coast </w:t>
      </w:r>
      <w:r w:rsidR="00A4630C">
        <w:rPr>
          <w:rFonts w:ascii="Arial" w:hAnsi="Arial" w:cs="Arial"/>
          <w:sz w:val="22"/>
          <w:szCs w:val="22"/>
        </w:rPr>
        <w:t>&amp;</w:t>
      </w:r>
      <w:r w:rsidRPr="00C926B9">
        <w:rPr>
          <w:rFonts w:ascii="Arial" w:hAnsi="Arial" w:cs="Arial"/>
          <w:sz w:val="22"/>
          <w:szCs w:val="22"/>
        </w:rPr>
        <w:t xml:space="preserve"> Glens </w:t>
      </w:r>
      <w:r w:rsidR="009F3B01">
        <w:rPr>
          <w:rFonts w:ascii="Arial" w:hAnsi="Arial" w:cs="Arial"/>
          <w:sz w:val="22"/>
          <w:szCs w:val="22"/>
        </w:rPr>
        <w:t>area</w:t>
      </w:r>
      <w:r w:rsidRPr="00C926B9">
        <w:rPr>
          <w:rFonts w:ascii="Arial" w:hAnsi="Arial" w:cs="Arial"/>
          <w:sz w:val="22"/>
          <w:szCs w:val="22"/>
        </w:rPr>
        <w:t>. This strategic integration will ensure that our efforts are coordinated, targeted, and collectively directed towards a shared vision of prosperity and well-being.</w:t>
      </w:r>
    </w:p>
    <w:p w14:paraId="78969D6C" w14:textId="77777777" w:rsidR="00750FD0" w:rsidRDefault="00750FD0" w:rsidP="00C926B9">
      <w:pPr>
        <w:spacing w:after="0" w:line="240" w:lineRule="auto"/>
        <w:jc w:val="both"/>
        <w:rPr>
          <w:rFonts w:ascii="Arial" w:hAnsi="Arial" w:cs="Arial"/>
          <w:sz w:val="22"/>
          <w:szCs w:val="22"/>
        </w:rPr>
      </w:pPr>
    </w:p>
    <w:p w14:paraId="4C96F58A" w14:textId="74B124B4" w:rsidR="00750FD0" w:rsidRDefault="00B50F47" w:rsidP="00C926B9">
      <w:pPr>
        <w:spacing w:after="0" w:line="240" w:lineRule="auto"/>
        <w:jc w:val="both"/>
        <w:rPr>
          <w:rFonts w:ascii="Arial" w:hAnsi="Arial" w:cs="Arial"/>
          <w:b/>
          <w:bCs/>
        </w:rPr>
      </w:pPr>
      <w:r w:rsidRPr="008D7C90">
        <w:rPr>
          <w:rFonts w:ascii="Arial" w:hAnsi="Arial" w:cs="Arial"/>
          <w:b/>
          <w:bCs/>
        </w:rPr>
        <w:t xml:space="preserve">2.2 </w:t>
      </w:r>
      <w:r w:rsidR="004D0A40">
        <w:rPr>
          <w:rFonts w:ascii="Arial" w:hAnsi="Arial" w:cs="Arial"/>
          <w:b/>
          <w:bCs/>
        </w:rPr>
        <w:t>Wider Strategic Alignment</w:t>
      </w:r>
    </w:p>
    <w:p w14:paraId="29E3B66B" w14:textId="77777777" w:rsidR="004D0A40" w:rsidRDefault="004D0A40" w:rsidP="00C926B9">
      <w:pPr>
        <w:spacing w:after="0" w:line="240" w:lineRule="auto"/>
        <w:jc w:val="both"/>
        <w:rPr>
          <w:rFonts w:ascii="Arial" w:hAnsi="Arial" w:cs="Arial"/>
          <w:b/>
          <w:bCs/>
        </w:rPr>
      </w:pPr>
    </w:p>
    <w:p w14:paraId="0047D4AF" w14:textId="18C3E795" w:rsidR="00A4630C" w:rsidRDefault="004D0A40" w:rsidP="00C926B9">
      <w:pPr>
        <w:spacing w:after="0" w:line="240" w:lineRule="auto"/>
        <w:jc w:val="both"/>
        <w:rPr>
          <w:rFonts w:ascii="Arial" w:hAnsi="Arial" w:cs="Arial"/>
          <w:sz w:val="22"/>
          <w:szCs w:val="22"/>
        </w:rPr>
      </w:pPr>
      <w:r>
        <w:rPr>
          <w:rFonts w:ascii="Arial" w:hAnsi="Arial" w:cs="Arial"/>
          <w:sz w:val="22"/>
          <w:szCs w:val="22"/>
        </w:rPr>
        <w:t xml:space="preserve">The implementation of the </w:t>
      </w:r>
      <w:r w:rsidR="00155D77">
        <w:rPr>
          <w:rFonts w:ascii="Arial" w:hAnsi="Arial" w:cs="Arial"/>
          <w:sz w:val="22"/>
          <w:szCs w:val="22"/>
        </w:rPr>
        <w:t>key actions contained within this Village Plan also represents an alignment with wider public sector policy</w:t>
      </w:r>
      <w:r w:rsidR="00B87673">
        <w:rPr>
          <w:rFonts w:ascii="Arial" w:hAnsi="Arial" w:cs="Arial"/>
          <w:sz w:val="22"/>
          <w:szCs w:val="22"/>
        </w:rPr>
        <w:t>:</w:t>
      </w:r>
    </w:p>
    <w:p w14:paraId="1A33E897" w14:textId="77777777" w:rsidR="00B87673" w:rsidRDefault="00B87673" w:rsidP="00C926B9">
      <w:pPr>
        <w:spacing w:after="0" w:line="240" w:lineRule="auto"/>
        <w:jc w:val="both"/>
        <w:rPr>
          <w:rFonts w:ascii="Arial" w:hAnsi="Arial" w:cs="Arial"/>
          <w:sz w:val="22"/>
          <w:szCs w:val="22"/>
        </w:rPr>
      </w:pPr>
    </w:p>
    <w:p w14:paraId="341107CD" w14:textId="77777777" w:rsidR="00B87673" w:rsidRDefault="00B87673" w:rsidP="00C926B9">
      <w:pPr>
        <w:spacing w:after="0" w:line="240" w:lineRule="auto"/>
        <w:jc w:val="both"/>
        <w:rPr>
          <w:rFonts w:ascii="Arial" w:hAnsi="Arial" w:cs="Arial"/>
          <w:sz w:val="22"/>
          <w:szCs w:val="22"/>
        </w:rPr>
      </w:pPr>
    </w:p>
    <w:tbl>
      <w:tblPr>
        <w:tblStyle w:val="TableGrid"/>
        <w:tblW w:w="9639" w:type="dxa"/>
        <w:tblInd w:w="-5" w:type="dxa"/>
        <w:tblLook w:val="04A0" w:firstRow="1" w:lastRow="0" w:firstColumn="1" w:lastColumn="0" w:noHBand="0" w:noVBand="1"/>
      </w:tblPr>
      <w:tblGrid>
        <w:gridCol w:w="1598"/>
        <w:gridCol w:w="8041"/>
      </w:tblGrid>
      <w:tr w:rsidR="00B87673" w:rsidRPr="00C926B9" w14:paraId="3CF6B3B5" w14:textId="77777777" w:rsidTr="00B87673">
        <w:trPr>
          <w:tblHeader/>
        </w:trPr>
        <w:tc>
          <w:tcPr>
            <w:tcW w:w="1598" w:type="dxa"/>
            <w:shd w:val="clear" w:color="auto" w:fill="DECFE2" w:themeFill="accent1" w:themeFillTint="33"/>
          </w:tcPr>
          <w:p w14:paraId="3D8C6875" w14:textId="77777777" w:rsidR="00B87673" w:rsidRDefault="00B87673" w:rsidP="00AF0950">
            <w:pPr>
              <w:jc w:val="center"/>
              <w:rPr>
                <w:rFonts w:ascii="Arial" w:eastAsia="Times New Roman" w:hAnsi="Arial" w:cs="Arial"/>
                <w:b/>
                <w:bCs/>
                <w:color w:val="0E101A"/>
                <w:kern w:val="0"/>
                <w:sz w:val="22"/>
                <w:szCs w:val="22"/>
                <w:lang w:eastAsia="en-GB"/>
                <w14:ligatures w14:val="none"/>
              </w:rPr>
            </w:pPr>
          </w:p>
          <w:p w14:paraId="4E901450" w14:textId="77777777" w:rsidR="00B87673" w:rsidRPr="00C926B9" w:rsidRDefault="00B87673" w:rsidP="00AF0950">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8041" w:type="dxa"/>
            <w:shd w:val="clear" w:color="auto" w:fill="DECFE2" w:themeFill="accent1" w:themeFillTint="33"/>
          </w:tcPr>
          <w:p w14:paraId="086829AB" w14:textId="77777777" w:rsidR="00B87673" w:rsidRDefault="00B87673" w:rsidP="00AF0950">
            <w:pPr>
              <w:jc w:val="center"/>
              <w:rPr>
                <w:rFonts w:ascii="Arial" w:eastAsia="Times New Roman" w:hAnsi="Arial" w:cs="Arial"/>
                <w:b/>
                <w:bCs/>
                <w:color w:val="0E101A"/>
                <w:kern w:val="0"/>
                <w:sz w:val="22"/>
                <w:szCs w:val="22"/>
                <w:lang w:eastAsia="en-GB"/>
                <w14:ligatures w14:val="none"/>
              </w:rPr>
            </w:pPr>
          </w:p>
          <w:p w14:paraId="43EE1BA1" w14:textId="77777777" w:rsidR="00B87673" w:rsidRDefault="00B87673" w:rsidP="00AF0950">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Policy Alignment</w:t>
            </w:r>
          </w:p>
          <w:p w14:paraId="1F13281D" w14:textId="15AB5C23" w:rsidR="00B87673" w:rsidRPr="00C926B9" w:rsidRDefault="00B87673" w:rsidP="00AF0950">
            <w:pPr>
              <w:jc w:val="center"/>
              <w:rPr>
                <w:rFonts w:ascii="Arial" w:eastAsia="Times New Roman" w:hAnsi="Arial" w:cs="Arial"/>
                <w:b/>
                <w:bCs/>
                <w:color w:val="0E101A"/>
                <w:kern w:val="0"/>
                <w:sz w:val="22"/>
                <w:szCs w:val="22"/>
                <w:lang w:eastAsia="en-GB"/>
                <w14:ligatures w14:val="none"/>
              </w:rPr>
            </w:pPr>
          </w:p>
        </w:tc>
      </w:tr>
      <w:tr w:rsidR="00B87673" w:rsidRPr="00FB7A61" w14:paraId="0F48D7C5" w14:textId="77777777" w:rsidTr="00B87673">
        <w:tc>
          <w:tcPr>
            <w:tcW w:w="1598" w:type="dxa"/>
            <w:shd w:val="clear" w:color="auto" w:fill="F2F2F2" w:themeFill="background1" w:themeFillShade="F2"/>
          </w:tcPr>
          <w:p w14:paraId="72F02EE8" w14:textId="77777777" w:rsidR="00B87673" w:rsidRPr="007F1049" w:rsidRDefault="00B87673" w:rsidP="00B87673">
            <w:pPr>
              <w:rPr>
                <w:rFonts w:ascii="Arial" w:eastAsia="Times New Roman" w:hAnsi="Arial" w:cs="Arial"/>
                <w:b/>
                <w:bCs/>
                <w:color w:val="0E101A"/>
                <w:kern w:val="0"/>
                <w:sz w:val="22"/>
                <w:szCs w:val="22"/>
                <w:lang w:eastAsia="en-GB"/>
                <w14:ligatures w14:val="none"/>
              </w:rPr>
            </w:pPr>
          </w:p>
          <w:p w14:paraId="0344758B" w14:textId="77777777" w:rsidR="00B87673" w:rsidRPr="007F1049" w:rsidRDefault="00B87673" w:rsidP="00B87673">
            <w:pPr>
              <w:rPr>
                <w:rFonts w:ascii="Arial" w:eastAsia="Times New Roman" w:hAnsi="Arial" w:cs="Arial"/>
                <w:b/>
                <w:bCs/>
                <w:sz w:val="22"/>
                <w:szCs w:val="22"/>
              </w:rPr>
            </w:pPr>
            <w:r w:rsidRPr="007F1049">
              <w:rPr>
                <w:rFonts w:ascii="Arial" w:eastAsia="Times New Roman" w:hAnsi="Arial" w:cs="Arial"/>
                <w:b/>
                <w:bCs/>
                <w:color w:val="0E101A"/>
                <w:kern w:val="0"/>
                <w:sz w:val="22"/>
                <w:szCs w:val="22"/>
                <w:lang w:eastAsia="en-GB"/>
                <w14:ligatures w14:val="none"/>
              </w:rPr>
              <w:t>D</w:t>
            </w:r>
            <w:r w:rsidRPr="007F1049">
              <w:rPr>
                <w:rFonts w:ascii="Arial" w:eastAsia="Times New Roman" w:hAnsi="Arial" w:cs="Arial"/>
                <w:b/>
                <w:bCs/>
                <w:sz w:val="22"/>
                <w:szCs w:val="22"/>
              </w:rPr>
              <w:t xml:space="preserve">evelopment of </w:t>
            </w:r>
          </w:p>
          <w:p w14:paraId="745E0154" w14:textId="77777777" w:rsidR="00B87673" w:rsidRPr="007F1049" w:rsidRDefault="00B87673" w:rsidP="00B87673">
            <w:pPr>
              <w:rPr>
                <w:rFonts w:ascii="Arial" w:eastAsia="Times New Roman" w:hAnsi="Arial" w:cs="Arial"/>
                <w:b/>
                <w:bCs/>
                <w:sz w:val="22"/>
                <w:szCs w:val="22"/>
              </w:rPr>
            </w:pPr>
            <w:r w:rsidRPr="007F1049">
              <w:rPr>
                <w:rFonts w:ascii="Arial" w:eastAsia="Times New Roman" w:hAnsi="Arial" w:cs="Arial"/>
                <w:b/>
                <w:bCs/>
                <w:sz w:val="22"/>
                <w:szCs w:val="22"/>
              </w:rPr>
              <w:t>Public Amenities</w:t>
            </w:r>
          </w:p>
          <w:p w14:paraId="58D4374E" w14:textId="5FDE6C5E" w:rsidR="00B87673" w:rsidRPr="00DC07F7" w:rsidRDefault="00B87673" w:rsidP="00B87673">
            <w:pPr>
              <w:rPr>
                <w:rFonts w:ascii="Arial" w:eastAsia="Times New Roman" w:hAnsi="Arial" w:cs="Arial"/>
                <w:b/>
                <w:bCs/>
                <w:color w:val="0E101A"/>
                <w:kern w:val="0"/>
                <w:sz w:val="22"/>
                <w:szCs w:val="22"/>
                <w:lang w:eastAsia="en-GB"/>
                <w14:ligatures w14:val="none"/>
              </w:rPr>
            </w:pPr>
          </w:p>
        </w:tc>
        <w:tc>
          <w:tcPr>
            <w:tcW w:w="8041" w:type="dxa"/>
          </w:tcPr>
          <w:p w14:paraId="26129E1F" w14:textId="77777777" w:rsidR="00B87673" w:rsidRPr="00981541" w:rsidRDefault="00B87673" w:rsidP="00981541">
            <w:pPr>
              <w:pStyle w:val="ListParagraph"/>
              <w:ind w:left="700" w:right="-20"/>
              <w:rPr>
                <w:rFonts w:ascii="Arial" w:eastAsia="Aptos" w:hAnsi="Arial" w:cs="Arial"/>
                <w:color w:val="0E101A"/>
                <w:sz w:val="22"/>
                <w:szCs w:val="22"/>
              </w:rPr>
            </w:pPr>
          </w:p>
          <w:p w14:paraId="605A9D13" w14:textId="4F1BD3B1" w:rsidR="001D5205" w:rsidRPr="00981541" w:rsidRDefault="001D5205" w:rsidP="00981541">
            <w:pPr>
              <w:pStyle w:val="ListParagraph"/>
              <w:numPr>
                <w:ilvl w:val="0"/>
                <w:numId w:val="4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w:t>
            </w:r>
            <w:r w:rsidR="00E9213A" w:rsidRPr="00981541">
              <w:rPr>
                <w:rFonts w:ascii="Arial" w:eastAsia="Aptos" w:hAnsi="Arial" w:cs="Arial"/>
                <w:color w:val="0E101A"/>
                <w:sz w:val="22"/>
                <w:szCs w:val="22"/>
              </w:rPr>
              <w:t xml:space="preserve"> (Department for Infrastructure)</w:t>
            </w:r>
          </w:p>
        </w:tc>
      </w:tr>
      <w:tr w:rsidR="00B87673" w:rsidRPr="00FB7A61" w14:paraId="50E7A366" w14:textId="77777777" w:rsidTr="00B87673">
        <w:tc>
          <w:tcPr>
            <w:tcW w:w="1598" w:type="dxa"/>
            <w:shd w:val="clear" w:color="auto" w:fill="F2F2F2" w:themeFill="background1" w:themeFillShade="F2"/>
          </w:tcPr>
          <w:p w14:paraId="5565D752" w14:textId="77777777" w:rsidR="00B87673" w:rsidRPr="007F1049" w:rsidRDefault="00B87673" w:rsidP="00B87673">
            <w:pPr>
              <w:rPr>
                <w:rFonts w:ascii="Arial" w:eastAsia="Times New Roman" w:hAnsi="Arial" w:cs="Arial"/>
                <w:b/>
                <w:bCs/>
                <w:color w:val="0E101A"/>
                <w:kern w:val="0"/>
                <w:sz w:val="22"/>
                <w:szCs w:val="22"/>
                <w:lang w:eastAsia="en-GB"/>
                <w14:ligatures w14:val="none"/>
              </w:rPr>
            </w:pPr>
          </w:p>
          <w:p w14:paraId="3F02539C" w14:textId="77777777" w:rsidR="00B87673" w:rsidRPr="007F1049" w:rsidRDefault="00B87673" w:rsidP="00B87673">
            <w:pPr>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Enterprise Development</w:t>
            </w:r>
          </w:p>
          <w:p w14:paraId="298E8D3F" w14:textId="77777777" w:rsidR="00B87673" w:rsidRPr="00DC07F7" w:rsidRDefault="00B87673" w:rsidP="00B87673">
            <w:pPr>
              <w:ind w:left="-20" w:right="-20"/>
              <w:rPr>
                <w:rFonts w:ascii="Arial" w:eastAsia="Aptos" w:hAnsi="Arial" w:cs="Arial"/>
                <w:b/>
                <w:bCs/>
                <w:color w:val="0E101A"/>
                <w:sz w:val="22"/>
                <w:szCs w:val="22"/>
              </w:rPr>
            </w:pPr>
          </w:p>
        </w:tc>
        <w:tc>
          <w:tcPr>
            <w:tcW w:w="8041" w:type="dxa"/>
          </w:tcPr>
          <w:p w14:paraId="7CA4B278" w14:textId="77777777" w:rsidR="00EF38D3" w:rsidRDefault="00EF38D3" w:rsidP="00EF38D3">
            <w:pPr>
              <w:pStyle w:val="ListParagraph"/>
              <w:ind w:left="700" w:right="-20"/>
              <w:rPr>
                <w:rFonts w:ascii="Arial" w:eastAsia="Aptos" w:hAnsi="Arial" w:cs="Arial"/>
                <w:color w:val="0E101A"/>
                <w:sz w:val="22"/>
                <w:szCs w:val="22"/>
              </w:rPr>
            </w:pPr>
          </w:p>
          <w:p w14:paraId="0CCCA088" w14:textId="07A2690C" w:rsidR="00B87673" w:rsidRDefault="005F2A1D" w:rsidP="0098154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Economy 2030 – Industrial Strategy for Northern Ireland (</w:t>
            </w:r>
            <w:r w:rsidR="00F62381">
              <w:rPr>
                <w:rFonts w:ascii="Arial" w:eastAsia="Aptos" w:hAnsi="Arial" w:cs="Arial"/>
                <w:color w:val="0E101A"/>
                <w:sz w:val="22"/>
                <w:szCs w:val="22"/>
              </w:rPr>
              <w:t>Department for the Economy)</w:t>
            </w:r>
          </w:p>
          <w:p w14:paraId="170C1798" w14:textId="77777777" w:rsidR="00F62381" w:rsidRDefault="00F62381" w:rsidP="0098154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Circular Economy Strategy (</w:t>
            </w:r>
            <w:r w:rsidR="00267C9F">
              <w:rPr>
                <w:rFonts w:ascii="Arial" w:eastAsia="Aptos" w:hAnsi="Arial" w:cs="Arial"/>
                <w:color w:val="0E101A"/>
                <w:sz w:val="22"/>
                <w:szCs w:val="22"/>
              </w:rPr>
              <w:t xml:space="preserve">Draft, </w:t>
            </w:r>
            <w:r>
              <w:rPr>
                <w:rFonts w:ascii="Arial" w:eastAsia="Aptos" w:hAnsi="Arial" w:cs="Arial"/>
                <w:color w:val="0E101A"/>
                <w:sz w:val="22"/>
                <w:szCs w:val="22"/>
              </w:rPr>
              <w:t>Department for the Economy)</w:t>
            </w:r>
          </w:p>
          <w:p w14:paraId="3A0CCBC1" w14:textId="3A5BAB90" w:rsidR="00E3107D" w:rsidRDefault="00CB7B14" w:rsidP="0098154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 xml:space="preserve">Skills for a 10X Economy - </w:t>
            </w:r>
            <w:r w:rsidR="00E3107D">
              <w:rPr>
                <w:rFonts w:ascii="Arial" w:eastAsia="Aptos" w:hAnsi="Arial" w:cs="Arial"/>
                <w:color w:val="0E101A"/>
                <w:sz w:val="22"/>
                <w:szCs w:val="22"/>
              </w:rPr>
              <w:t>Skills Strategy for Northern Ireland (Department for the Economy)</w:t>
            </w:r>
          </w:p>
          <w:p w14:paraId="5CCD73FD" w14:textId="433564EE" w:rsidR="00E3107D" w:rsidRPr="00E3107D" w:rsidRDefault="00E3107D" w:rsidP="00E3107D">
            <w:pPr>
              <w:ind w:right="-20"/>
              <w:rPr>
                <w:rFonts w:ascii="Arial" w:eastAsia="Aptos" w:hAnsi="Arial" w:cs="Arial"/>
                <w:color w:val="0E101A"/>
                <w:sz w:val="22"/>
                <w:szCs w:val="22"/>
              </w:rPr>
            </w:pPr>
          </w:p>
        </w:tc>
      </w:tr>
      <w:tr w:rsidR="00B87673" w:rsidRPr="00FB7A61" w14:paraId="678864F9" w14:textId="77777777" w:rsidTr="00B87673">
        <w:tc>
          <w:tcPr>
            <w:tcW w:w="1598" w:type="dxa"/>
            <w:shd w:val="clear" w:color="auto" w:fill="F2F2F2" w:themeFill="background1" w:themeFillShade="F2"/>
          </w:tcPr>
          <w:p w14:paraId="574E53F3" w14:textId="77777777" w:rsidR="00B87673" w:rsidRPr="007F1049" w:rsidRDefault="00B87673" w:rsidP="00B87673">
            <w:pPr>
              <w:rPr>
                <w:rFonts w:ascii="Arial" w:eastAsia="Times New Roman" w:hAnsi="Arial" w:cs="Arial"/>
                <w:b/>
                <w:bCs/>
                <w:color w:val="0E101A"/>
                <w:kern w:val="0"/>
                <w:sz w:val="22"/>
                <w:szCs w:val="22"/>
                <w:lang w:eastAsia="en-GB"/>
                <w14:ligatures w14:val="none"/>
              </w:rPr>
            </w:pPr>
          </w:p>
          <w:p w14:paraId="72F767AB" w14:textId="77777777" w:rsidR="00B87673" w:rsidRPr="007F1049" w:rsidRDefault="00B87673" w:rsidP="00B87673">
            <w:pPr>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Tourism Development</w:t>
            </w:r>
          </w:p>
          <w:p w14:paraId="686C040F" w14:textId="77777777" w:rsidR="00B87673" w:rsidRPr="00DC07F7" w:rsidRDefault="00B87673" w:rsidP="00B87673">
            <w:pPr>
              <w:ind w:left="-20" w:right="-20"/>
              <w:rPr>
                <w:rFonts w:ascii="Arial" w:eastAsia="Aptos" w:hAnsi="Arial" w:cs="Arial"/>
                <w:b/>
                <w:bCs/>
                <w:color w:val="0E101A"/>
                <w:sz w:val="22"/>
                <w:szCs w:val="22"/>
              </w:rPr>
            </w:pPr>
          </w:p>
        </w:tc>
        <w:tc>
          <w:tcPr>
            <w:tcW w:w="8041" w:type="dxa"/>
          </w:tcPr>
          <w:p w14:paraId="3922D06B" w14:textId="77777777" w:rsidR="00EF38D3" w:rsidRDefault="00EF38D3" w:rsidP="00EF38D3">
            <w:pPr>
              <w:pStyle w:val="ListParagraph"/>
              <w:ind w:left="700" w:right="-20"/>
              <w:rPr>
                <w:rFonts w:ascii="Arial" w:eastAsia="Aptos" w:hAnsi="Arial" w:cs="Arial"/>
                <w:color w:val="0E101A"/>
                <w:sz w:val="22"/>
                <w:szCs w:val="22"/>
              </w:rPr>
            </w:pPr>
          </w:p>
          <w:p w14:paraId="12E49DDA" w14:textId="35AFECF9" w:rsidR="00B87673" w:rsidRPr="00981541" w:rsidRDefault="00437AFF" w:rsidP="0098154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Tourism Strategy for Northern Ireland</w:t>
            </w:r>
            <w:r w:rsidR="00D30B0D">
              <w:rPr>
                <w:rFonts w:ascii="Arial" w:eastAsia="Aptos" w:hAnsi="Arial" w:cs="Arial"/>
                <w:color w:val="0E101A"/>
                <w:sz w:val="22"/>
                <w:szCs w:val="22"/>
              </w:rPr>
              <w:t xml:space="preserve">: 10 Year Plan </w:t>
            </w:r>
            <w:r w:rsidR="000909E1">
              <w:rPr>
                <w:rFonts w:ascii="Arial" w:eastAsia="Aptos" w:hAnsi="Arial" w:cs="Arial"/>
                <w:color w:val="0E101A"/>
                <w:sz w:val="22"/>
                <w:szCs w:val="22"/>
              </w:rPr>
              <w:t>(Draft, Department for the Economy)</w:t>
            </w:r>
          </w:p>
        </w:tc>
      </w:tr>
      <w:tr w:rsidR="00B87673" w:rsidRPr="00FB7A61" w14:paraId="4593407F" w14:textId="77777777" w:rsidTr="00B87673">
        <w:tc>
          <w:tcPr>
            <w:tcW w:w="1598" w:type="dxa"/>
            <w:shd w:val="clear" w:color="auto" w:fill="F2F2F2" w:themeFill="background1" w:themeFillShade="F2"/>
          </w:tcPr>
          <w:p w14:paraId="1850F586" w14:textId="77777777" w:rsidR="00B87673" w:rsidRPr="007F1049" w:rsidRDefault="00B87673" w:rsidP="00B87673">
            <w:pPr>
              <w:jc w:val="both"/>
              <w:rPr>
                <w:rFonts w:ascii="Arial" w:eastAsia="Times New Roman" w:hAnsi="Arial" w:cs="Arial"/>
                <w:b/>
                <w:bCs/>
                <w:color w:val="0E101A"/>
                <w:kern w:val="0"/>
                <w:sz w:val="22"/>
                <w:szCs w:val="22"/>
                <w:lang w:eastAsia="en-GB"/>
                <w14:ligatures w14:val="none"/>
              </w:rPr>
            </w:pPr>
          </w:p>
          <w:p w14:paraId="74E7C675" w14:textId="77777777" w:rsidR="00B87673" w:rsidRPr="007F1049" w:rsidRDefault="00B87673" w:rsidP="00B87673">
            <w:pPr>
              <w:jc w:val="both"/>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 xml:space="preserve">Sports Facility </w:t>
            </w:r>
          </w:p>
          <w:p w14:paraId="36488588" w14:textId="77777777" w:rsidR="00B87673" w:rsidRDefault="00B87673" w:rsidP="00B87673">
            <w:pPr>
              <w:ind w:left="-20" w:right="-20"/>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Development</w:t>
            </w:r>
          </w:p>
          <w:p w14:paraId="78DE5ABB" w14:textId="7AB559DB" w:rsidR="00981541" w:rsidRPr="00DC07F7" w:rsidRDefault="00981541" w:rsidP="00B87673">
            <w:pPr>
              <w:ind w:left="-20" w:right="-20"/>
              <w:rPr>
                <w:rFonts w:ascii="Arial" w:eastAsia="Aptos" w:hAnsi="Arial" w:cs="Arial"/>
                <w:b/>
                <w:bCs/>
                <w:color w:val="0E101A"/>
                <w:sz w:val="22"/>
                <w:szCs w:val="22"/>
              </w:rPr>
            </w:pPr>
          </w:p>
        </w:tc>
        <w:tc>
          <w:tcPr>
            <w:tcW w:w="8041" w:type="dxa"/>
          </w:tcPr>
          <w:p w14:paraId="797C6EB4" w14:textId="77777777" w:rsidR="00EF38D3" w:rsidRDefault="00EF38D3" w:rsidP="00EF38D3">
            <w:pPr>
              <w:pStyle w:val="ListParagraph"/>
              <w:ind w:left="700" w:right="-20"/>
              <w:rPr>
                <w:rFonts w:ascii="Arial" w:eastAsia="Aptos" w:hAnsi="Arial" w:cs="Arial"/>
                <w:color w:val="0E101A"/>
                <w:sz w:val="22"/>
                <w:szCs w:val="22"/>
              </w:rPr>
            </w:pPr>
          </w:p>
          <w:p w14:paraId="054BBCB6" w14:textId="2F8AC38B" w:rsidR="00B87673" w:rsidRPr="00981541" w:rsidRDefault="006B523C" w:rsidP="0098154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 xml:space="preserve">Active Living – The Sport </w:t>
            </w:r>
            <w:r w:rsidR="00CC2C2D">
              <w:rPr>
                <w:rFonts w:ascii="Arial" w:eastAsia="Aptos" w:hAnsi="Arial" w:cs="Arial"/>
                <w:color w:val="0E101A"/>
                <w:sz w:val="22"/>
                <w:szCs w:val="22"/>
              </w:rPr>
              <w:t>and Physical Activity Strategy for Northern Ireland</w:t>
            </w:r>
            <w:r w:rsidR="00196435">
              <w:rPr>
                <w:rFonts w:ascii="Arial" w:eastAsia="Aptos" w:hAnsi="Arial" w:cs="Arial"/>
                <w:color w:val="0E101A"/>
                <w:sz w:val="22"/>
                <w:szCs w:val="22"/>
              </w:rPr>
              <w:t xml:space="preserve"> (Sport NI</w:t>
            </w:r>
            <w:r w:rsidR="00492AA8">
              <w:rPr>
                <w:rFonts w:ascii="Arial" w:eastAsia="Aptos" w:hAnsi="Arial" w:cs="Arial"/>
                <w:color w:val="0E101A"/>
                <w:sz w:val="22"/>
                <w:szCs w:val="22"/>
              </w:rPr>
              <w:t>, Department for Communities)</w:t>
            </w:r>
          </w:p>
        </w:tc>
      </w:tr>
      <w:tr w:rsidR="00B87673" w:rsidRPr="00FB7A61" w14:paraId="17F53D17" w14:textId="77777777" w:rsidTr="00B87673">
        <w:tc>
          <w:tcPr>
            <w:tcW w:w="1598" w:type="dxa"/>
            <w:shd w:val="clear" w:color="auto" w:fill="F2F2F2" w:themeFill="background1" w:themeFillShade="F2"/>
          </w:tcPr>
          <w:p w14:paraId="1A45215E" w14:textId="77777777" w:rsidR="00B87673" w:rsidRPr="007F1049" w:rsidRDefault="00B87673" w:rsidP="00B87673">
            <w:pPr>
              <w:jc w:val="both"/>
              <w:rPr>
                <w:rFonts w:ascii="Arial" w:hAnsi="Arial" w:cs="Arial"/>
                <w:b/>
                <w:bCs/>
                <w:sz w:val="22"/>
                <w:szCs w:val="22"/>
              </w:rPr>
            </w:pPr>
          </w:p>
          <w:p w14:paraId="691DE1E5" w14:textId="77777777" w:rsidR="00B87673" w:rsidRPr="007F1049" w:rsidRDefault="00B87673" w:rsidP="00B87673">
            <w:pPr>
              <w:jc w:val="both"/>
              <w:rPr>
                <w:rFonts w:ascii="Arial" w:hAnsi="Arial" w:cs="Arial"/>
                <w:b/>
                <w:bCs/>
                <w:sz w:val="22"/>
                <w:szCs w:val="22"/>
              </w:rPr>
            </w:pPr>
            <w:r w:rsidRPr="007F1049">
              <w:rPr>
                <w:rFonts w:ascii="Arial" w:hAnsi="Arial" w:cs="Arial"/>
                <w:b/>
                <w:bCs/>
                <w:sz w:val="22"/>
                <w:szCs w:val="22"/>
              </w:rPr>
              <w:t xml:space="preserve">Additional Programmes </w:t>
            </w:r>
          </w:p>
          <w:p w14:paraId="470995B5" w14:textId="77777777" w:rsidR="00B87673" w:rsidRDefault="00B87673" w:rsidP="00B87673">
            <w:pPr>
              <w:ind w:left="-20" w:right="-20"/>
              <w:rPr>
                <w:rFonts w:ascii="Arial" w:hAnsi="Arial" w:cs="Arial"/>
                <w:b/>
                <w:bCs/>
                <w:sz w:val="22"/>
                <w:szCs w:val="22"/>
              </w:rPr>
            </w:pPr>
            <w:r w:rsidRPr="007F1049">
              <w:rPr>
                <w:rFonts w:ascii="Arial" w:hAnsi="Arial" w:cs="Arial"/>
                <w:b/>
                <w:bCs/>
                <w:sz w:val="22"/>
                <w:szCs w:val="22"/>
              </w:rPr>
              <w:t>&amp; Activities</w:t>
            </w:r>
          </w:p>
          <w:p w14:paraId="5C6F09C8" w14:textId="3A700AB9" w:rsidR="00981541" w:rsidRPr="00DC07F7" w:rsidRDefault="00981541" w:rsidP="00B87673">
            <w:pPr>
              <w:ind w:left="-20" w:right="-20"/>
              <w:rPr>
                <w:rFonts w:ascii="Arial" w:eastAsia="Aptos" w:hAnsi="Arial" w:cs="Arial"/>
                <w:b/>
                <w:bCs/>
                <w:color w:val="0E101A"/>
                <w:sz w:val="22"/>
                <w:szCs w:val="22"/>
              </w:rPr>
            </w:pPr>
          </w:p>
        </w:tc>
        <w:tc>
          <w:tcPr>
            <w:tcW w:w="8041" w:type="dxa"/>
          </w:tcPr>
          <w:p w14:paraId="6CAC782A" w14:textId="77777777" w:rsidR="00EF38D3" w:rsidRDefault="00EF38D3" w:rsidP="00EF38D3">
            <w:pPr>
              <w:pStyle w:val="ListParagraph"/>
              <w:ind w:left="700" w:right="-20"/>
              <w:rPr>
                <w:rFonts w:ascii="Arial" w:eastAsia="Aptos" w:hAnsi="Arial" w:cs="Arial"/>
                <w:color w:val="0E101A"/>
                <w:sz w:val="22"/>
                <w:szCs w:val="22"/>
              </w:rPr>
            </w:pPr>
          </w:p>
          <w:p w14:paraId="1C5605C3" w14:textId="4255B278" w:rsidR="00B87673" w:rsidRDefault="004E1925" w:rsidP="0098154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2AD712B4" w14:textId="6966972C" w:rsidR="00972E4D" w:rsidRPr="00981541" w:rsidRDefault="00972E4D" w:rsidP="0098154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tc>
      </w:tr>
      <w:tr w:rsidR="00B87673" w:rsidRPr="00FB7A61" w14:paraId="41B679C3" w14:textId="77777777" w:rsidTr="00B87673">
        <w:tc>
          <w:tcPr>
            <w:tcW w:w="1598" w:type="dxa"/>
            <w:shd w:val="clear" w:color="auto" w:fill="F2F2F2" w:themeFill="background1" w:themeFillShade="F2"/>
          </w:tcPr>
          <w:p w14:paraId="775830B2" w14:textId="77777777" w:rsidR="00B87673" w:rsidRPr="007F1049" w:rsidRDefault="00B87673" w:rsidP="00B87673">
            <w:pPr>
              <w:jc w:val="both"/>
              <w:rPr>
                <w:rFonts w:ascii="Arial" w:hAnsi="Arial" w:cs="Arial"/>
                <w:b/>
                <w:bCs/>
                <w:sz w:val="22"/>
                <w:szCs w:val="22"/>
              </w:rPr>
            </w:pPr>
          </w:p>
          <w:p w14:paraId="6D651C88" w14:textId="77777777" w:rsidR="00B87673" w:rsidRDefault="00B87673" w:rsidP="00B87673">
            <w:pPr>
              <w:ind w:left="-20" w:right="-20"/>
              <w:rPr>
                <w:rFonts w:ascii="Arial" w:hAnsi="Arial" w:cs="Arial"/>
                <w:b/>
                <w:bCs/>
                <w:sz w:val="22"/>
                <w:szCs w:val="22"/>
              </w:rPr>
            </w:pPr>
            <w:r w:rsidRPr="007F1049">
              <w:rPr>
                <w:rFonts w:ascii="Arial" w:hAnsi="Arial" w:cs="Arial"/>
                <w:b/>
                <w:bCs/>
                <w:sz w:val="22"/>
                <w:szCs w:val="22"/>
              </w:rPr>
              <w:t>Road Safety</w:t>
            </w:r>
          </w:p>
          <w:p w14:paraId="138CBEC5" w14:textId="0D512689" w:rsidR="00981541" w:rsidRPr="00DC07F7" w:rsidRDefault="00981541" w:rsidP="00B87673">
            <w:pPr>
              <w:ind w:left="-20" w:right="-20"/>
              <w:rPr>
                <w:rFonts w:ascii="Arial" w:eastAsia="Aptos" w:hAnsi="Arial" w:cs="Arial"/>
                <w:b/>
                <w:bCs/>
                <w:color w:val="0E101A"/>
                <w:sz w:val="22"/>
                <w:szCs w:val="22"/>
              </w:rPr>
            </w:pPr>
          </w:p>
        </w:tc>
        <w:tc>
          <w:tcPr>
            <w:tcW w:w="8041" w:type="dxa"/>
          </w:tcPr>
          <w:p w14:paraId="06970786" w14:textId="3857039F" w:rsidR="00162BAF" w:rsidRPr="00162BAF" w:rsidRDefault="00162BAF" w:rsidP="00162BAF">
            <w:pPr>
              <w:ind w:right="-20"/>
              <w:rPr>
                <w:rFonts w:ascii="Arial" w:eastAsia="Aptos" w:hAnsi="Arial" w:cs="Arial"/>
                <w:color w:val="0E101A"/>
                <w:sz w:val="22"/>
                <w:szCs w:val="22"/>
              </w:rPr>
            </w:pPr>
          </w:p>
          <w:p w14:paraId="765E81A1" w14:textId="77777777" w:rsidR="00B87673" w:rsidRDefault="00FC3643" w:rsidP="00981541">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 xml:space="preserve">Northern Ireland Road Safety Strategy </w:t>
            </w:r>
            <w:r w:rsidR="002C42CC">
              <w:rPr>
                <w:rFonts w:ascii="Arial" w:eastAsia="Aptos" w:hAnsi="Arial" w:cs="Arial"/>
                <w:color w:val="0E101A"/>
                <w:sz w:val="22"/>
                <w:szCs w:val="22"/>
              </w:rPr>
              <w:t>2020 (Department for Infrastructure)</w:t>
            </w:r>
          </w:p>
          <w:p w14:paraId="197F3F92" w14:textId="0DBC29AA" w:rsidR="00162BAF" w:rsidRPr="00981541" w:rsidRDefault="00162BAF" w:rsidP="00162BAF">
            <w:pPr>
              <w:pStyle w:val="ListParagraph"/>
              <w:ind w:left="700" w:right="-20"/>
              <w:rPr>
                <w:rFonts w:ascii="Arial" w:eastAsia="Aptos" w:hAnsi="Arial" w:cs="Arial"/>
                <w:color w:val="0E101A"/>
                <w:sz w:val="22"/>
                <w:szCs w:val="22"/>
              </w:rPr>
            </w:pPr>
          </w:p>
        </w:tc>
      </w:tr>
      <w:tr w:rsidR="00085AC8" w:rsidRPr="00FB7A61" w14:paraId="6EC16166" w14:textId="77777777" w:rsidTr="00B87673">
        <w:tc>
          <w:tcPr>
            <w:tcW w:w="1598" w:type="dxa"/>
            <w:shd w:val="clear" w:color="auto" w:fill="F2F2F2" w:themeFill="background1" w:themeFillShade="F2"/>
          </w:tcPr>
          <w:p w14:paraId="7D4011A2" w14:textId="77777777" w:rsidR="00085AC8" w:rsidRPr="007F1049" w:rsidRDefault="00085AC8" w:rsidP="00085AC8">
            <w:pPr>
              <w:rPr>
                <w:rFonts w:ascii="Arial" w:hAnsi="Arial" w:cs="Arial"/>
                <w:b/>
                <w:bCs/>
                <w:sz w:val="22"/>
                <w:szCs w:val="22"/>
              </w:rPr>
            </w:pPr>
          </w:p>
          <w:p w14:paraId="1DF17914" w14:textId="77777777" w:rsidR="00085AC8" w:rsidRPr="007F1049" w:rsidRDefault="00085AC8" w:rsidP="00085AC8">
            <w:pPr>
              <w:rPr>
                <w:rFonts w:ascii="Arial" w:hAnsi="Arial" w:cs="Arial"/>
                <w:b/>
                <w:bCs/>
                <w:sz w:val="22"/>
                <w:szCs w:val="22"/>
              </w:rPr>
            </w:pPr>
            <w:r w:rsidRPr="007F1049">
              <w:rPr>
                <w:rFonts w:ascii="Arial" w:hAnsi="Arial" w:cs="Arial"/>
                <w:b/>
                <w:bCs/>
                <w:sz w:val="22"/>
                <w:szCs w:val="22"/>
              </w:rPr>
              <w:t>Village Aesthetics &amp;</w:t>
            </w:r>
          </w:p>
          <w:p w14:paraId="114D5BF7" w14:textId="77777777" w:rsidR="00085AC8" w:rsidRDefault="00085AC8" w:rsidP="00085AC8">
            <w:pPr>
              <w:ind w:left="-20" w:right="-20"/>
              <w:rPr>
                <w:rFonts w:ascii="Arial" w:hAnsi="Arial" w:cs="Arial"/>
                <w:b/>
                <w:bCs/>
                <w:sz w:val="22"/>
                <w:szCs w:val="22"/>
              </w:rPr>
            </w:pPr>
            <w:r w:rsidRPr="007F1049">
              <w:rPr>
                <w:rFonts w:ascii="Arial" w:hAnsi="Arial" w:cs="Arial"/>
                <w:b/>
                <w:bCs/>
                <w:sz w:val="22"/>
                <w:szCs w:val="22"/>
              </w:rPr>
              <w:lastRenderedPageBreak/>
              <w:t>Public Realm Works</w:t>
            </w:r>
          </w:p>
          <w:p w14:paraId="40DA1743" w14:textId="53BEA63E" w:rsidR="0022484B" w:rsidRPr="00DC07F7" w:rsidRDefault="0022484B" w:rsidP="00085AC8">
            <w:pPr>
              <w:ind w:left="-20" w:right="-20"/>
              <w:rPr>
                <w:rFonts w:ascii="Arial" w:eastAsia="Aptos" w:hAnsi="Arial" w:cs="Arial"/>
                <w:b/>
                <w:bCs/>
                <w:color w:val="0E101A"/>
                <w:sz w:val="22"/>
                <w:szCs w:val="22"/>
              </w:rPr>
            </w:pPr>
          </w:p>
        </w:tc>
        <w:tc>
          <w:tcPr>
            <w:tcW w:w="8041" w:type="dxa"/>
          </w:tcPr>
          <w:p w14:paraId="6C64E241" w14:textId="77777777" w:rsidR="001C0012" w:rsidRPr="00CC434C" w:rsidRDefault="001C0012" w:rsidP="00CC434C">
            <w:pPr>
              <w:ind w:right="-20"/>
              <w:rPr>
                <w:rFonts w:ascii="Arial" w:eastAsia="Aptos" w:hAnsi="Arial" w:cs="Arial"/>
                <w:color w:val="0E101A"/>
                <w:sz w:val="22"/>
                <w:szCs w:val="22"/>
              </w:rPr>
            </w:pPr>
          </w:p>
          <w:p w14:paraId="09BB3A89" w14:textId="3FD513C9" w:rsidR="00085AC8" w:rsidRPr="00981541" w:rsidRDefault="00085AC8" w:rsidP="00085AC8">
            <w:pPr>
              <w:pStyle w:val="ListParagraph"/>
              <w:numPr>
                <w:ilvl w:val="0"/>
                <w:numId w:val="4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tc>
      </w:tr>
      <w:tr w:rsidR="00085AC8" w:rsidRPr="00FB7A61" w14:paraId="719D5A5D" w14:textId="77777777" w:rsidTr="00B87673">
        <w:tc>
          <w:tcPr>
            <w:tcW w:w="1598" w:type="dxa"/>
            <w:shd w:val="clear" w:color="auto" w:fill="F2F2F2" w:themeFill="background1" w:themeFillShade="F2"/>
          </w:tcPr>
          <w:p w14:paraId="53FC7848" w14:textId="77777777" w:rsidR="00085AC8" w:rsidRPr="007F1049" w:rsidRDefault="00085AC8" w:rsidP="00085AC8">
            <w:pPr>
              <w:rPr>
                <w:rFonts w:ascii="Arial" w:hAnsi="Arial" w:cs="Arial"/>
                <w:b/>
                <w:bCs/>
                <w:sz w:val="22"/>
                <w:szCs w:val="22"/>
              </w:rPr>
            </w:pPr>
          </w:p>
          <w:p w14:paraId="1A6D1C40" w14:textId="179F413E" w:rsidR="00085AC8" w:rsidRPr="00DC07F7" w:rsidRDefault="00085AC8" w:rsidP="00085AC8">
            <w:pPr>
              <w:ind w:left="-20" w:right="-20"/>
              <w:rPr>
                <w:rFonts w:ascii="Arial" w:eastAsia="Aptos" w:hAnsi="Arial" w:cs="Arial"/>
                <w:b/>
                <w:bCs/>
                <w:color w:val="0E101A"/>
                <w:sz w:val="22"/>
                <w:szCs w:val="22"/>
              </w:rPr>
            </w:pPr>
            <w:r w:rsidRPr="007F1049">
              <w:rPr>
                <w:rFonts w:ascii="Arial" w:hAnsi="Arial" w:cs="Arial"/>
                <w:b/>
                <w:bCs/>
                <w:sz w:val="22"/>
                <w:szCs w:val="22"/>
              </w:rPr>
              <w:t>Youth Development</w:t>
            </w:r>
          </w:p>
        </w:tc>
        <w:tc>
          <w:tcPr>
            <w:tcW w:w="8041" w:type="dxa"/>
          </w:tcPr>
          <w:p w14:paraId="2DB6CA17" w14:textId="77777777" w:rsidR="00085AC8" w:rsidRDefault="00085AC8" w:rsidP="00085AC8">
            <w:pPr>
              <w:pStyle w:val="ListParagraph"/>
              <w:ind w:left="700" w:right="-20"/>
              <w:rPr>
                <w:rFonts w:ascii="Arial" w:eastAsia="Aptos" w:hAnsi="Arial" w:cs="Arial"/>
                <w:color w:val="0E101A"/>
                <w:sz w:val="22"/>
                <w:szCs w:val="22"/>
              </w:rPr>
            </w:pPr>
          </w:p>
          <w:p w14:paraId="6556AF38" w14:textId="77777777" w:rsidR="00085AC8" w:rsidRDefault="00085AC8" w:rsidP="00085AC8">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Northern Ireland Children and Young People’s Strategy 2020 – 2030 (Department of Education)</w:t>
            </w:r>
          </w:p>
          <w:p w14:paraId="1FBA69E3" w14:textId="2BF388C1" w:rsidR="00047C39" w:rsidRDefault="00047C39" w:rsidP="00085AC8">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Local Assessment of Need 2023 – Causeway Coast &amp; Glens (Education Authority)</w:t>
            </w:r>
          </w:p>
          <w:p w14:paraId="66E17048" w14:textId="7DB89847" w:rsidR="00085AC8" w:rsidRPr="00981541" w:rsidRDefault="00085AC8" w:rsidP="00D82EF6">
            <w:pPr>
              <w:pStyle w:val="ListParagraph"/>
              <w:ind w:left="700" w:right="-20"/>
              <w:rPr>
                <w:rFonts w:ascii="Arial" w:eastAsia="Aptos" w:hAnsi="Arial" w:cs="Arial"/>
                <w:color w:val="0E101A"/>
                <w:sz w:val="22"/>
                <w:szCs w:val="22"/>
              </w:rPr>
            </w:pPr>
          </w:p>
        </w:tc>
      </w:tr>
      <w:tr w:rsidR="00085AC8" w:rsidRPr="00FB7A61" w14:paraId="794A4311" w14:textId="77777777" w:rsidTr="00B87673">
        <w:tc>
          <w:tcPr>
            <w:tcW w:w="1598" w:type="dxa"/>
            <w:shd w:val="clear" w:color="auto" w:fill="F2F2F2" w:themeFill="background1" w:themeFillShade="F2"/>
          </w:tcPr>
          <w:p w14:paraId="5396AE41" w14:textId="77777777" w:rsidR="00085AC8" w:rsidRPr="007F1049" w:rsidRDefault="00085AC8" w:rsidP="00085AC8">
            <w:pPr>
              <w:rPr>
                <w:rFonts w:ascii="Arial" w:eastAsia="Times New Roman" w:hAnsi="Arial" w:cs="Arial"/>
                <w:b/>
                <w:bCs/>
                <w:color w:val="0E101A"/>
                <w:kern w:val="0"/>
                <w:sz w:val="22"/>
                <w:szCs w:val="22"/>
                <w:lang w:eastAsia="en-GB"/>
                <w14:ligatures w14:val="none"/>
              </w:rPr>
            </w:pPr>
          </w:p>
          <w:p w14:paraId="300839AB" w14:textId="77777777" w:rsidR="00085AC8" w:rsidRDefault="00085AC8" w:rsidP="00085AC8">
            <w:pPr>
              <w:ind w:left="-20" w:right="-20"/>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Disability Provision</w:t>
            </w:r>
          </w:p>
          <w:p w14:paraId="3F6598B0" w14:textId="56A7DF6F" w:rsidR="00085AC8" w:rsidRPr="00DC07F7" w:rsidRDefault="00085AC8" w:rsidP="00085AC8">
            <w:pPr>
              <w:ind w:left="-20" w:right="-20"/>
              <w:rPr>
                <w:rFonts w:ascii="Arial" w:eastAsia="Aptos" w:hAnsi="Arial" w:cs="Arial"/>
                <w:b/>
                <w:bCs/>
                <w:color w:val="0E101A"/>
                <w:sz w:val="22"/>
                <w:szCs w:val="22"/>
              </w:rPr>
            </w:pPr>
          </w:p>
        </w:tc>
        <w:tc>
          <w:tcPr>
            <w:tcW w:w="8041" w:type="dxa"/>
          </w:tcPr>
          <w:p w14:paraId="7C356D1A" w14:textId="77777777" w:rsidR="00517153" w:rsidRDefault="00517153" w:rsidP="00517153">
            <w:pPr>
              <w:pStyle w:val="ListParagraph"/>
              <w:ind w:left="700" w:right="-20"/>
              <w:rPr>
                <w:rFonts w:ascii="Arial" w:eastAsia="Aptos" w:hAnsi="Arial" w:cs="Arial"/>
                <w:color w:val="0E101A"/>
                <w:sz w:val="22"/>
                <w:szCs w:val="22"/>
              </w:rPr>
            </w:pPr>
          </w:p>
          <w:p w14:paraId="379F674A" w14:textId="5D8CC383" w:rsidR="00085AC8" w:rsidRPr="00981541" w:rsidRDefault="00954F17" w:rsidP="00085AC8">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 xml:space="preserve">Northern Ireland Disability Action Plan </w:t>
            </w:r>
            <w:r w:rsidR="00D82EF6">
              <w:rPr>
                <w:rFonts w:ascii="Arial" w:eastAsia="Aptos" w:hAnsi="Arial" w:cs="Arial"/>
                <w:color w:val="0E101A"/>
                <w:sz w:val="22"/>
                <w:szCs w:val="22"/>
              </w:rPr>
              <w:t>(Dep</w:t>
            </w:r>
            <w:r w:rsidR="009F109A">
              <w:rPr>
                <w:rFonts w:ascii="Arial" w:eastAsia="Aptos" w:hAnsi="Arial" w:cs="Arial"/>
                <w:color w:val="0E101A"/>
                <w:sz w:val="22"/>
                <w:szCs w:val="22"/>
              </w:rPr>
              <w:t xml:space="preserve">artment for Culture, Media and Sport) </w:t>
            </w:r>
          </w:p>
        </w:tc>
      </w:tr>
      <w:tr w:rsidR="00085AC8" w:rsidRPr="00FB7A61" w14:paraId="0B2D0F43" w14:textId="77777777" w:rsidTr="00B87673">
        <w:tc>
          <w:tcPr>
            <w:tcW w:w="1598" w:type="dxa"/>
            <w:shd w:val="clear" w:color="auto" w:fill="F2F2F2" w:themeFill="background1" w:themeFillShade="F2"/>
          </w:tcPr>
          <w:p w14:paraId="01338DC7" w14:textId="77777777" w:rsidR="00085AC8" w:rsidRPr="007F1049" w:rsidRDefault="00085AC8" w:rsidP="00085AC8">
            <w:pPr>
              <w:rPr>
                <w:rFonts w:ascii="Arial" w:eastAsia="Times New Roman" w:hAnsi="Arial" w:cs="Arial"/>
                <w:b/>
                <w:bCs/>
                <w:color w:val="0E101A"/>
                <w:sz w:val="22"/>
                <w:szCs w:val="22"/>
                <w:lang w:eastAsia="en-GB"/>
              </w:rPr>
            </w:pPr>
          </w:p>
          <w:p w14:paraId="79758C89" w14:textId="77777777" w:rsidR="00085AC8" w:rsidRDefault="00085AC8" w:rsidP="00085AC8">
            <w:pPr>
              <w:ind w:left="-20" w:right="-20"/>
              <w:rPr>
                <w:rFonts w:ascii="Arial" w:eastAsia="Times New Roman" w:hAnsi="Arial" w:cs="Arial"/>
                <w:b/>
                <w:bCs/>
                <w:color w:val="0E101A"/>
                <w:sz w:val="22"/>
                <w:szCs w:val="22"/>
                <w:lang w:eastAsia="en-GB"/>
              </w:rPr>
            </w:pPr>
            <w:r w:rsidRPr="007F1049">
              <w:rPr>
                <w:rFonts w:ascii="Arial" w:eastAsia="Times New Roman" w:hAnsi="Arial" w:cs="Arial"/>
                <w:b/>
                <w:bCs/>
                <w:color w:val="0E101A"/>
                <w:sz w:val="22"/>
                <w:szCs w:val="22"/>
                <w:lang w:eastAsia="en-GB"/>
              </w:rPr>
              <w:t>Climate Change</w:t>
            </w:r>
          </w:p>
          <w:p w14:paraId="54B45B5F" w14:textId="31D2C6B6" w:rsidR="00085AC8" w:rsidRPr="00DC07F7" w:rsidRDefault="00085AC8" w:rsidP="00085AC8">
            <w:pPr>
              <w:ind w:left="-20" w:right="-20"/>
              <w:rPr>
                <w:rFonts w:ascii="Arial" w:eastAsia="Aptos" w:hAnsi="Arial" w:cs="Arial"/>
                <w:b/>
                <w:bCs/>
                <w:color w:val="0E101A"/>
                <w:sz w:val="22"/>
                <w:szCs w:val="22"/>
              </w:rPr>
            </w:pPr>
          </w:p>
        </w:tc>
        <w:tc>
          <w:tcPr>
            <w:tcW w:w="8041" w:type="dxa"/>
          </w:tcPr>
          <w:p w14:paraId="516CD840" w14:textId="77777777" w:rsidR="00EF38D3" w:rsidRDefault="00EF38D3" w:rsidP="00EF38D3">
            <w:pPr>
              <w:pStyle w:val="ListParagraph"/>
              <w:ind w:left="700" w:right="-20"/>
              <w:rPr>
                <w:rFonts w:ascii="Arial" w:eastAsia="Aptos" w:hAnsi="Arial" w:cs="Arial"/>
                <w:color w:val="0E101A"/>
                <w:sz w:val="22"/>
                <w:szCs w:val="22"/>
              </w:rPr>
            </w:pPr>
          </w:p>
          <w:p w14:paraId="2622413A" w14:textId="2F50FFAA" w:rsidR="00085AC8" w:rsidRPr="00745B38" w:rsidRDefault="00745B38" w:rsidP="00745B38">
            <w:pPr>
              <w:pStyle w:val="ListParagraph"/>
              <w:numPr>
                <w:ilvl w:val="0"/>
                <w:numId w:val="46"/>
              </w:numPr>
              <w:ind w:right="-20"/>
              <w:rPr>
                <w:rFonts w:ascii="Arial" w:eastAsia="Aptos" w:hAnsi="Arial" w:cs="Arial"/>
                <w:color w:val="0E101A"/>
                <w:sz w:val="22"/>
                <w:szCs w:val="22"/>
              </w:rPr>
            </w:pPr>
            <w:r w:rsidRPr="00745B38">
              <w:rPr>
                <w:rFonts w:ascii="Arial" w:eastAsia="Aptos" w:hAnsi="Arial" w:cs="Arial"/>
                <w:color w:val="0E101A"/>
                <w:sz w:val="22"/>
                <w:szCs w:val="22"/>
              </w:rPr>
              <w:t>European Commission</w:t>
            </w:r>
            <w:r w:rsidR="00473780">
              <w:rPr>
                <w:rFonts w:ascii="Arial" w:eastAsia="Aptos" w:hAnsi="Arial" w:cs="Arial"/>
                <w:color w:val="0E101A"/>
                <w:sz w:val="22"/>
                <w:szCs w:val="22"/>
              </w:rPr>
              <w:t xml:space="preserve"> </w:t>
            </w:r>
            <w:r w:rsidRPr="00745B38">
              <w:rPr>
                <w:rFonts w:ascii="Arial" w:eastAsia="Aptos" w:hAnsi="Arial" w:cs="Arial"/>
                <w:color w:val="0E101A"/>
                <w:sz w:val="22"/>
                <w:szCs w:val="22"/>
              </w:rPr>
              <w:t>- European Green Deal</w:t>
            </w:r>
          </w:p>
        </w:tc>
      </w:tr>
      <w:tr w:rsidR="00085AC8" w:rsidRPr="00FB7A61" w14:paraId="1D6B077F" w14:textId="77777777" w:rsidTr="00B87673">
        <w:tc>
          <w:tcPr>
            <w:tcW w:w="1598" w:type="dxa"/>
            <w:shd w:val="clear" w:color="auto" w:fill="F2F2F2" w:themeFill="background1" w:themeFillShade="F2"/>
          </w:tcPr>
          <w:p w14:paraId="7E1E0F87" w14:textId="77777777" w:rsidR="00085AC8" w:rsidRPr="007F1049" w:rsidRDefault="00085AC8" w:rsidP="00085AC8">
            <w:pPr>
              <w:rPr>
                <w:rFonts w:ascii="Arial" w:eastAsia="Times New Roman" w:hAnsi="Arial" w:cs="Arial"/>
                <w:b/>
                <w:bCs/>
                <w:color w:val="0E101A"/>
                <w:sz w:val="22"/>
                <w:szCs w:val="22"/>
                <w:lang w:eastAsia="en-GB"/>
              </w:rPr>
            </w:pPr>
          </w:p>
          <w:p w14:paraId="0A44D6E1" w14:textId="77777777" w:rsidR="00085AC8" w:rsidRDefault="00085AC8" w:rsidP="00085AC8">
            <w:pPr>
              <w:ind w:left="-20" w:right="-20"/>
              <w:rPr>
                <w:rFonts w:ascii="Arial" w:eastAsia="Times New Roman" w:hAnsi="Arial" w:cs="Arial"/>
                <w:b/>
                <w:bCs/>
                <w:color w:val="0E101A"/>
                <w:sz w:val="22"/>
                <w:szCs w:val="22"/>
                <w:lang w:eastAsia="en-GB"/>
              </w:rPr>
            </w:pPr>
            <w:r w:rsidRPr="007F1049">
              <w:rPr>
                <w:rFonts w:ascii="Arial" w:eastAsia="Times New Roman" w:hAnsi="Arial" w:cs="Arial"/>
                <w:b/>
                <w:bCs/>
                <w:color w:val="0E101A"/>
                <w:sz w:val="22"/>
                <w:szCs w:val="22"/>
                <w:lang w:eastAsia="en-GB"/>
              </w:rPr>
              <w:t>Public Transport</w:t>
            </w:r>
          </w:p>
          <w:p w14:paraId="6934F870" w14:textId="6246AA76" w:rsidR="00085AC8" w:rsidRPr="00DC07F7" w:rsidRDefault="00085AC8" w:rsidP="00085AC8">
            <w:pPr>
              <w:ind w:left="-20" w:right="-20"/>
              <w:rPr>
                <w:rFonts w:ascii="Arial" w:eastAsia="Aptos" w:hAnsi="Arial" w:cs="Arial"/>
                <w:b/>
                <w:bCs/>
                <w:color w:val="0E101A"/>
                <w:sz w:val="22"/>
                <w:szCs w:val="22"/>
              </w:rPr>
            </w:pPr>
          </w:p>
        </w:tc>
        <w:tc>
          <w:tcPr>
            <w:tcW w:w="8041" w:type="dxa"/>
          </w:tcPr>
          <w:p w14:paraId="3A329A49" w14:textId="77777777" w:rsidR="00EF38D3" w:rsidRDefault="00EF38D3" w:rsidP="00EF38D3">
            <w:pPr>
              <w:pStyle w:val="ListParagraph"/>
              <w:ind w:left="700" w:right="-20"/>
              <w:rPr>
                <w:rFonts w:ascii="Arial" w:eastAsia="Aptos" w:hAnsi="Arial" w:cs="Arial"/>
                <w:color w:val="0E101A"/>
                <w:sz w:val="22"/>
                <w:szCs w:val="22"/>
              </w:rPr>
            </w:pPr>
          </w:p>
          <w:p w14:paraId="2C6EA563" w14:textId="57B0F1A1" w:rsidR="00085AC8" w:rsidRDefault="00085AC8" w:rsidP="00085AC8">
            <w:pPr>
              <w:pStyle w:val="ListParagraph"/>
              <w:numPr>
                <w:ilvl w:val="0"/>
                <w:numId w:val="46"/>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302BDA86" w14:textId="0A9B09DC" w:rsidR="00E5002E" w:rsidRPr="00981541" w:rsidRDefault="00E5002E" w:rsidP="00085AC8">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 xml:space="preserve">Regional Transport Strategy </w:t>
            </w:r>
            <w:r w:rsidR="00575CDF">
              <w:rPr>
                <w:rFonts w:ascii="Arial" w:eastAsia="Aptos" w:hAnsi="Arial" w:cs="Arial"/>
                <w:color w:val="0E101A"/>
                <w:sz w:val="22"/>
                <w:szCs w:val="22"/>
              </w:rPr>
              <w:t>2025 (Department for Infrastructure)</w:t>
            </w:r>
          </w:p>
        </w:tc>
      </w:tr>
      <w:tr w:rsidR="00085AC8" w:rsidRPr="00FB7A61" w14:paraId="2F658863" w14:textId="77777777" w:rsidTr="00B87673">
        <w:tc>
          <w:tcPr>
            <w:tcW w:w="1598" w:type="dxa"/>
            <w:shd w:val="clear" w:color="auto" w:fill="F2F2F2" w:themeFill="background1" w:themeFillShade="F2"/>
          </w:tcPr>
          <w:p w14:paraId="4C064F34" w14:textId="77777777" w:rsidR="00085AC8" w:rsidRPr="007F1049" w:rsidRDefault="00085AC8" w:rsidP="00085AC8">
            <w:pPr>
              <w:rPr>
                <w:rFonts w:ascii="Arial" w:eastAsia="Aptos" w:hAnsi="Arial" w:cs="Arial"/>
                <w:b/>
                <w:bCs/>
                <w:color w:val="0E101A"/>
                <w:sz w:val="22"/>
                <w:szCs w:val="22"/>
              </w:rPr>
            </w:pPr>
          </w:p>
          <w:p w14:paraId="56BB2279" w14:textId="29194BAB" w:rsidR="00085AC8" w:rsidRPr="00DC07F7" w:rsidRDefault="00085AC8" w:rsidP="00085AC8">
            <w:pPr>
              <w:ind w:left="-20" w:right="-20"/>
              <w:rPr>
                <w:rFonts w:ascii="Arial" w:eastAsia="Aptos" w:hAnsi="Arial" w:cs="Arial"/>
                <w:b/>
                <w:bCs/>
                <w:color w:val="0E101A"/>
                <w:sz w:val="22"/>
                <w:szCs w:val="22"/>
              </w:rPr>
            </w:pPr>
            <w:r w:rsidRPr="007F1049">
              <w:rPr>
                <w:rFonts w:ascii="Arial" w:eastAsia="Aptos" w:hAnsi="Arial" w:cs="Arial"/>
                <w:b/>
                <w:bCs/>
                <w:color w:val="0E101A"/>
                <w:sz w:val="22"/>
                <w:szCs w:val="22"/>
              </w:rPr>
              <w:t>Housing</w:t>
            </w:r>
          </w:p>
        </w:tc>
        <w:tc>
          <w:tcPr>
            <w:tcW w:w="8041" w:type="dxa"/>
          </w:tcPr>
          <w:p w14:paraId="71F4443D" w14:textId="2EB01096" w:rsidR="00085AC8" w:rsidRPr="00981541" w:rsidRDefault="00085AC8" w:rsidP="00085AC8">
            <w:pPr>
              <w:pStyle w:val="ListParagraph"/>
              <w:numPr>
                <w:ilvl w:val="0"/>
                <w:numId w:val="46"/>
              </w:numPr>
              <w:ind w:right="-20"/>
              <w:rPr>
                <w:rFonts w:ascii="Arial" w:eastAsia="Aptos" w:hAnsi="Arial" w:cs="Arial"/>
                <w:color w:val="0E101A"/>
                <w:sz w:val="22"/>
                <w:szCs w:val="22"/>
              </w:rPr>
            </w:pPr>
            <w:r>
              <w:rPr>
                <w:rFonts w:ascii="Arial" w:eastAsia="Aptos" w:hAnsi="Arial" w:cs="Arial"/>
                <w:color w:val="0E101A"/>
                <w:sz w:val="22"/>
                <w:szCs w:val="22"/>
              </w:rPr>
              <w:t>Regional Development Strategy 2035 (Department for Infrastructure)</w:t>
            </w:r>
          </w:p>
          <w:p w14:paraId="450E29E2" w14:textId="77777777" w:rsidR="00085AC8" w:rsidRDefault="00085AC8" w:rsidP="00085AC8">
            <w:pPr>
              <w:ind w:left="-20" w:right="-20"/>
              <w:rPr>
                <w:rFonts w:ascii="Arial" w:eastAsia="Aptos" w:hAnsi="Arial" w:cs="Arial"/>
                <w:color w:val="0E101A"/>
                <w:sz w:val="22"/>
                <w:szCs w:val="22"/>
              </w:rPr>
            </w:pPr>
          </w:p>
          <w:p w14:paraId="64266109" w14:textId="77777777" w:rsidR="00085AC8" w:rsidRPr="00FB7A61" w:rsidRDefault="00085AC8" w:rsidP="00085AC8">
            <w:pPr>
              <w:ind w:left="-20" w:right="-20"/>
              <w:rPr>
                <w:rFonts w:ascii="Arial" w:eastAsia="Aptos" w:hAnsi="Arial" w:cs="Arial"/>
                <w:color w:val="0E101A"/>
                <w:sz w:val="22"/>
                <w:szCs w:val="22"/>
              </w:rPr>
            </w:pPr>
          </w:p>
        </w:tc>
      </w:tr>
    </w:tbl>
    <w:p w14:paraId="4EE3F791" w14:textId="77777777" w:rsidR="008D7C90" w:rsidRDefault="008D7C90" w:rsidP="00C926B9">
      <w:pPr>
        <w:spacing w:after="0" w:line="240" w:lineRule="auto"/>
        <w:jc w:val="both"/>
        <w:rPr>
          <w:rFonts w:ascii="Arial" w:hAnsi="Arial" w:cs="Arial"/>
          <w:sz w:val="22"/>
          <w:szCs w:val="22"/>
        </w:rPr>
      </w:pPr>
    </w:p>
    <w:p w14:paraId="005C9020" w14:textId="77777777" w:rsidR="00222DE5" w:rsidRDefault="00222DE5" w:rsidP="00C926B9">
      <w:pPr>
        <w:spacing w:after="0" w:line="240" w:lineRule="auto"/>
        <w:jc w:val="both"/>
        <w:rPr>
          <w:rFonts w:ascii="Arial" w:hAnsi="Arial" w:cs="Arial"/>
          <w:sz w:val="22"/>
          <w:szCs w:val="22"/>
        </w:rPr>
      </w:pPr>
    </w:p>
    <w:p w14:paraId="4E2DA2A8" w14:textId="026DBF53" w:rsidR="00CB10E8" w:rsidRPr="006D5D16" w:rsidRDefault="006D5D16" w:rsidP="00C926B9">
      <w:pPr>
        <w:spacing w:after="0" w:line="240" w:lineRule="auto"/>
        <w:jc w:val="both"/>
        <w:rPr>
          <w:rFonts w:ascii="Arial" w:hAnsi="Arial" w:cs="Arial"/>
          <w:b/>
          <w:bCs/>
        </w:rPr>
      </w:pPr>
      <w:r>
        <w:rPr>
          <w:rFonts w:ascii="Arial" w:hAnsi="Arial" w:cs="Arial"/>
          <w:b/>
          <w:bCs/>
        </w:rPr>
        <w:t>2.</w:t>
      </w:r>
      <w:r w:rsidR="008D7C90">
        <w:rPr>
          <w:rFonts w:ascii="Arial" w:hAnsi="Arial" w:cs="Arial"/>
          <w:b/>
          <w:bCs/>
        </w:rPr>
        <w:t>3</w:t>
      </w:r>
      <w:r>
        <w:rPr>
          <w:rFonts w:ascii="Arial" w:hAnsi="Arial" w:cs="Arial"/>
          <w:b/>
          <w:bCs/>
        </w:rPr>
        <w:tab/>
      </w:r>
      <w:r w:rsidR="00CB10E8" w:rsidRPr="006D5D16">
        <w:rPr>
          <w:rFonts w:ascii="Arial" w:hAnsi="Arial" w:cs="Arial"/>
          <w:b/>
          <w:bCs/>
        </w:rPr>
        <w:t>Local Community Groups</w:t>
      </w:r>
    </w:p>
    <w:p w14:paraId="6EFE6A3B" w14:textId="77777777" w:rsidR="006D5D16" w:rsidRDefault="006D5D16" w:rsidP="00C926B9">
      <w:pPr>
        <w:spacing w:after="0" w:line="240" w:lineRule="auto"/>
        <w:jc w:val="both"/>
        <w:rPr>
          <w:rFonts w:ascii="Arial" w:hAnsi="Arial" w:cs="Arial"/>
          <w:sz w:val="22"/>
          <w:szCs w:val="22"/>
        </w:rPr>
      </w:pPr>
    </w:p>
    <w:p w14:paraId="0EC36C01" w14:textId="6A3ADB5D"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Local community groups will play a pivotal role in supporting the successful delivery of this Village Plan. These grassroots organisations are the heartbeat of the community, possessing an intimate understanding of needs, aspirations, and challenges. By actively engaging with and involving these groups in the planning and execution phases, the Village Plan gains valuable all</w:t>
      </w:r>
      <w:r w:rsidR="006D5D16">
        <w:rPr>
          <w:rFonts w:ascii="Arial" w:hAnsi="Arial" w:cs="Arial"/>
          <w:sz w:val="22"/>
          <w:szCs w:val="22"/>
        </w:rPr>
        <w:t>ies</w:t>
      </w:r>
      <w:r w:rsidRPr="00C926B9">
        <w:rPr>
          <w:rFonts w:ascii="Arial" w:hAnsi="Arial" w:cs="Arial"/>
          <w:sz w:val="22"/>
          <w:szCs w:val="22"/>
        </w:rPr>
        <w:t xml:space="preserve"> in its mission to create positive and lasting change.</w:t>
      </w:r>
    </w:p>
    <w:p w14:paraId="7A131ADB" w14:textId="77777777" w:rsidR="00CB10E8" w:rsidRPr="00C926B9" w:rsidRDefault="00CB10E8" w:rsidP="00C926B9">
      <w:pPr>
        <w:spacing w:after="0" w:line="240" w:lineRule="auto"/>
        <w:jc w:val="both"/>
        <w:rPr>
          <w:rFonts w:ascii="Arial" w:hAnsi="Arial" w:cs="Arial"/>
          <w:sz w:val="22"/>
          <w:szCs w:val="22"/>
        </w:rPr>
      </w:pPr>
    </w:p>
    <w:p w14:paraId="49FA421D" w14:textId="25E81682"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First and foremost, local community groups serve as conduits of local knowledge and expertise. They have established trust and connections within the community, making them adept at identifying nuanced issues and opportunities that may not be immediately apparent. This grassroots insight is invaluable in crafting a Village Plan that is not only comprehensive but also tailored to the specific needs of residents.</w:t>
      </w:r>
    </w:p>
    <w:p w14:paraId="39ADE953" w14:textId="77777777" w:rsidR="006D5D16" w:rsidRPr="00C926B9" w:rsidRDefault="006D5D16" w:rsidP="00C926B9">
      <w:pPr>
        <w:spacing w:after="0" w:line="240" w:lineRule="auto"/>
        <w:jc w:val="both"/>
        <w:rPr>
          <w:rFonts w:ascii="Arial" w:hAnsi="Arial" w:cs="Arial"/>
          <w:sz w:val="22"/>
          <w:szCs w:val="22"/>
        </w:rPr>
      </w:pPr>
    </w:p>
    <w:p w14:paraId="12CD7E42" w14:textId="136304A3"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Moreover, community groups bring a wealth of social capital to the table. Their established networks and relationships within the community facilitate effective communication and outreach. This social fabric enhances the </w:t>
      </w:r>
      <w:r w:rsidR="006D5D16">
        <w:rPr>
          <w:rFonts w:ascii="Arial" w:hAnsi="Arial" w:cs="Arial"/>
          <w:sz w:val="22"/>
          <w:szCs w:val="22"/>
        </w:rPr>
        <w:t>P</w:t>
      </w:r>
      <w:r w:rsidRPr="00C926B9">
        <w:rPr>
          <w:rFonts w:ascii="Arial" w:hAnsi="Arial" w:cs="Arial"/>
          <w:sz w:val="22"/>
          <w:szCs w:val="22"/>
        </w:rPr>
        <w:t>lan's reach, ensuring it resonates with a broad cross-section of the population. Through collaborative efforts with local community groups, the Village Plan can leverage existing community ties to garner support, participation, and feedback.</w:t>
      </w:r>
    </w:p>
    <w:p w14:paraId="4D23CD49" w14:textId="77777777" w:rsidR="006D5D16" w:rsidRPr="00C926B9" w:rsidRDefault="006D5D16" w:rsidP="00C926B9">
      <w:pPr>
        <w:spacing w:after="0" w:line="240" w:lineRule="auto"/>
        <w:jc w:val="both"/>
        <w:rPr>
          <w:rFonts w:ascii="Arial" w:hAnsi="Arial" w:cs="Arial"/>
          <w:sz w:val="22"/>
          <w:szCs w:val="22"/>
        </w:rPr>
      </w:pPr>
    </w:p>
    <w:p w14:paraId="7B8F26ED" w14:textId="77777777" w:rsidR="006D5D16"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Additionally, local community groups often have a proven track record of </w:t>
      </w:r>
      <w:r w:rsidR="006D5D16">
        <w:rPr>
          <w:rFonts w:ascii="Arial" w:hAnsi="Arial" w:cs="Arial"/>
          <w:sz w:val="22"/>
          <w:szCs w:val="22"/>
        </w:rPr>
        <w:t xml:space="preserve">delivering </w:t>
      </w:r>
      <w:r w:rsidRPr="00C926B9">
        <w:rPr>
          <w:rFonts w:ascii="Arial" w:hAnsi="Arial" w:cs="Arial"/>
          <w:sz w:val="22"/>
          <w:szCs w:val="22"/>
        </w:rPr>
        <w:t xml:space="preserve">successful projects and initiatives. Their experience in mobilising resources, organising events, and driving community engagement can significantly contribute to the effective implementation of the Plan. By tapping into this wealth of experience, the </w:t>
      </w:r>
      <w:r w:rsidR="006D5D16">
        <w:rPr>
          <w:rFonts w:ascii="Arial" w:hAnsi="Arial" w:cs="Arial"/>
          <w:sz w:val="22"/>
          <w:szCs w:val="22"/>
        </w:rPr>
        <w:t>P</w:t>
      </w:r>
      <w:r w:rsidRPr="00C926B9">
        <w:rPr>
          <w:rFonts w:ascii="Arial" w:hAnsi="Arial" w:cs="Arial"/>
          <w:sz w:val="22"/>
          <w:szCs w:val="22"/>
        </w:rPr>
        <w:t>lan can benefit from tried-and-true strategies for fostering community cohesion and achieving shared goals.</w:t>
      </w:r>
      <w:r w:rsidR="006D5D16">
        <w:rPr>
          <w:rFonts w:ascii="Arial" w:hAnsi="Arial" w:cs="Arial"/>
          <w:sz w:val="22"/>
          <w:szCs w:val="22"/>
        </w:rPr>
        <w:t xml:space="preserve"> </w:t>
      </w:r>
    </w:p>
    <w:p w14:paraId="16C1CA9A" w14:textId="77777777" w:rsidR="002A5F81" w:rsidRDefault="002A5F81" w:rsidP="00C926B9">
      <w:pPr>
        <w:spacing w:after="0" w:line="240" w:lineRule="auto"/>
        <w:jc w:val="both"/>
        <w:rPr>
          <w:rFonts w:ascii="Arial" w:hAnsi="Arial" w:cs="Arial"/>
          <w:sz w:val="22"/>
          <w:szCs w:val="22"/>
        </w:rPr>
      </w:pPr>
    </w:p>
    <w:p w14:paraId="6D623F1C" w14:textId="77777777" w:rsidR="002A5F81" w:rsidRDefault="002A5F81" w:rsidP="00C926B9">
      <w:pPr>
        <w:spacing w:after="0" w:line="240" w:lineRule="auto"/>
        <w:jc w:val="both"/>
        <w:rPr>
          <w:rFonts w:ascii="Arial" w:hAnsi="Arial" w:cs="Arial"/>
          <w:sz w:val="22"/>
          <w:szCs w:val="22"/>
        </w:rPr>
      </w:pPr>
    </w:p>
    <w:p w14:paraId="67A0EA50" w14:textId="77777777" w:rsidR="002A5F81" w:rsidRDefault="002A5F81" w:rsidP="00C926B9">
      <w:pPr>
        <w:spacing w:after="0" w:line="240" w:lineRule="auto"/>
        <w:jc w:val="both"/>
        <w:rPr>
          <w:rFonts w:ascii="Arial" w:hAnsi="Arial" w:cs="Arial"/>
          <w:sz w:val="22"/>
          <w:szCs w:val="22"/>
        </w:rPr>
      </w:pPr>
    </w:p>
    <w:p w14:paraId="6523CFCB" w14:textId="77777777" w:rsidR="002A5F81" w:rsidRDefault="002A5F81" w:rsidP="00C926B9">
      <w:pPr>
        <w:spacing w:after="0" w:line="240" w:lineRule="auto"/>
        <w:jc w:val="both"/>
        <w:rPr>
          <w:rFonts w:ascii="Arial" w:hAnsi="Arial" w:cs="Arial"/>
          <w:sz w:val="22"/>
          <w:szCs w:val="22"/>
        </w:rPr>
      </w:pPr>
    </w:p>
    <w:p w14:paraId="3878EBB0" w14:textId="77777777" w:rsidR="006D5D16" w:rsidRDefault="006D5D16" w:rsidP="00C926B9">
      <w:pPr>
        <w:spacing w:after="0" w:line="240" w:lineRule="auto"/>
        <w:jc w:val="both"/>
        <w:rPr>
          <w:rFonts w:ascii="Arial" w:hAnsi="Arial" w:cs="Arial"/>
          <w:sz w:val="22"/>
          <w:szCs w:val="22"/>
        </w:rPr>
      </w:pPr>
    </w:p>
    <w:p w14:paraId="29E78121" w14:textId="77777777" w:rsidR="002A5F81" w:rsidRDefault="00CB10E8" w:rsidP="00C926B9">
      <w:pPr>
        <w:spacing w:after="0" w:line="240" w:lineRule="auto"/>
        <w:jc w:val="both"/>
        <w:rPr>
          <w:rFonts w:ascii="Arial" w:hAnsi="Arial" w:cs="Arial"/>
          <w:sz w:val="22"/>
          <w:szCs w:val="22"/>
        </w:rPr>
        <w:sectPr w:rsidR="002A5F81" w:rsidSect="00427EB2">
          <w:headerReference w:type="first" r:id="rId22"/>
          <w:pgSz w:w="11906" w:h="16838"/>
          <w:pgMar w:top="1134" w:right="1134" w:bottom="1304" w:left="1134" w:header="709" w:footer="709" w:gutter="0"/>
          <w:cols w:space="708"/>
          <w:docGrid w:linePitch="360"/>
        </w:sectPr>
      </w:pPr>
      <w:r w:rsidRPr="00C926B9">
        <w:rPr>
          <w:rFonts w:ascii="Arial" w:hAnsi="Arial" w:cs="Arial"/>
          <w:sz w:val="22"/>
          <w:szCs w:val="22"/>
        </w:rPr>
        <w:t>By fostering collaboration with these local community groups, the Village Plan gains not only expertise and resources but also the collective energy and commitment of the community itself. Together, they form a powerful alliance dedicated to reali</w:t>
      </w:r>
      <w:r w:rsidR="006D5D16">
        <w:rPr>
          <w:rFonts w:ascii="Arial" w:hAnsi="Arial" w:cs="Arial"/>
          <w:sz w:val="22"/>
          <w:szCs w:val="22"/>
        </w:rPr>
        <w:t>s</w:t>
      </w:r>
      <w:r w:rsidRPr="00C926B9">
        <w:rPr>
          <w:rFonts w:ascii="Arial" w:hAnsi="Arial" w:cs="Arial"/>
          <w:sz w:val="22"/>
          <w:szCs w:val="22"/>
        </w:rPr>
        <w:t>ing the shared vision for a vibrant, thriving, and inclusive community.</w:t>
      </w:r>
    </w:p>
    <w:p w14:paraId="5EFE9C17" w14:textId="65CBE582" w:rsidR="006D5D16" w:rsidRPr="00534827" w:rsidRDefault="006D5D16" w:rsidP="006D5D16">
      <w:pPr>
        <w:pStyle w:val="Heading1"/>
      </w:pPr>
      <w:bookmarkStart w:id="2" w:name="_Toc162211420"/>
      <w:r w:rsidRPr="00534827">
        <w:rPr>
          <w:noProof/>
        </w:rPr>
        <w:lastRenderedPageBreak/>
        <w:drawing>
          <wp:anchor distT="0" distB="0" distL="114300" distR="114300" simplePos="0" relativeHeight="251669504" behindDoc="1" locked="1" layoutInCell="1" allowOverlap="1" wp14:anchorId="1FF1251E" wp14:editId="4EBE3773">
            <wp:simplePos x="0" y="0"/>
            <wp:positionH relativeFrom="page">
              <wp:posOffset>-96520</wp:posOffset>
            </wp:positionH>
            <wp:positionV relativeFrom="page">
              <wp:posOffset>4445</wp:posOffset>
            </wp:positionV>
            <wp:extent cx="7689215" cy="989965"/>
            <wp:effectExtent l="0" t="0" r="6985" b="635"/>
            <wp:wrapNone/>
            <wp:docPr id="150919773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3.0</w:t>
      </w:r>
      <w:r>
        <w:rPr>
          <w:rStyle w:val="normaltextrun"/>
        </w:rPr>
        <w:tab/>
      </w:r>
      <w:r w:rsidRPr="00534827">
        <w:t>S</w:t>
      </w:r>
      <w:r>
        <w:t>ocio-Economic Profile</w:t>
      </w:r>
      <w:bookmarkEnd w:id="2"/>
    </w:p>
    <w:p w14:paraId="0C5A1863" w14:textId="77777777" w:rsidR="00495EDC" w:rsidRDefault="00495EDC" w:rsidP="00C926B9">
      <w:pPr>
        <w:spacing w:after="0" w:line="240" w:lineRule="auto"/>
        <w:jc w:val="both"/>
        <w:rPr>
          <w:rStyle w:val="eop"/>
          <w:rFonts w:ascii="Arial" w:hAnsi="Arial" w:cs="Arial"/>
          <w:sz w:val="22"/>
          <w:szCs w:val="22"/>
        </w:rPr>
      </w:pPr>
    </w:p>
    <w:p w14:paraId="5C58B3B8" w14:textId="77777777" w:rsidR="00BF1926" w:rsidRDefault="00D35E72" w:rsidP="00C926B9">
      <w:pPr>
        <w:spacing w:after="0" w:line="240" w:lineRule="auto"/>
        <w:jc w:val="both"/>
        <w:rPr>
          <w:rFonts w:ascii="Arial" w:hAnsi="Arial" w:cs="Arial"/>
          <w:sz w:val="22"/>
          <w:szCs w:val="22"/>
        </w:rPr>
      </w:pPr>
      <w:r>
        <w:rPr>
          <w:rFonts w:ascii="Arial" w:hAnsi="Arial" w:cs="Arial"/>
          <w:sz w:val="22"/>
          <w:szCs w:val="22"/>
        </w:rPr>
        <w:t xml:space="preserve">The statistics referenced in this </w:t>
      </w:r>
      <w:r w:rsidR="006D5D16">
        <w:rPr>
          <w:rFonts w:ascii="Arial" w:hAnsi="Arial" w:cs="Arial"/>
          <w:sz w:val="22"/>
          <w:szCs w:val="22"/>
        </w:rPr>
        <w:t>V</w:t>
      </w:r>
      <w:r w:rsidR="00CE1E34" w:rsidRPr="00C926B9">
        <w:rPr>
          <w:rFonts w:ascii="Arial" w:hAnsi="Arial" w:cs="Arial"/>
          <w:sz w:val="22"/>
          <w:szCs w:val="22"/>
        </w:rPr>
        <w:t xml:space="preserve">illage </w:t>
      </w:r>
      <w:r w:rsidR="006D5D16">
        <w:rPr>
          <w:rFonts w:ascii="Arial" w:hAnsi="Arial" w:cs="Arial"/>
          <w:sz w:val="22"/>
          <w:szCs w:val="22"/>
        </w:rPr>
        <w:t>P</w:t>
      </w:r>
      <w:r w:rsidR="00CE1E34" w:rsidRPr="00C926B9">
        <w:rPr>
          <w:rFonts w:ascii="Arial" w:hAnsi="Arial" w:cs="Arial"/>
          <w:sz w:val="22"/>
          <w:szCs w:val="22"/>
        </w:rPr>
        <w:t xml:space="preserve">lan reflect the most </w:t>
      </w:r>
      <w:r w:rsidR="006D5D16">
        <w:rPr>
          <w:rFonts w:ascii="Arial" w:hAnsi="Arial" w:cs="Arial"/>
          <w:sz w:val="22"/>
          <w:szCs w:val="22"/>
        </w:rPr>
        <w:t>current data available</w:t>
      </w:r>
      <w:r w:rsidR="00CE1E34" w:rsidRPr="00C926B9">
        <w:rPr>
          <w:rFonts w:ascii="Arial" w:hAnsi="Arial" w:cs="Arial"/>
          <w:sz w:val="22"/>
          <w:szCs w:val="22"/>
        </w:rPr>
        <w:t xml:space="preserve">, extracted from the 2021 Census, and has been supported by analysis of the 2017 Multiple Deprivation Measures for the area. </w:t>
      </w:r>
    </w:p>
    <w:p w14:paraId="0433CC0B" w14:textId="77777777" w:rsidR="00BF1926" w:rsidRDefault="00BF1926" w:rsidP="00C926B9">
      <w:pPr>
        <w:spacing w:after="0" w:line="240" w:lineRule="auto"/>
        <w:jc w:val="both"/>
        <w:rPr>
          <w:rFonts w:ascii="Arial" w:hAnsi="Arial" w:cs="Arial"/>
          <w:sz w:val="22"/>
          <w:szCs w:val="22"/>
        </w:rPr>
      </w:pPr>
    </w:p>
    <w:p w14:paraId="2BD010CA" w14:textId="51F37747" w:rsidR="007C694A" w:rsidRDefault="007C694A" w:rsidP="00C926B9">
      <w:pPr>
        <w:spacing w:after="0" w:line="240" w:lineRule="auto"/>
        <w:jc w:val="both"/>
        <w:rPr>
          <w:rFonts w:ascii="Arial" w:hAnsi="Arial" w:cs="Arial"/>
          <w:sz w:val="22"/>
          <w:szCs w:val="22"/>
        </w:rPr>
      </w:pPr>
      <w:r w:rsidRPr="007C694A">
        <w:rPr>
          <w:rFonts w:ascii="Arial" w:hAnsi="Arial" w:cs="Arial"/>
          <w:sz w:val="22"/>
          <w:szCs w:val="22"/>
        </w:rPr>
        <w:t>Under the latest publication of Census statistics by the Northern Ireland Statistics &amp; Research Agency, Cushendall is covered by four Super Data Zones (The Glens E2; E4; G1; and G2)</w:t>
      </w:r>
      <w:r>
        <w:rPr>
          <w:rFonts w:ascii="Arial" w:hAnsi="Arial" w:cs="Arial"/>
          <w:sz w:val="22"/>
          <w:szCs w:val="22"/>
        </w:rPr>
        <w:t>,</w:t>
      </w:r>
      <w:r w:rsidRPr="007C694A">
        <w:rPr>
          <w:rFonts w:ascii="Arial" w:hAnsi="Arial" w:cs="Arial"/>
          <w:sz w:val="22"/>
          <w:szCs w:val="22"/>
        </w:rPr>
        <w:t xml:space="preserve"> which account for the population of the village but also some of the surrounding rural areas. </w:t>
      </w:r>
    </w:p>
    <w:p w14:paraId="3C44EB1E" w14:textId="77777777" w:rsidR="001832D7" w:rsidRDefault="001832D7" w:rsidP="00C926B9">
      <w:pPr>
        <w:spacing w:after="0" w:line="240" w:lineRule="auto"/>
        <w:jc w:val="both"/>
        <w:rPr>
          <w:rFonts w:ascii="Arial" w:hAnsi="Arial" w:cs="Arial"/>
          <w:sz w:val="22"/>
          <w:szCs w:val="22"/>
        </w:rPr>
      </w:pPr>
    </w:p>
    <w:p w14:paraId="08E5C495" w14:textId="77777777" w:rsidR="001832D7" w:rsidRDefault="001832D7" w:rsidP="00C926B9">
      <w:pPr>
        <w:spacing w:after="0" w:line="240" w:lineRule="auto"/>
        <w:jc w:val="both"/>
        <w:rPr>
          <w:rFonts w:ascii="Arial" w:hAnsi="Arial" w:cs="Arial"/>
          <w:sz w:val="22"/>
          <w:szCs w:val="22"/>
        </w:rPr>
      </w:pPr>
    </w:p>
    <w:p w14:paraId="1D372463" w14:textId="11D9B726" w:rsidR="001832D7" w:rsidRPr="000B3375" w:rsidRDefault="001832D7" w:rsidP="001832D7">
      <w:pPr>
        <w:spacing w:after="0" w:line="240" w:lineRule="auto"/>
        <w:jc w:val="both"/>
        <w:rPr>
          <w:rFonts w:ascii="Arial" w:hAnsi="Arial" w:cs="Arial"/>
          <w:b/>
          <w:bCs/>
        </w:rPr>
      </w:pPr>
      <w:r w:rsidRPr="000B3375">
        <w:rPr>
          <w:rFonts w:ascii="Arial" w:hAnsi="Arial" w:cs="Arial"/>
          <w:b/>
          <w:bCs/>
        </w:rPr>
        <w:t>3.</w:t>
      </w:r>
      <w:r>
        <w:rPr>
          <w:rFonts w:ascii="Arial" w:hAnsi="Arial" w:cs="Arial"/>
          <w:b/>
          <w:bCs/>
        </w:rPr>
        <w:t>1</w:t>
      </w:r>
      <w:r w:rsidRPr="000B3375">
        <w:rPr>
          <w:rFonts w:ascii="Arial" w:hAnsi="Arial" w:cs="Arial"/>
          <w:b/>
          <w:bCs/>
        </w:rPr>
        <w:tab/>
      </w:r>
      <w:r>
        <w:rPr>
          <w:rFonts w:ascii="Arial" w:hAnsi="Arial" w:cs="Arial"/>
          <w:b/>
          <w:bCs/>
        </w:rPr>
        <w:t>Population</w:t>
      </w:r>
    </w:p>
    <w:p w14:paraId="03953FE6" w14:textId="77777777" w:rsidR="001832D7" w:rsidRDefault="001832D7" w:rsidP="00C926B9">
      <w:pPr>
        <w:spacing w:after="0" w:line="240" w:lineRule="auto"/>
        <w:jc w:val="both"/>
        <w:rPr>
          <w:rFonts w:ascii="Arial" w:hAnsi="Arial" w:cs="Arial"/>
          <w:sz w:val="22"/>
          <w:szCs w:val="22"/>
        </w:rPr>
      </w:pPr>
    </w:p>
    <w:p w14:paraId="33103153" w14:textId="5C47408D" w:rsidR="00785586" w:rsidRDefault="00785586" w:rsidP="00785586">
      <w:pPr>
        <w:spacing w:after="0" w:line="240" w:lineRule="auto"/>
        <w:jc w:val="both"/>
        <w:rPr>
          <w:rFonts w:ascii="Arial" w:hAnsi="Arial" w:cs="Arial"/>
          <w:b/>
          <w:bCs/>
          <w:sz w:val="22"/>
          <w:szCs w:val="22"/>
        </w:rPr>
      </w:pPr>
      <w:r>
        <w:rPr>
          <w:rFonts w:ascii="Arial" w:hAnsi="Arial" w:cs="Arial"/>
          <w:sz w:val="22"/>
          <w:szCs w:val="22"/>
        </w:rPr>
        <w:t>At the time of the 2021 Census, t</w:t>
      </w:r>
      <w:r w:rsidRPr="00C926B9">
        <w:rPr>
          <w:rFonts w:ascii="Arial" w:hAnsi="Arial" w:cs="Arial"/>
          <w:sz w:val="22"/>
          <w:szCs w:val="22"/>
        </w:rPr>
        <w:t xml:space="preserve">he </w:t>
      </w:r>
      <w:r>
        <w:rPr>
          <w:rFonts w:ascii="Arial" w:hAnsi="Arial" w:cs="Arial"/>
          <w:sz w:val="22"/>
          <w:szCs w:val="22"/>
        </w:rPr>
        <w:t xml:space="preserve">population of the Cushendall was 1,184. This represents the Northern Ireland Statistics and Research Agency figure obtained for the Cushendall settlement. </w:t>
      </w:r>
    </w:p>
    <w:p w14:paraId="7CAB95EB" w14:textId="77777777" w:rsidR="001832D7" w:rsidRDefault="001832D7" w:rsidP="00C926B9">
      <w:pPr>
        <w:spacing w:after="0" w:line="240" w:lineRule="auto"/>
        <w:jc w:val="both"/>
        <w:rPr>
          <w:rFonts w:ascii="Arial" w:hAnsi="Arial" w:cs="Arial"/>
          <w:sz w:val="22"/>
          <w:szCs w:val="22"/>
        </w:rPr>
      </w:pPr>
    </w:p>
    <w:p w14:paraId="5F3C0921" w14:textId="77777777" w:rsidR="001832D7" w:rsidRDefault="001832D7" w:rsidP="00C926B9">
      <w:pPr>
        <w:spacing w:after="0" w:line="240" w:lineRule="auto"/>
        <w:jc w:val="both"/>
        <w:rPr>
          <w:rFonts w:ascii="Arial" w:hAnsi="Arial" w:cs="Arial"/>
          <w:sz w:val="22"/>
          <w:szCs w:val="22"/>
        </w:rPr>
      </w:pPr>
    </w:p>
    <w:p w14:paraId="16890C5E" w14:textId="77777777" w:rsidR="005858F1" w:rsidRPr="000B3375" w:rsidRDefault="005858F1" w:rsidP="005858F1">
      <w:pPr>
        <w:spacing w:after="0" w:line="240" w:lineRule="auto"/>
        <w:jc w:val="both"/>
        <w:rPr>
          <w:rFonts w:ascii="Arial" w:hAnsi="Arial" w:cs="Arial"/>
          <w:b/>
          <w:bCs/>
        </w:rPr>
      </w:pPr>
      <w:r>
        <w:rPr>
          <w:rFonts w:ascii="Arial" w:hAnsi="Arial" w:cs="Arial"/>
          <w:b/>
          <w:bCs/>
        </w:rPr>
        <w:t>3.2</w:t>
      </w:r>
      <w:r>
        <w:rPr>
          <w:rFonts w:ascii="Arial" w:hAnsi="Arial" w:cs="Arial"/>
          <w:b/>
          <w:bCs/>
        </w:rPr>
        <w:tab/>
        <w:t>Statistical Profile</w:t>
      </w:r>
    </w:p>
    <w:p w14:paraId="22AC428C" w14:textId="77777777" w:rsidR="005858F1" w:rsidRDefault="005858F1" w:rsidP="005858F1">
      <w:pPr>
        <w:spacing w:after="0" w:line="240" w:lineRule="auto"/>
        <w:jc w:val="both"/>
        <w:rPr>
          <w:rFonts w:ascii="Arial" w:hAnsi="Arial" w:cs="Arial"/>
          <w:sz w:val="22"/>
          <w:szCs w:val="22"/>
        </w:rPr>
      </w:pPr>
    </w:p>
    <w:p w14:paraId="4581CAE1" w14:textId="3F3537EC" w:rsidR="005858F1" w:rsidRDefault="005858F1" w:rsidP="005858F1">
      <w:pPr>
        <w:spacing w:after="0" w:line="240" w:lineRule="auto"/>
        <w:jc w:val="both"/>
        <w:rPr>
          <w:rFonts w:ascii="Arial" w:hAnsi="Arial" w:cs="Arial"/>
          <w:sz w:val="22"/>
          <w:szCs w:val="22"/>
        </w:rPr>
      </w:pPr>
      <w:r w:rsidRPr="00C926B9">
        <w:rPr>
          <w:rFonts w:ascii="Arial" w:hAnsi="Arial" w:cs="Arial"/>
          <w:sz w:val="22"/>
          <w:szCs w:val="22"/>
        </w:rPr>
        <w:t>Th</w:t>
      </w:r>
      <w:r>
        <w:rPr>
          <w:rFonts w:ascii="Arial" w:hAnsi="Arial" w:cs="Arial"/>
          <w:sz w:val="22"/>
          <w:szCs w:val="22"/>
        </w:rPr>
        <w:t>is statistical</w:t>
      </w:r>
      <w:r w:rsidRPr="00C926B9">
        <w:rPr>
          <w:rFonts w:ascii="Arial" w:hAnsi="Arial" w:cs="Arial"/>
          <w:sz w:val="22"/>
          <w:szCs w:val="22"/>
        </w:rPr>
        <w:t xml:space="preserve"> analysis account</w:t>
      </w:r>
      <w:r>
        <w:rPr>
          <w:rFonts w:ascii="Arial" w:hAnsi="Arial" w:cs="Arial"/>
          <w:sz w:val="22"/>
          <w:szCs w:val="22"/>
        </w:rPr>
        <w:t xml:space="preserve">s for </w:t>
      </w:r>
      <w:r w:rsidRPr="00C926B9">
        <w:rPr>
          <w:rFonts w:ascii="Arial" w:hAnsi="Arial" w:cs="Arial"/>
          <w:sz w:val="22"/>
          <w:szCs w:val="22"/>
        </w:rPr>
        <w:t xml:space="preserve">key characteristics of the </w:t>
      </w:r>
      <w:r>
        <w:rPr>
          <w:rFonts w:ascii="Arial" w:hAnsi="Arial" w:cs="Arial"/>
          <w:sz w:val="22"/>
          <w:szCs w:val="22"/>
        </w:rPr>
        <w:t xml:space="preserve">four </w:t>
      </w:r>
      <w:r w:rsidRPr="00C926B9">
        <w:rPr>
          <w:rFonts w:ascii="Arial" w:hAnsi="Arial" w:cs="Arial"/>
          <w:sz w:val="22"/>
          <w:szCs w:val="22"/>
        </w:rPr>
        <w:t>Data Zone</w:t>
      </w:r>
      <w:r>
        <w:rPr>
          <w:rFonts w:ascii="Arial" w:hAnsi="Arial" w:cs="Arial"/>
          <w:sz w:val="22"/>
          <w:szCs w:val="22"/>
        </w:rPr>
        <w:t>s’</w:t>
      </w:r>
      <w:r w:rsidRPr="00C926B9">
        <w:rPr>
          <w:rFonts w:ascii="Arial" w:hAnsi="Arial" w:cs="Arial"/>
          <w:sz w:val="22"/>
          <w:szCs w:val="22"/>
        </w:rPr>
        <w:t xml:space="preserve"> population.</w:t>
      </w:r>
      <w:r>
        <w:rPr>
          <w:rFonts w:ascii="Arial" w:hAnsi="Arial" w:cs="Arial"/>
          <w:sz w:val="22"/>
          <w:szCs w:val="22"/>
        </w:rPr>
        <w:t xml:space="preserve"> Data is also included from the September 2022 Business Register &amp; Employment Survey. </w:t>
      </w:r>
    </w:p>
    <w:p w14:paraId="1F50E14C" w14:textId="77777777" w:rsidR="005858F1" w:rsidRDefault="005858F1" w:rsidP="005858F1">
      <w:pPr>
        <w:spacing w:after="0" w:line="240" w:lineRule="auto"/>
        <w:jc w:val="both"/>
        <w:rPr>
          <w:rFonts w:ascii="Arial" w:hAnsi="Arial" w:cs="Arial"/>
          <w:sz w:val="22"/>
          <w:szCs w:val="22"/>
        </w:rPr>
      </w:pPr>
    </w:p>
    <w:p w14:paraId="7CDFE5FD" w14:textId="77777777" w:rsidR="005858F1" w:rsidRDefault="005858F1" w:rsidP="005858F1">
      <w:pPr>
        <w:spacing w:after="0" w:line="240" w:lineRule="auto"/>
        <w:jc w:val="both"/>
        <w:rPr>
          <w:rFonts w:ascii="Arial" w:hAnsi="Arial" w:cs="Arial"/>
          <w:sz w:val="22"/>
          <w:szCs w:val="22"/>
        </w:rPr>
      </w:pPr>
      <w:r>
        <w:rPr>
          <w:rFonts w:ascii="Arial" w:hAnsi="Arial" w:cs="Arial"/>
          <w:sz w:val="22"/>
          <w:szCs w:val="22"/>
        </w:rPr>
        <w:t xml:space="preserve">It should be noted that the boundaries of these statistical zones vary from the boundaries of the NISRA Settlement area used to calculate the population figure presented at Chapter 3.1. </w:t>
      </w:r>
    </w:p>
    <w:p w14:paraId="3D58E654" w14:textId="77777777" w:rsidR="005858F1" w:rsidRDefault="005858F1" w:rsidP="00D35E72">
      <w:pPr>
        <w:spacing w:after="0" w:line="240" w:lineRule="auto"/>
        <w:jc w:val="both"/>
        <w:rPr>
          <w:rFonts w:ascii="Arial" w:hAnsi="Arial" w:cs="Arial"/>
          <w:sz w:val="22"/>
          <w:szCs w:val="22"/>
        </w:rPr>
      </w:pPr>
    </w:p>
    <w:p w14:paraId="46CC33C9" w14:textId="77777777" w:rsidR="005858F1" w:rsidRPr="00C926B9" w:rsidRDefault="005858F1" w:rsidP="00D35E72">
      <w:pPr>
        <w:spacing w:after="0" w:line="240" w:lineRule="auto"/>
        <w:jc w:val="both"/>
        <w:rPr>
          <w:rFonts w:ascii="Arial" w:hAnsi="Arial" w:cs="Arial"/>
          <w:sz w:val="22"/>
          <w:szCs w:val="22"/>
        </w:rPr>
      </w:pPr>
    </w:p>
    <w:p w14:paraId="2C6A7211" w14:textId="15B1D001" w:rsidR="000B3375" w:rsidRDefault="006F054E" w:rsidP="00D35E72">
      <w:pPr>
        <w:spacing w:after="0" w:line="240" w:lineRule="auto"/>
        <w:jc w:val="both"/>
        <w:rPr>
          <w:rFonts w:ascii="Arial" w:hAnsi="Arial" w:cs="Arial"/>
          <w:sz w:val="22"/>
          <w:szCs w:val="22"/>
        </w:rPr>
      </w:pPr>
      <w:r w:rsidRPr="00B71D4E">
        <w:rPr>
          <w:noProof/>
        </w:rPr>
        <w:drawing>
          <wp:anchor distT="0" distB="0" distL="114300" distR="114300" simplePos="0" relativeHeight="251686912" behindDoc="0" locked="0" layoutInCell="1" allowOverlap="1" wp14:anchorId="618580B1" wp14:editId="30A6F84F">
            <wp:simplePos x="0" y="0"/>
            <wp:positionH relativeFrom="margin">
              <wp:align>center</wp:align>
            </wp:positionH>
            <wp:positionV relativeFrom="paragraph">
              <wp:posOffset>18415</wp:posOffset>
            </wp:positionV>
            <wp:extent cx="4235450" cy="2881630"/>
            <wp:effectExtent l="19050" t="19050" r="12700" b="13970"/>
            <wp:wrapSquare wrapText="bothSides"/>
            <wp:docPr id="53211987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19874" name="Picture 1" descr="A map of a cit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35450" cy="2881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14AE57" w14:textId="77777777" w:rsidR="000B3375" w:rsidRDefault="000B3375" w:rsidP="00D35E72">
      <w:pPr>
        <w:spacing w:after="0" w:line="240" w:lineRule="auto"/>
        <w:jc w:val="both"/>
        <w:rPr>
          <w:rFonts w:ascii="Arial" w:hAnsi="Arial" w:cs="Arial"/>
          <w:sz w:val="22"/>
          <w:szCs w:val="22"/>
        </w:rPr>
      </w:pPr>
    </w:p>
    <w:p w14:paraId="67325B61" w14:textId="67A0AB7E" w:rsidR="000B3375" w:rsidRDefault="000B3375" w:rsidP="00D35E72">
      <w:pPr>
        <w:spacing w:after="0" w:line="240" w:lineRule="auto"/>
        <w:jc w:val="both"/>
        <w:rPr>
          <w:rFonts w:ascii="Arial" w:hAnsi="Arial" w:cs="Arial"/>
          <w:sz w:val="22"/>
          <w:szCs w:val="22"/>
        </w:rPr>
      </w:pPr>
    </w:p>
    <w:p w14:paraId="2315F9C2" w14:textId="7C0484A1" w:rsidR="000B3375" w:rsidRDefault="000B3375" w:rsidP="00D35E72">
      <w:pPr>
        <w:spacing w:after="0" w:line="240" w:lineRule="auto"/>
        <w:jc w:val="both"/>
        <w:rPr>
          <w:rFonts w:ascii="Arial" w:hAnsi="Arial" w:cs="Arial"/>
          <w:sz w:val="22"/>
          <w:szCs w:val="22"/>
        </w:rPr>
      </w:pPr>
    </w:p>
    <w:p w14:paraId="3D90FC2F" w14:textId="77777777" w:rsidR="000B3375" w:rsidRDefault="000B3375" w:rsidP="00D35E72">
      <w:pPr>
        <w:spacing w:after="0" w:line="240" w:lineRule="auto"/>
        <w:jc w:val="both"/>
        <w:rPr>
          <w:rFonts w:ascii="Arial" w:hAnsi="Arial" w:cs="Arial"/>
          <w:sz w:val="22"/>
          <w:szCs w:val="22"/>
        </w:rPr>
      </w:pPr>
    </w:p>
    <w:p w14:paraId="4C3FFA5E" w14:textId="7223454F" w:rsidR="000B3375" w:rsidRDefault="000B3375" w:rsidP="00D35E72">
      <w:pPr>
        <w:spacing w:after="0" w:line="240" w:lineRule="auto"/>
        <w:jc w:val="both"/>
        <w:rPr>
          <w:rFonts w:ascii="Arial" w:hAnsi="Arial" w:cs="Arial"/>
          <w:sz w:val="22"/>
          <w:szCs w:val="22"/>
        </w:rPr>
      </w:pPr>
    </w:p>
    <w:p w14:paraId="1217E609" w14:textId="77777777" w:rsidR="000B3375" w:rsidRDefault="000B3375" w:rsidP="00D35E72">
      <w:pPr>
        <w:spacing w:after="0" w:line="240" w:lineRule="auto"/>
        <w:jc w:val="both"/>
        <w:rPr>
          <w:rFonts w:ascii="Arial" w:hAnsi="Arial" w:cs="Arial"/>
          <w:sz w:val="22"/>
          <w:szCs w:val="22"/>
        </w:rPr>
      </w:pPr>
    </w:p>
    <w:p w14:paraId="79891873" w14:textId="4C18334C" w:rsidR="000B3375" w:rsidRDefault="000B3375" w:rsidP="00D35E72">
      <w:pPr>
        <w:spacing w:after="0" w:line="240" w:lineRule="auto"/>
        <w:jc w:val="both"/>
        <w:rPr>
          <w:rFonts w:ascii="Arial" w:hAnsi="Arial" w:cs="Arial"/>
          <w:sz w:val="22"/>
          <w:szCs w:val="22"/>
        </w:rPr>
      </w:pPr>
    </w:p>
    <w:p w14:paraId="7E542A07" w14:textId="28456342" w:rsidR="000B3375" w:rsidRDefault="000B3375" w:rsidP="00D35E72">
      <w:pPr>
        <w:spacing w:after="0" w:line="240" w:lineRule="auto"/>
        <w:jc w:val="both"/>
        <w:rPr>
          <w:rFonts w:ascii="Arial" w:hAnsi="Arial" w:cs="Arial"/>
          <w:sz w:val="22"/>
          <w:szCs w:val="22"/>
        </w:rPr>
      </w:pPr>
    </w:p>
    <w:p w14:paraId="2FC95433" w14:textId="4F199FA7" w:rsidR="000B3375" w:rsidRDefault="000B3375" w:rsidP="00D35E72">
      <w:pPr>
        <w:spacing w:after="0" w:line="240" w:lineRule="auto"/>
        <w:jc w:val="both"/>
        <w:rPr>
          <w:rFonts w:ascii="Arial" w:hAnsi="Arial" w:cs="Arial"/>
          <w:sz w:val="22"/>
          <w:szCs w:val="22"/>
        </w:rPr>
      </w:pPr>
    </w:p>
    <w:p w14:paraId="4DD3BECA" w14:textId="77777777" w:rsidR="000B3375" w:rsidRDefault="000B3375" w:rsidP="00D35E72">
      <w:pPr>
        <w:spacing w:after="0" w:line="240" w:lineRule="auto"/>
        <w:jc w:val="both"/>
        <w:rPr>
          <w:rFonts w:ascii="Arial" w:hAnsi="Arial" w:cs="Arial"/>
          <w:sz w:val="22"/>
          <w:szCs w:val="22"/>
        </w:rPr>
      </w:pPr>
    </w:p>
    <w:p w14:paraId="112A8A05" w14:textId="77777777" w:rsidR="000B3375" w:rsidRDefault="000B3375" w:rsidP="00D35E72">
      <w:pPr>
        <w:spacing w:after="0" w:line="240" w:lineRule="auto"/>
        <w:jc w:val="both"/>
        <w:rPr>
          <w:rFonts w:ascii="Arial" w:hAnsi="Arial" w:cs="Arial"/>
          <w:sz w:val="22"/>
          <w:szCs w:val="22"/>
        </w:rPr>
      </w:pPr>
    </w:p>
    <w:p w14:paraId="04B20096" w14:textId="77777777" w:rsidR="006F054E" w:rsidRDefault="006F054E" w:rsidP="00D35E72">
      <w:pPr>
        <w:spacing w:after="0" w:line="240" w:lineRule="auto"/>
        <w:jc w:val="both"/>
        <w:rPr>
          <w:rFonts w:ascii="Arial" w:hAnsi="Arial" w:cs="Arial"/>
          <w:sz w:val="22"/>
          <w:szCs w:val="22"/>
        </w:rPr>
      </w:pPr>
    </w:p>
    <w:p w14:paraId="3F3D4072" w14:textId="77777777" w:rsidR="006F054E" w:rsidRDefault="006F054E" w:rsidP="00D35E72">
      <w:pPr>
        <w:spacing w:after="0" w:line="240" w:lineRule="auto"/>
        <w:jc w:val="both"/>
        <w:rPr>
          <w:rFonts w:ascii="Arial" w:hAnsi="Arial" w:cs="Arial"/>
          <w:sz w:val="22"/>
          <w:szCs w:val="22"/>
        </w:rPr>
      </w:pPr>
    </w:p>
    <w:p w14:paraId="4774A2FC" w14:textId="77777777" w:rsidR="000B3375" w:rsidRDefault="000B3375" w:rsidP="00D35E72">
      <w:pPr>
        <w:spacing w:after="0" w:line="240" w:lineRule="auto"/>
        <w:jc w:val="both"/>
        <w:rPr>
          <w:rFonts w:ascii="Arial" w:hAnsi="Arial" w:cs="Arial"/>
          <w:sz w:val="22"/>
          <w:szCs w:val="22"/>
        </w:rPr>
      </w:pPr>
    </w:p>
    <w:p w14:paraId="15641258" w14:textId="77777777" w:rsidR="000B3375" w:rsidRDefault="000B3375" w:rsidP="00D35E72">
      <w:pPr>
        <w:spacing w:after="0" w:line="240" w:lineRule="auto"/>
        <w:jc w:val="both"/>
        <w:rPr>
          <w:rFonts w:ascii="Arial" w:hAnsi="Arial" w:cs="Arial"/>
          <w:sz w:val="22"/>
          <w:szCs w:val="22"/>
        </w:rPr>
      </w:pPr>
    </w:p>
    <w:p w14:paraId="68AE6215" w14:textId="464B0F6B" w:rsidR="000B3375" w:rsidRDefault="000B3375" w:rsidP="00D35E72">
      <w:pPr>
        <w:spacing w:after="0" w:line="240" w:lineRule="auto"/>
        <w:jc w:val="both"/>
        <w:rPr>
          <w:rFonts w:ascii="Arial" w:hAnsi="Arial" w:cs="Arial"/>
          <w:sz w:val="22"/>
          <w:szCs w:val="22"/>
        </w:rPr>
      </w:pPr>
    </w:p>
    <w:p w14:paraId="5D6F1DDE" w14:textId="77777777" w:rsidR="000B3375" w:rsidRDefault="000B3375" w:rsidP="00D35E72">
      <w:pPr>
        <w:spacing w:after="0" w:line="240" w:lineRule="auto"/>
        <w:jc w:val="both"/>
        <w:rPr>
          <w:rFonts w:ascii="Arial" w:hAnsi="Arial" w:cs="Arial"/>
          <w:sz w:val="22"/>
          <w:szCs w:val="22"/>
        </w:rPr>
      </w:pPr>
    </w:p>
    <w:p w14:paraId="41B9F33E" w14:textId="77777777" w:rsidR="00D35E72" w:rsidRDefault="00D35E72" w:rsidP="00D35E72">
      <w:pPr>
        <w:pStyle w:val="Caption"/>
        <w:spacing w:before="0"/>
        <w:jc w:val="center"/>
      </w:pPr>
    </w:p>
    <w:p w14:paraId="0582F7F9" w14:textId="18F6851E" w:rsidR="000B3375" w:rsidRPr="00D35E72" w:rsidRDefault="00D35E72" w:rsidP="00D35E72">
      <w:pPr>
        <w:pStyle w:val="Caption"/>
        <w:spacing w:before="0"/>
        <w:jc w:val="center"/>
        <w:rPr>
          <w:b/>
          <w:bCs/>
        </w:rPr>
      </w:pPr>
      <w:r w:rsidRPr="00D35E72">
        <w:t xml:space="preserve">Figure </w:t>
      </w:r>
      <w:r w:rsidRPr="00D35E72">
        <w:fldChar w:fldCharType="begin"/>
      </w:r>
      <w:r w:rsidRPr="00D35E72">
        <w:instrText xml:space="preserve"> SEQ Figure \* ARABIC </w:instrText>
      </w:r>
      <w:r w:rsidRPr="00D35E72">
        <w:fldChar w:fldCharType="separate"/>
      </w:r>
      <w:r w:rsidR="00154CF0">
        <w:rPr>
          <w:noProof/>
        </w:rPr>
        <w:t>4</w:t>
      </w:r>
      <w:r w:rsidRPr="00D35E72">
        <w:fldChar w:fldCharType="end"/>
      </w:r>
      <w:r w:rsidRPr="00D35E72">
        <w:t xml:space="preserve">: </w:t>
      </w:r>
      <w:r w:rsidR="00E51ACD">
        <w:t>Map of ‘The Glens E4’ Data Zone</w:t>
      </w:r>
      <w:r w:rsidR="00E51ACD" w:rsidRPr="00D35E72">
        <w:t>, (Source</w:t>
      </w:r>
      <w:r w:rsidR="00E51ACD">
        <w:t>: Northern Ireland Statistics &amp; Research Agency</w:t>
      </w:r>
      <w:r w:rsidR="00E51ACD" w:rsidRPr="00D35E72">
        <w:t>)</w:t>
      </w:r>
    </w:p>
    <w:p w14:paraId="44E86CE1" w14:textId="77777777" w:rsidR="00D35E72" w:rsidRDefault="00D35E72" w:rsidP="00C926B9">
      <w:pPr>
        <w:spacing w:after="0" w:line="240" w:lineRule="auto"/>
        <w:jc w:val="both"/>
        <w:rPr>
          <w:rFonts w:ascii="Arial" w:hAnsi="Arial" w:cs="Arial"/>
          <w:b/>
          <w:bCs/>
        </w:rPr>
      </w:pPr>
    </w:p>
    <w:p w14:paraId="72680A7E" w14:textId="77777777" w:rsidR="00DF31FD" w:rsidRDefault="00DF31FD" w:rsidP="00C926B9">
      <w:pPr>
        <w:spacing w:after="0" w:line="240" w:lineRule="auto"/>
        <w:jc w:val="both"/>
        <w:rPr>
          <w:rFonts w:ascii="Arial" w:hAnsi="Arial" w:cs="Arial"/>
          <w:sz w:val="22"/>
          <w:szCs w:val="22"/>
        </w:rPr>
      </w:pPr>
    </w:p>
    <w:p w14:paraId="7F69A710" w14:textId="27E7AE7B"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8E64EE">
        <w:rPr>
          <w:rFonts w:ascii="Arial" w:hAnsi="Arial" w:cs="Arial"/>
          <w:b/>
          <w:bCs/>
        </w:rPr>
        <w:t>3</w:t>
      </w:r>
      <w:r w:rsidRPr="000B3375">
        <w:rPr>
          <w:rFonts w:ascii="Arial" w:hAnsi="Arial" w:cs="Arial"/>
          <w:b/>
          <w:bCs/>
        </w:rPr>
        <w:tab/>
      </w:r>
      <w:r w:rsidR="00CE1E34" w:rsidRPr="000B3375">
        <w:rPr>
          <w:rFonts w:ascii="Arial" w:hAnsi="Arial" w:cs="Arial"/>
          <w:b/>
          <w:bCs/>
        </w:rPr>
        <w:t>Age Profile</w:t>
      </w:r>
    </w:p>
    <w:p w14:paraId="4B054DA5" w14:textId="77777777" w:rsidR="00DF31FD" w:rsidRDefault="00DF31FD" w:rsidP="00C926B9">
      <w:pPr>
        <w:spacing w:after="0" w:line="240" w:lineRule="auto"/>
        <w:jc w:val="both"/>
        <w:rPr>
          <w:rFonts w:ascii="Arial" w:hAnsi="Arial" w:cs="Arial"/>
          <w:sz w:val="22"/>
          <w:szCs w:val="22"/>
        </w:rPr>
      </w:pPr>
    </w:p>
    <w:p w14:paraId="08621ED8" w14:textId="33CEA5C3" w:rsidR="00FE248E" w:rsidRDefault="00FE248E" w:rsidP="00C926B9">
      <w:pPr>
        <w:spacing w:after="0" w:line="240" w:lineRule="auto"/>
        <w:jc w:val="both"/>
        <w:rPr>
          <w:rFonts w:ascii="Arial" w:hAnsi="Arial" w:cs="Arial"/>
          <w:sz w:val="22"/>
          <w:szCs w:val="22"/>
        </w:rPr>
      </w:pPr>
      <w:r>
        <w:rPr>
          <w:rFonts w:ascii="Arial" w:hAnsi="Arial" w:cs="Arial"/>
          <w:sz w:val="22"/>
          <w:szCs w:val="22"/>
        </w:rPr>
        <w:t xml:space="preserve">The population of </w:t>
      </w:r>
      <w:r w:rsidR="0017334A">
        <w:rPr>
          <w:rFonts w:ascii="Arial" w:hAnsi="Arial" w:cs="Arial"/>
          <w:sz w:val="22"/>
          <w:szCs w:val="22"/>
        </w:rPr>
        <w:t>Cushendall</w:t>
      </w:r>
      <w:r w:rsidR="0017334A" w:rsidRPr="00FE248E">
        <w:rPr>
          <w:rFonts w:ascii="Arial" w:hAnsi="Arial" w:cs="Arial"/>
          <w:sz w:val="22"/>
          <w:szCs w:val="22"/>
        </w:rPr>
        <w:t xml:space="preserve"> </w:t>
      </w:r>
      <w:r w:rsidRPr="00FE248E">
        <w:rPr>
          <w:rFonts w:ascii="Arial" w:hAnsi="Arial" w:cs="Arial"/>
          <w:sz w:val="22"/>
          <w:szCs w:val="22"/>
        </w:rPr>
        <w:t xml:space="preserve">has an age profile that </w:t>
      </w:r>
      <w:r>
        <w:rPr>
          <w:rFonts w:ascii="Arial" w:hAnsi="Arial" w:cs="Arial"/>
          <w:sz w:val="22"/>
          <w:szCs w:val="22"/>
        </w:rPr>
        <w:t xml:space="preserve">is </w:t>
      </w:r>
      <w:r w:rsidRPr="00FE248E">
        <w:rPr>
          <w:rFonts w:ascii="Arial" w:hAnsi="Arial" w:cs="Arial"/>
          <w:sz w:val="22"/>
          <w:szCs w:val="22"/>
        </w:rPr>
        <w:t xml:space="preserve">slightly </w:t>
      </w:r>
      <w:r>
        <w:rPr>
          <w:rFonts w:ascii="Arial" w:hAnsi="Arial" w:cs="Arial"/>
          <w:sz w:val="22"/>
          <w:szCs w:val="22"/>
        </w:rPr>
        <w:t xml:space="preserve">older than </w:t>
      </w:r>
      <w:r w:rsidRPr="00FE248E">
        <w:rPr>
          <w:rFonts w:ascii="Arial" w:hAnsi="Arial" w:cs="Arial"/>
          <w:sz w:val="22"/>
          <w:szCs w:val="22"/>
        </w:rPr>
        <w:t xml:space="preserve">local and regional averages across each age </w:t>
      </w:r>
      <w:r>
        <w:rPr>
          <w:rFonts w:ascii="Arial" w:hAnsi="Arial" w:cs="Arial"/>
          <w:sz w:val="22"/>
          <w:szCs w:val="22"/>
        </w:rPr>
        <w:t>category</w:t>
      </w:r>
      <w:r w:rsidRPr="00FE248E">
        <w:rPr>
          <w:rFonts w:ascii="Arial" w:hAnsi="Arial" w:cs="Arial"/>
          <w:sz w:val="22"/>
          <w:szCs w:val="22"/>
        </w:rPr>
        <w:t xml:space="preserve">, as evidenced by the composition of the village in terms of its age profile </w:t>
      </w:r>
      <w:r>
        <w:rPr>
          <w:rFonts w:ascii="Arial" w:hAnsi="Arial" w:cs="Arial"/>
          <w:sz w:val="22"/>
          <w:szCs w:val="22"/>
        </w:rPr>
        <w:t>in the below table</w:t>
      </w:r>
      <w:r w:rsidRPr="00FE248E">
        <w:rPr>
          <w:rFonts w:ascii="Arial" w:hAnsi="Arial" w:cs="Arial"/>
          <w:sz w:val="22"/>
          <w:szCs w:val="22"/>
        </w:rPr>
        <w:t>:</w:t>
      </w:r>
    </w:p>
    <w:p w14:paraId="73DE0DF7" w14:textId="77777777" w:rsidR="000B3375" w:rsidRPr="00C926B9" w:rsidRDefault="000B3375" w:rsidP="00C926B9">
      <w:pPr>
        <w:spacing w:after="0" w:line="240" w:lineRule="auto"/>
        <w:jc w:val="both"/>
        <w:rPr>
          <w:rFonts w:ascii="Arial" w:hAnsi="Arial" w:cs="Arial"/>
          <w:sz w:val="22"/>
          <w:szCs w:val="22"/>
        </w:rPr>
      </w:pPr>
    </w:p>
    <w:tbl>
      <w:tblPr>
        <w:tblStyle w:val="TableGrid"/>
        <w:tblW w:w="9638" w:type="dxa"/>
        <w:tblLook w:val="04A0" w:firstRow="1" w:lastRow="0" w:firstColumn="1" w:lastColumn="0" w:noHBand="0" w:noVBand="1"/>
      </w:tblPr>
      <w:tblGrid>
        <w:gridCol w:w="3402"/>
        <w:gridCol w:w="1559"/>
        <w:gridCol w:w="1559"/>
        <w:gridCol w:w="1559"/>
        <w:gridCol w:w="1559"/>
      </w:tblGrid>
      <w:tr w:rsidR="00CE1E34" w:rsidRPr="00C926B9" w14:paraId="3314C9DC" w14:textId="77777777" w:rsidTr="000B3375">
        <w:tc>
          <w:tcPr>
            <w:tcW w:w="3402" w:type="dxa"/>
            <w:shd w:val="clear" w:color="auto" w:fill="DECFE2" w:themeFill="accent1" w:themeFillTint="33"/>
          </w:tcPr>
          <w:p w14:paraId="5D95465A" w14:textId="77777777" w:rsidR="00CE1E34" w:rsidRPr="00C926B9" w:rsidRDefault="00CE1E34" w:rsidP="00C926B9">
            <w:pPr>
              <w:jc w:val="both"/>
              <w:rPr>
                <w:rFonts w:ascii="Arial" w:hAnsi="Arial" w:cs="Arial"/>
                <w:b/>
                <w:bCs/>
                <w:sz w:val="22"/>
                <w:szCs w:val="22"/>
              </w:rPr>
            </w:pPr>
            <w:r w:rsidRPr="00C926B9">
              <w:rPr>
                <w:rFonts w:ascii="Arial" w:hAnsi="Arial" w:cs="Arial"/>
                <w:b/>
                <w:bCs/>
                <w:sz w:val="22"/>
                <w:szCs w:val="22"/>
              </w:rPr>
              <w:lastRenderedPageBreak/>
              <w:t>Area</w:t>
            </w:r>
          </w:p>
        </w:tc>
        <w:tc>
          <w:tcPr>
            <w:tcW w:w="1559" w:type="dxa"/>
            <w:shd w:val="clear" w:color="auto" w:fill="DECFE2" w:themeFill="accent1" w:themeFillTint="33"/>
          </w:tcPr>
          <w:p w14:paraId="42B8D1CC" w14:textId="53F5931F"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0-1</w:t>
            </w:r>
            <w:r w:rsidR="00C66398">
              <w:rPr>
                <w:rFonts w:ascii="Arial" w:hAnsi="Arial" w:cs="Arial"/>
                <w:b/>
                <w:bCs/>
                <w:sz w:val="22"/>
                <w:szCs w:val="22"/>
              </w:rPr>
              <w:t>4 yrs</w:t>
            </w:r>
          </w:p>
        </w:tc>
        <w:tc>
          <w:tcPr>
            <w:tcW w:w="1559" w:type="dxa"/>
            <w:shd w:val="clear" w:color="auto" w:fill="DECFE2" w:themeFill="accent1" w:themeFillTint="33"/>
          </w:tcPr>
          <w:p w14:paraId="4755568D" w14:textId="01AD3737"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1</w:t>
            </w:r>
            <w:r w:rsidR="00C66398">
              <w:rPr>
                <w:rFonts w:ascii="Arial" w:hAnsi="Arial" w:cs="Arial"/>
                <w:b/>
                <w:bCs/>
                <w:sz w:val="22"/>
                <w:szCs w:val="22"/>
              </w:rPr>
              <w:t>5</w:t>
            </w:r>
            <w:r w:rsidR="00CE1E34" w:rsidRPr="00C926B9">
              <w:rPr>
                <w:rFonts w:ascii="Arial" w:hAnsi="Arial" w:cs="Arial"/>
                <w:b/>
                <w:bCs/>
                <w:sz w:val="22"/>
                <w:szCs w:val="22"/>
              </w:rPr>
              <w:t>-39</w:t>
            </w:r>
            <w:r w:rsidR="00C66398">
              <w:rPr>
                <w:rFonts w:ascii="Arial" w:hAnsi="Arial" w:cs="Arial"/>
                <w:b/>
                <w:bCs/>
                <w:sz w:val="22"/>
                <w:szCs w:val="22"/>
              </w:rPr>
              <w:t xml:space="preserve"> yrs</w:t>
            </w:r>
          </w:p>
        </w:tc>
        <w:tc>
          <w:tcPr>
            <w:tcW w:w="1559" w:type="dxa"/>
            <w:shd w:val="clear" w:color="auto" w:fill="DECFE2" w:themeFill="accent1" w:themeFillTint="33"/>
          </w:tcPr>
          <w:p w14:paraId="2FE63817" w14:textId="694229F8"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40-64</w:t>
            </w:r>
            <w:r w:rsidR="00C66398">
              <w:rPr>
                <w:rFonts w:ascii="Arial" w:hAnsi="Arial" w:cs="Arial"/>
                <w:b/>
                <w:bCs/>
                <w:sz w:val="22"/>
                <w:szCs w:val="22"/>
              </w:rPr>
              <w:t xml:space="preserve"> yrs</w:t>
            </w:r>
          </w:p>
        </w:tc>
        <w:tc>
          <w:tcPr>
            <w:tcW w:w="1559" w:type="dxa"/>
            <w:shd w:val="clear" w:color="auto" w:fill="DECFE2" w:themeFill="accent1" w:themeFillTint="33"/>
          </w:tcPr>
          <w:p w14:paraId="2E028E2B" w14:textId="2C31390C"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65+</w:t>
            </w:r>
            <w:r w:rsidR="00C66398">
              <w:rPr>
                <w:rFonts w:ascii="Arial" w:hAnsi="Arial" w:cs="Arial"/>
                <w:b/>
                <w:bCs/>
                <w:sz w:val="22"/>
                <w:szCs w:val="22"/>
              </w:rPr>
              <w:t xml:space="preserve"> yrs</w:t>
            </w:r>
          </w:p>
        </w:tc>
      </w:tr>
      <w:tr w:rsidR="00835FAA" w:rsidRPr="00C926B9" w14:paraId="57D27C1D" w14:textId="77777777" w:rsidTr="000B3375">
        <w:tc>
          <w:tcPr>
            <w:tcW w:w="3402" w:type="dxa"/>
            <w:shd w:val="clear" w:color="auto" w:fill="F2F2F2" w:themeFill="background1" w:themeFillShade="F2"/>
          </w:tcPr>
          <w:p w14:paraId="3F90C647" w14:textId="245CC8CD" w:rsidR="00835FAA" w:rsidRPr="00835FAA" w:rsidRDefault="00835FAA" w:rsidP="00835FAA">
            <w:pPr>
              <w:rPr>
                <w:rFonts w:ascii="Arial" w:hAnsi="Arial" w:cs="Arial"/>
                <w:sz w:val="22"/>
                <w:szCs w:val="22"/>
              </w:rPr>
            </w:pPr>
            <w:r w:rsidRPr="00835FAA">
              <w:rPr>
                <w:rFonts w:ascii="Arial" w:hAnsi="Arial" w:cs="Arial"/>
                <w:sz w:val="22"/>
                <w:szCs w:val="22"/>
              </w:rPr>
              <w:t>Grouped Statistical Zones Covering Cushendall</w:t>
            </w:r>
          </w:p>
        </w:tc>
        <w:tc>
          <w:tcPr>
            <w:tcW w:w="1559" w:type="dxa"/>
          </w:tcPr>
          <w:p w14:paraId="057F0693" w14:textId="77777777" w:rsidR="00835FAA" w:rsidRDefault="00835FAA" w:rsidP="00835FAA">
            <w:pPr>
              <w:jc w:val="center"/>
              <w:rPr>
                <w:rFonts w:ascii="Arial" w:hAnsi="Arial" w:cs="Arial"/>
                <w:sz w:val="22"/>
                <w:szCs w:val="22"/>
              </w:rPr>
            </w:pPr>
          </w:p>
          <w:p w14:paraId="301364F7" w14:textId="1AD2010D" w:rsidR="00835FAA" w:rsidRPr="00835FAA" w:rsidRDefault="00835FAA" w:rsidP="00835FAA">
            <w:pPr>
              <w:jc w:val="center"/>
              <w:rPr>
                <w:rFonts w:ascii="Arial" w:hAnsi="Arial" w:cs="Arial"/>
                <w:sz w:val="22"/>
                <w:szCs w:val="22"/>
              </w:rPr>
            </w:pPr>
            <w:r w:rsidRPr="00835FAA">
              <w:rPr>
                <w:rFonts w:ascii="Arial" w:hAnsi="Arial" w:cs="Arial"/>
                <w:sz w:val="22"/>
                <w:szCs w:val="22"/>
              </w:rPr>
              <w:t>15%</w:t>
            </w:r>
          </w:p>
        </w:tc>
        <w:tc>
          <w:tcPr>
            <w:tcW w:w="1559" w:type="dxa"/>
          </w:tcPr>
          <w:p w14:paraId="297B0BAF" w14:textId="77777777" w:rsidR="00835FAA" w:rsidRDefault="00835FAA" w:rsidP="00835FAA">
            <w:pPr>
              <w:jc w:val="center"/>
              <w:rPr>
                <w:rFonts w:ascii="Arial" w:hAnsi="Arial" w:cs="Arial"/>
                <w:sz w:val="22"/>
                <w:szCs w:val="22"/>
              </w:rPr>
            </w:pPr>
          </w:p>
          <w:p w14:paraId="73152308" w14:textId="479B3CDF" w:rsidR="00835FAA" w:rsidRPr="00835FAA" w:rsidRDefault="00835FAA" w:rsidP="00835FAA">
            <w:pPr>
              <w:jc w:val="center"/>
              <w:rPr>
                <w:rFonts w:ascii="Arial" w:hAnsi="Arial" w:cs="Arial"/>
                <w:sz w:val="22"/>
                <w:szCs w:val="22"/>
              </w:rPr>
            </w:pPr>
            <w:r w:rsidRPr="00835FAA">
              <w:rPr>
                <w:rFonts w:ascii="Arial" w:hAnsi="Arial" w:cs="Arial"/>
                <w:sz w:val="22"/>
                <w:szCs w:val="22"/>
              </w:rPr>
              <w:t>26%</w:t>
            </w:r>
          </w:p>
        </w:tc>
        <w:tc>
          <w:tcPr>
            <w:tcW w:w="1559" w:type="dxa"/>
          </w:tcPr>
          <w:p w14:paraId="307ABA37" w14:textId="77777777" w:rsidR="00835FAA" w:rsidRDefault="00835FAA" w:rsidP="00835FAA">
            <w:pPr>
              <w:jc w:val="center"/>
              <w:rPr>
                <w:rFonts w:ascii="Arial" w:hAnsi="Arial" w:cs="Arial"/>
                <w:sz w:val="22"/>
                <w:szCs w:val="22"/>
              </w:rPr>
            </w:pPr>
          </w:p>
          <w:p w14:paraId="0CEDD8CE" w14:textId="02DB41DF" w:rsidR="00835FAA" w:rsidRPr="00835FAA" w:rsidRDefault="00835FAA" w:rsidP="00835FAA">
            <w:pPr>
              <w:jc w:val="center"/>
              <w:rPr>
                <w:rFonts w:ascii="Arial" w:hAnsi="Arial" w:cs="Arial"/>
                <w:sz w:val="22"/>
                <w:szCs w:val="22"/>
              </w:rPr>
            </w:pPr>
            <w:r w:rsidRPr="00835FAA">
              <w:rPr>
                <w:rFonts w:ascii="Arial" w:hAnsi="Arial" w:cs="Arial"/>
                <w:sz w:val="22"/>
                <w:szCs w:val="22"/>
              </w:rPr>
              <w:t>33%</w:t>
            </w:r>
          </w:p>
        </w:tc>
        <w:tc>
          <w:tcPr>
            <w:tcW w:w="1559" w:type="dxa"/>
          </w:tcPr>
          <w:p w14:paraId="49DC39C8" w14:textId="77777777" w:rsidR="00835FAA" w:rsidRDefault="00835FAA" w:rsidP="00835FAA">
            <w:pPr>
              <w:jc w:val="center"/>
              <w:rPr>
                <w:rFonts w:ascii="Arial" w:hAnsi="Arial" w:cs="Arial"/>
                <w:sz w:val="22"/>
                <w:szCs w:val="22"/>
              </w:rPr>
            </w:pPr>
          </w:p>
          <w:p w14:paraId="1BA303B8" w14:textId="5A74B1F7" w:rsidR="00835FAA" w:rsidRPr="00835FAA" w:rsidRDefault="00835FAA" w:rsidP="00835FAA">
            <w:pPr>
              <w:jc w:val="center"/>
              <w:rPr>
                <w:rFonts w:ascii="Arial" w:hAnsi="Arial" w:cs="Arial"/>
                <w:sz w:val="22"/>
                <w:szCs w:val="22"/>
              </w:rPr>
            </w:pPr>
            <w:r w:rsidRPr="00835FAA">
              <w:rPr>
                <w:rFonts w:ascii="Arial" w:hAnsi="Arial" w:cs="Arial"/>
                <w:sz w:val="22"/>
                <w:szCs w:val="22"/>
              </w:rPr>
              <w:t>26%</w:t>
            </w:r>
          </w:p>
        </w:tc>
      </w:tr>
      <w:tr w:rsidR="00835FAA" w:rsidRPr="00C926B9" w14:paraId="1921047B" w14:textId="77777777" w:rsidTr="000B3375">
        <w:tc>
          <w:tcPr>
            <w:tcW w:w="3402" w:type="dxa"/>
            <w:shd w:val="clear" w:color="auto" w:fill="F2F2F2" w:themeFill="background1" w:themeFillShade="F2"/>
          </w:tcPr>
          <w:p w14:paraId="40F04F4F" w14:textId="79B5EFF4" w:rsidR="00835FAA" w:rsidRPr="00835FAA" w:rsidRDefault="00835FAA" w:rsidP="00835FAA">
            <w:pPr>
              <w:jc w:val="both"/>
              <w:rPr>
                <w:rFonts w:ascii="Arial" w:hAnsi="Arial" w:cs="Arial"/>
                <w:sz w:val="22"/>
                <w:szCs w:val="22"/>
              </w:rPr>
            </w:pPr>
            <w:r w:rsidRPr="00835FAA">
              <w:rPr>
                <w:rFonts w:ascii="Arial" w:hAnsi="Arial" w:cs="Arial"/>
                <w:sz w:val="22"/>
                <w:szCs w:val="22"/>
              </w:rPr>
              <w:t>The Glens D</w:t>
            </w:r>
            <w:r>
              <w:rPr>
                <w:rFonts w:ascii="Arial" w:hAnsi="Arial" w:cs="Arial"/>
                <w:sz w:val="22"/>
                <w:szCs w:val="22"/>
              </w:rPr>
              <w:t>EA</w:t>
            </w:r>
          </w:p>
        </w:tc>
        <w:tc>
          <w:tcPr>
            <w:tcW w:w="1559" w:type="dxa"/>
          </w:tcPr>
          <w:p w14:paraId="5E1F5D51" w14:textId="308D600F" w:rsidR="00835FAA" w:rsidRPr="00835FAA" w:rsidRDefault="00835FAA" w:rsidP="00835FAA">
            <w:pPr>
              <w:jc w:val="center"/>
              <w:rPr>
                <w:rFonts w:ascii="Arial" w:hAnsi="Arial" w:cs="Arial"/>
                <w:sz w:val="22"/>
                <w:szCs w:val="22"/>
              </w:rPr>
            </w:pPr>
            <w:r w:rsidRPr="00835FAA">
              <w:rPr>
                <w:rFonts w:ascii="Arial" w:hAnsi="Arial" w:cs="Arial"/>
                <w:sz w:val="22"/>
                <w:szCs w:val="22"/>
              </w:rPr>
              <w:t>19%</w:t>
            </w:r>
          </w:p>
        </w:tc>
        <w:tc>
          <w:tcPr>
            <w:tcW w:w="1559" w:type="dxa"/>
          </w:tcPr>
          <w:p w14:paraId="744BE189" w14:textId="4CE81505" w:rsidR="00835FAA" w:rsidRPr="00835FAA" w:rsidRDefault="00835FAA" w:rsidP="00835FAA">
            <w:pPr>
              <w:jc w:val="center"/>
              <w:rPr>
                <w:rFonts w:ascii="Arial" w:hAnsi="Arial" w:cs="Arial"/>
                <w:sz w:val="22"/>
                <w:szCs w:val="22"/>
              </w:rPr>
            </w:pPr>
            <w:r w:rsidRPr="00835FAA">
              <w:rPr>
                <w:rFonts w:ascii="Arial" w:hAnsi="Arial" w:cs="Arial"/>
                <w:sz w:val="22"/>
                <w:szCs w:val="22"/>
              </w:rPr>
              <w:t>28%</w:t>
            </w:r>
          </w:p>
        </w:tc>
        <w:tc>
          <w:tcPr>
            <w:tcW w:w="1559" w:type="dxa"/>
          </w:tcPr>
          <w:p w14:paraId="1E18414E" w14:textId="57F0976D" w:rsidR="00835FAA" w:rsidRPr="00835FAA" w:rsidRDefault="00835FAA" w:rsidP="00835FAA">
            <w:pPr>
              <w:jc w:val="center"/>
              <w:rPr>
                <w:rFonts w:ascii="Arial" w:hAnsi="Arial" w:cs="Arial"/>
                <w:sz w:val="22"/>
                <w:szCs w:val="22"/>
              </w:rPr>
            </w:pPr>
            <w:r w:rsidRPr="00835FAA">
              <w:rPr>
                <w:rFonts w:ascii="Arial" w:hAnsi="Arial" w:cs="Arial"/>
                <w:sz w:val="22"/>
                <w:szCs w:val="22"/>
              </w:rPr>
              <w:t>34%</w:t>
            </w:r>
          </w:p>
        </w:tc>
        <w:tc>
          <w:tcPr>
            <w:tcW w:w="1559" w:type="dxa"/>
          </w:tcPr>
          <w:p w14:paraId="238DFC9E" w14:textId="21661615" w:rsidR="00835FAA" w:rsidRPr="00835FAA" w:rsidRDefault="00835FAA" w:rsidP="00835FAA">
            <w:pPr>
              <w:jc w:val="center"/>
              <w:rPr>
                <w:rFonts w:ascii="Arial" w:hAnsi="Arial" w:cs="Arial"/>
                <w:sz w:val="22"/>
                <w:szCs w:val="22"/>
              </w:rPr>
            </w:pPr>
            <w:r w:rsidRPr="00835FAA">
              <w:rPr>
                <w:rFonts w:ascii="Arial" w:hAnsi="Arial" w:cs="Arial"/>
                <w:sz w:val="22"/>
                <w:szCs w:val="22"/>
              </w:rPr>
              <w:t>20%</w:t>
            </w:r>
          </w:p>
        </w:tc>
      </w:tr>
      <w:tr w:rsidR="00835FAA" w:rsidRPr="00C926B9" w14:paraId="63689AC6" w14:textId="77777777" w:rsidTr="000B3375">
        <w:tc>
          <w:tcPr>
            <w:tcW w:w="3402" w:type="dxa"/>
            <w:shd w:val="clear" w:color="auto" w:fill="F2F2F2" w:themeFill="background1" w:themeFillShade="F2"/>
          </w:tcPr>
          <w:p w14:paraId="22B59650" w14:textId="4657367C" w:rsidR="00835FAA" w:rsidRPr="00835FAA" w:rsidRDefault="00835FAA" w:rsidP="00835FAA">
            <w:pPr>
              <w:rPr>
                <w:rFonts w:ascii="Arial" w:hAnsi="Arial" w:cs="Arial"/>
                <w:sz w:val="22"/>
                <w:szCs w:val="22"/>
              </w:rPr>
            </w:pPr>
            <w:r w:rsidRPr="00835FAA">
              <w:rPr>
                <w:rFonts w:ascii="Arial" w:hAnsi="Arial" w:cs="Arial"/>
                <w:sz w:val="22"/>
                <w:szCs w:val="22"/>
              </w:rPr>
              <w:t xml:space="preserve">Causeway Coast &amp; Glens </w:t>
            </w:r>
            <w:r>
              <w:rPr>
                <w:rFonts w:ascii="Arial" w:hAnsi="Arial" w:cs="Arial"/>
                <w:sz w:val="22"/>
                <w:szCs w:val="22"/>
              </w:rPr>
              <w:t xml:space="preserve">Borough </w:t>
            </w:r>
            <w:r w:rsidRPr="00835FAA">
              <w:rPr>
                <w:rFonts w:ascii="Arial" w:hAnsi="Arial" w:cs="Arial"/>
                <w:sz w:val="22"/>
                <w:szCs w:val="22"/>
              </w:rPr>
              <w:t>Council Area</w:t>
            </w:r>
          </w:p>
        </w:tc>
        <w:tc>
          <w:tcPr>
            <w:tcW w:w="1559" w:type="dxa"/>
          </w:tcPr>
          <w:p w14:paraId="305853FF" w14:textId="77777777" w:rsidR="00835FAA" w:rsidRDefault="00835FAA" w:rsidP="00835FAA">
            <w:pPr>
              <w:jc w:val="center"/>
              <w:rPr>
                <w:rFonts w:ascii="Arial" w:hAnsi="Arial" w:cs="Arial"/>
                <w:sz w:val="22"/>
                <w:szCs w:val="22"/>
              </w:rPr>
            </w:pPr>
          </w:p>
          <w:p w14:paraId="2B54344F" w14:textId="752BE760" w:rsidR="00835FAA" w:rsidRPr="00835FAA" w:rsidRDefault="00835FAA" w:rsidP="00835FAA">
            <w:pPr>
              <w:jc w:val="center"/>
              <w:rPr>
                <w:rFonts w:ascii="Arial" w:hAnsi="Arial" w:cs="Arial"/>
                <w:sz w:val="22"/>
                <w:szCs w:val="22"/>
              </w:rPr>
            </w:pPr>
            <w:r w:rsidRPr="00835FAA">
              <w:rPr>
                <w:rFonts w:ascii="Arial" w:hAnsi="Arial" w:cs="Arial"/>
                <w:sz w:val="22"/>
                <w:szCs w:val="22"/>
              </w:rPr>
              <w:t>18%</w:t>
            </w:r>
          </w:p>
        </w:tc>
        <w:tc>
          <w:tcPr>
            <w:tcW w:w="1559" w:type="dxa"/>
          </w:tcPr>
          <w:p w14:paraId="5E912F95" w14:textId="77777777" w:rsidR="00835FAA" w:rsidRDefault="00835FAA" w:rsidP="00835FAA">
            <w:pPr>
              <w:jc w:val="center"/>
              <w:rPr>
                <w:rFonts w:ascii="Arial" w:hAnsi="Arial" w:cs="Arial"/>
                <w:sz w:val="22"/>
                <w:szCs w:val="22"/>
              </w:rPr>
            </w:pPr>
          </w:p>
          <w:p w14:paraId="58678BD8" w14:textId="707BF5CA" w:rsidR="00835FAA" w:rsidRPr="00835FAA" w:rsidRDefault="00835FAA" w:rsidP="00835FAA">
            <w:pPr>
              <w:jc w:val="center"/>
              <w:rPr>
                <w:rFonts w:ascii="Arial" w:hAnsi="Arial" w:cs="Arial"/>
                <w:sz w:val="22"/>
                <w:szCs w:val="22"/>
              </w:rPr>
            </w:pPr>
            <w:r w:rsidRPr="00835FAA">
              <w:rPr>
                <w:rFonts w:ascii="Arial" w:hAnsi="Arial" w:cs="Arial"/>
                <w:sz w:val="22"/>
                <w:szCs w:val="22"/>
              </w:rPr>
              <w:t>29%</w:t>
            </w:r>
          </w:p>
        </w:tc>
        <w:tc>
          <w:tcPr>
            <w:tcW w:w="1559" w:type="dxa"/>
          </w:tcPr>
          <w:p w14:paraId="033319E2" w14:textId="77777777" w:rsidR="00835FAA" w:rsidRDefault="00835FAA" w:rsidP="00835FAA">
            <w:pPr>
              <w:jc w:val="center"/>
              <w:rPr>
                <w:rFonts w:ascii="Arial" w:hAnsi="Arial" w:cs="Arial"/>
                <w:sz w:val="22"/>
                <w:szCs w:val="22"/>
              </w:rPr>
            </w:pPr>
          </w:p>
          <w:p w14:paraId="176CD2CF" w14:textId="6F469E48" w:rsidR="00835FAA" w:rsidRPr="00835FAA" w:rsidRDefault="00835FAA" w:rsidP="00835FAA">
            <w:pPr>
              <w:jc w:val="center"/>
              <w:rPr>
                <w:rFonts w:ascii="Arial" w:hAnsi="Arial" w:cs="Arial"/>
                <w:sz w:val="22"/>
                <w:szCs w:val="22"/>
              </w:rPr>
            </w:pPr>
            <w:r w:rsidRPr="00835FAA">
              <w:rPr>
                <w:rFonts w:ascii="Arial" w:hAnsi="Arial" w:cs="Arial"/>
                <w:sz w:val="22"/>
                <w:szCs w:val="22"/>
              </w:rPr>
              <w:t>34%</w:t>
            </w:r>
          </w:p>
        </w:tc>
        <w:tc>
          <w:tcPr>
            <w:tcW w:w="1559" w:type="dxa"/>
          </w:tcPr>
          <w:p w14:paraId="7156339B" w14:textId="77777777" w:rsidR="00835FAA" w:rsidRDefault="00835FAA" w:rsidP="00835FAA">
            <w:pPr>
              <w:jc w:val="center"/>
              <w:rPr>
                <w:rFonts w:ascii="Arial" w:hAnsi="Arial" w:cs="Arial"/>
                <w:sz w:val="22"/>
                <w:szCs w:val="22"/>
              </w:rPr>
            </w:pPr>
          </w:p>
          <w:p w14:paraId="44E013E9" w14:textId="20A19177" w:rsidR="00835FAA" w:rsidRPr="00835FAA" w:rsidRDefault="00835FAA" w:rsidP="00835FAA">
            <w:pPr>
              <w:jc w:val="center"/>
              <w:rPr>
                <w:rFonts w:ascii="Arial" w:hAnsi="Arial" w:cs="Arial"/>
                <w:sz w:val="22"/>
                <w:szCs w:val="22"/>
              </w:rPr>
            </w:pPr>
            <w:r w:rsidRPr="00835FAA">
              <w:rPr>
                <w:rFonts w:ascii="Arial" w:hAnsi="Arial" w:cs="Arial"/>
                <w:sz w:val="22"/>
                <w:szCs w:val="22"/>
              </w:rPr>
              <w:t>19%</w:t>
            </w:r>
          </w:p>
        </w:tc>
      </w:tr>
      <w:tr w:rsidR="00835FAA" w:rsidRPr="00C926B9" w14:paraId="0AFF8ECE" w14:textId="77777777" w:rsidTr="000B3375">
        <w:tc>
          <w:tcPr>
            <w:tcW w:w="3402" w:type="dxa"/>
            <w:shd w:val="clear" w:color="auto" w:fill="F2F2F2" w:themeFill="background1" w:themeFillShade="F2"/>
          </w:tcPr>
          <w:p w14:paraId="3F06828F" w14:textId="1FE3DC59" w:rsidR="00835FAA" w:rsidRPr="00835FAA" w:rsidRDefault="00835FAA" w:rsidP="00835FAA">
            <w:pPr>
              <w:jc w:val="both"/>
              <w:rPr>
                <w:rFonts w:ascii="Arial" w:hAnsi="Arial" w:cs="Arial"/>
                <w:sz w:val="22"/>
                <w:szCs w:val="22"/>
              </w:rPr>
            </w:pPr>
            <w:r w:rsidRPr="00835FAA">
              <w:rPr>
                <w:rFonts w:ascii="Arial" w:hAnsi="Arial" w:cs="Arial"/>
                <w:sz w:val="22"/>
                <w:szCs w:val="22"/>
              </w:rPr>
              <w:t xml:space="preserve">Northern Ireland </w:t>
            </w:r>
          </w:p>
        </w:tc>
        <w:tc>
          <w:tcPr>
            <w:tcW w:w="1559" w:type="dxa"/>
          </w:tcPr>
          <w:p w14:paraId="77CB7F9D" w14:textId="3A9AFD3B" w:rsidR="00835FAA" w:rsidRPr="00835FAA" w:rsidRDefault="00835FAA" w:rsidP="00835FAA">
            <w:pPr>
              <w:jc w:val="center"/>
              <w:rPr>
                <w:rFonts w:ascii="Arial" w:hAnsi="Arial" w:cs="Arial"/>
                <w:sz w:val="22"/>
                <w:szCs w:val="22"/>
              </w:rPr>
            </w:pPr>
            <w:r w:rsidRPr="00835FAA">
              <w:rPr>
                <w:rFonts w:ascii="Arial" w:hAnsi="Arial" w:cs="Arial"/>
                <w:sz w:val="22"/>
                <w:szCs w:val="22"/>
              </w:rPr>
              <w:t>19%</w:t>
            </w:r>
          </w:p>
        </w:tc>
        <w:tc>
          <w:tcPr>
            <w:tcW w:w="1559" w:type="dxa"/>
          </w:tcPr>
          <w:p w14:paraId="54EB97CE" w14:textId="5CE94A69" w:rsidR="00835FAA" w:rsidRPr="00835FAA" w:rsidRDefault="00835FAA" w:rsidP="00835FAA">
            <w:pPr>
              <w:jc w:val="center"/>
              <w:rPr>
                <w:rFonts w:ascii="Arial" w:hAnsi="Arial" w:cs="Arial"/>
                <w:sz w:val="22"/>
                <w:szCs w:val="22"/>
              </w:rPr>
            </w:pPr>
            <w:r w:rsidRPr="00835FAA">
              <w:rPr>
                <w:rFonts w:ascii="Arial" w:hAnsi="Arial" w:cs="Arial"/>
                <w:sz w:val="22"/>
                <w:szCs w:val="22"/>
              </w:rPr>
              <w:t>31%</w:t>
            </w:r>
          </w:p>
        </w:tc>
        <w:tc>
          <w:tcPr>
            <w:tcW w:w="1559" w:type="dxa"/>
          </w:tcPr>
          <w:p w14:paraId="6D2B97B8" w14:textId="1BA7605F" w:rsidR="00835FAA" w:rsidRPr="00835FAA" w:rsidRDefault="00835FAA" w:rsidP="00835FAA">
            <w:pPr>
              <w:jc w:val="center"/>
              <w:rPr>
                <w:rFonts w:ascii="Arial" w:hAnsi="Arial" w:cs="Arial"/>
                <w:sz w:val="22"/>
                <w:szCs w:val="22"/>
              </w:rPr>
            </w:pPr>
            <w:r w:rsidRPr="00835FAA">
              <w:rPr>
                <w:rFonts w:ascii="Arial" w:hAnsi="Arial" w:cs="Arial"/>
                <w:sz w:val="22"/>
                <w:szCs w:val="22"/>
              </w:rPr>
              <w:t>32%</w:t>
            </w:r>
          </w:p>
        </w:tc>
        <w:tc>
          <w:tcPr>
            <w:tcW w:w="1559" w:type="dxa"/>
          </w:tcPr>
          <w:p w14:paraId="3C685E89" w14:textId="5D245E8B" w:rsidR="00835FAA" w:rsidRPr="00835FAA" w:rsidRDefault="00835FAA" w:rsidP="00835FAA">
            <w:pPr>
              <w:jc w:val="center"/>
              <w:rPr>
                <w:rFonts w:ascii="Arial" w:hAnsi="Arial" w:cs="Arial"/>
                <w:sz w:val="22"/>
                <w:szCs w:val="22"/>
              </w:rPr>
            </w:pPr>
            <w:r w:rsidRPr="00835FAA">
              <w:rPr>
                <w:rFonts w:ascii="Arial" w:hAnsi="Arial" w:cs="Arial"/>
                <w:sz w:val="22"/>
                <w:szCs w:val="22"/>
              </w:rPr>
              <w:t>17%</w:t>
            </w:r>
          </w:p>
        </w:tc>
      </w:tr>
    </w:tbl>
    <w:p w14:paraId="091630EF" w14:textId="77777777" w:rsidR="00CE1E34" w:rsidRDefault="00CE1E34" w:rsidP="00C926B9">
      <w:pPr>
        <w:spacing w:after="0" w:line="240" w:lineRule="auto"/>
        <w:jc w:val="both"/>
        <w:rPr>
          <w:rFonts w:ascii="Arial" w:hAnsi="Arial" w:cs="Arial"/>
          <w:sz w:val="22"/>
          <w:szCs w:val="22"/>
          <w:highlight w:val="cyan"/>
        </w:rPr>
      </w:pPr>
    </w:p>
    <w:p w14:paraId="5C18E4F3" w14:textId="77777777" w:rsidR="002436EF" w:rsidRPr="00941BD8" w:rsidRDefault="002436EF" w:rsidP="002436EF">
      <w:pPr>
        <w:rPr>
          <w:rFonts w:ascii="Arial" w:hAnsi="Arial" w:cs="Arial"/>
          <w:b/>
          <w:bCs/>
          <w:sz w:val="22"/>
          <w:szCs w:val="22"/>
        </w:rPr>
      </w:pPr>
      <w:bookmarkStart w:id="3" w:name="_Hlk159357016"/>
      <w:r w:rsidRPr="00941BD8">
        <w:rPr>
          <w:rFonts w:ascii="Arial" w:hAnsi="Arial" w:cs="Arial"/>
          <w:b/>
          <w:bCs/>
          <w:sz w:val="22"/>
          <w:szCs w:val="22"/>
        </w:rPr>
        <w:t>Household Size</w:t>
      </w:r>
    </w:p>
    <w:p w14:paraId="4214205C" w14:textId="346CEB1B" w:rsidR="002436EF" w:rsidRDefault="002436EF" w:rsidP="002436EF">
      <w:pPr>
        <w:rPr>
          <w:rFonts w:ascii="Arial" w:hAnsi="Arial" w:cs="Arial"/>
          <w:sz w:val="22"/>
          <w:szCs w:val="22"/>
        </w:rPr>
      </w:pPr>
      <w:r w:rsidRPr="00941BD8">
        <w:rPr>
          <w:rFonts w:ascii="Arial" w:hAnsi="Arial" w:cs="Arial"/>
          <w:sz w:val="22"/>
          <w:szCs w:val="22"/>
        </w:rPr>
        <w:t>The number of usual residents in the household on Census Day 2021 in</w:t>
      </w:r>
      <w:r w:rsidR="0017334A">
        <w:rPr>
          <w:rFonts w:ascii="Arial" w:hAnsi="Arial" w:cs="Arial"/>
          <w:sz w:val="22"/>
          <w:szCs w:val="22"/>
        </w:rPr>
        <w:t xml:space="preserve"> Cushendall</w:t>
      </w:r>
      <w:r w:rsidR="008E3CFE">
        <w:rPr>
          <w:rFonts w:ascii="Arial" w:hAnsi="Arial" w:cs="Arial"/>
          <w:sz w:val="22"/>
          <w:szCs w:val="22"/>
        </w:rPr>
        <w:t xml:space="preserve"> </w:t>
      </w:r>
      <w:r w:rsidRPr="00941BD8">
        <w:rPr>
          <w:rFonts w:ascii="Arial" w:hAnsi="Arial" w:cs="Arial"/>
          <w:sz w:val="22"/>
          <w:szCs w:val="22"/>
        </w:rPr>
        <w:t>was:</w:t>
      </w:r>
    </w:p>
    <w:p w14:paraId="192A3A59" w14:textId="474034BE" w:rsidR="002436EF" w:rsidRDefault="002436EF" w:rsidP="002436EF">
      <w:pPr>
        <w:pStyle w:val="ListParagraph"/>
        <w:numPr>
          <w:ilvl w:val="0"/>
          <w:numId w:val="44"/>
        </w:numPr>
        <w:rPr>
          <w:rFonts w:ascii="Arial" w:hAnsi="Arial" w:cs="Arial"/>
          <w:sz w:val="22"/>
          <w:szCs w:val="22"/>
        </w:rPr>
      </w:pPr>
      <w:r w:rsidRPr="005F335F">
        <w:rPr>
          <w:rFonts w:ascii="Arial" w:hAnsi="Arial" w:cs="Arial"/>
          <w:sz w:val="22"/>
          <w:szCs w:val="22"/>
        </w:rPr>
        <w:t xml:space="preserve">1 person </w:t>
      </w:r>
      <w:r>
        <w:rPr>
          <w:rFonts w:ascii="Arial" w:hAnsi="Arial" w:cs="Arial"/>
          <w:sz w:val="22"/>
          <w:szCs w:val="22"/>
        </w:rPr>
        <w:t xml:space="preserve">- </w:t>
      </w:r>
      <w:r w:rsidR="005C09D0">
        <w:rPr>
          <w:rFonts w:ascii="Arial" w:hAnsi="Arial" w:cs="Arial"/>
          <w:sz w:val="22"/>
          <w:szCs w:val="22"/>
        </w:rPr>
        <w:t>32</w:t>
      </w:r>
      <w:r w:rsidRPr="005F335F">
        <w:rPr>
          <w:rFonts w:ascii="Arial" w:hAnsi="Arial" w:cs="Arial"/>
          <w:sz w:val="22"/>
          <w:szCs w:val="22"/>
        </w:rPr>
        <w:t>%</w:t>
      </w:r>
      <w:r>
        <w:rPr>
          <w:rFonts w:ascii="Arial" w:hAnsi="Arial" w:cs="Arial"/>
          <w:sz w:val="22"/>
          <w:szCs w:val="22"/>
        </w:rPr>
        <w:t>;</w:t>
      </w:r>
    </w:p>
    <w:p w14:paraId="040D2268" w14:textId="4BBE6D0D" w:rsidR="002436EF" w:rsidRDefault="002436EF" w:rsidP="002436EF">
      <w:pPr>
        <w:pStyle w:val="ListParagraph"/>
        <w:numPr>
          <w:ilvl w:val="0"/>
          <w:numId w:val="44"/>
        </w:numPr>
        <w:rPr>
          <w:rFonts w:ascii="Arial" w:hAnsi="Arial" w:cs="Arial"/>
          <w:sz w:val="22"/>
          <w:szCs w:val="22"/>
        </w:rPr>
      </w:pPr>
      <w:r w:rsidRPr="005F335F">
        <w:rPr>
          <w:rFonts w:ascii="Arial" w:hAnsi="Arial" w:cs="Arial"/>
          <w:sz w:val="22"/>
          <w:szCs w:val="22"/>
        </w:rPr>
        <w:t xml:space="preserve">2 people </w:t>
      </w:r>
      <w:r>
        <w:rPr>
          <w:rFonts w:ascii="Arial" w:hAnsi="Arial" w:cs="Arial"/>
          <w:sz w:val="22"/>
          <w:szCs w:val="22"/>
        </w:rPr>
        <w:t xml:space="preserve">- </w:t>
      </w:r>
      <w:r w:rsidR="005C09D0">
        <w:rPr>
          <w:rFonts w:ascii="Arial" w:hAnsi="Arial" w:cs="Arial"/>
          <w:sz w:val="22"/>
          <w:szCs w:val="22"/>
        </w:rPr>
        <w:t>30</w:t>
      </w:r>
      <w:r w:rsidRPr="005F335F">
        <w:rPr>
          <w:rFonts w:ascii="Arial" w:hAnsi="Arial" w:cs="Arial"/>
          <w:sz w:val="22"/>
          <w:szCs w:val="22"/>
        </w:rPr>
        <w:t>%</w:t>
      </w:r>
      <w:r>
        <w:rPr>
          <w:rFonts w:ascii="Arial" w:hAnsi="Arial" w:cs="Arial"/>
          <w:sz w:val="22"/>
          <w:szCs w:val="22"/>
        </w:rPr>
        <w:t>;</w:t>
      </w:r>
    </w:p>
    <w:p w14:paraId="06ED9A7F" w14:textId="4E783EB2" w:rsidR="002436EF" w:rsidRDefault="002436EF" w:rsidP="002436EF">
      <w:pPr>
        <w:pStyle w:val="ListParagraph"/>
        <w:numPr>
          <w:ilvl w:val="0"/>
          <w:numId w:val="44"/>
        </w:numPr>
        <w:rPr>
          <w:rFonts w:ascii="Arial" w:hAnsi="Arial" w:cs="Arial"/>
          <w:sz w:val="22"/>
          <w:szCs w:val="22"/>
        </w:rPr>
      </w:pPr>
      <w:r w:rsidRPr="005F335F">
        <w:rPr>
          <w:rFonts w:ascii="Arial" w:hAnsi="Arial" w:cs="Arial"/>
          <w:sz w:val="22"/>
          <w:szCs w:val="22"/>
        </w:rPr>
        <w:t xml:space="preserve">3 people </w:t>
      </w:r>
      <w:r>
        <w:rPr>
          <w:rFonts w:ascii="Arial" w:hAnsi="Arial" w:cs="Arial"/>
          <w:sz w:val="22"/>
          <w:szCs w:val="22"/>
        </w:rPr>
        <w:t>-</w:t>
      </w:r>
      <w:r w:rsidR="005C09D0">
        <w:rPr>
          <w:rFonts w:ascii="Arial" w:hAnsi="Arial" w:cs="Arial"/>
          <w:sz w:val="22"/>
          <w:szCs w:val="22"/>
        </w:rPr>
        <w:t>16</w:t>
      </w:r>
      <w:r w:rsidRPr="005F335F">
        <w:rPr>
          <w:rFonts w:ascii="Arial" w:hAnsi="Arial" w:cs="Arial"/>
          <w:sz w:val="22"/>
          <w:szCs w:val="22"/>
        </w:rPr>
        <w:t>%</w:t>
      </w:r>
      <w:r>
        <w:rPr>
          <w:rFonts w:ascii="Arial" w:hAnsi="Arial" w:cs="Arial"/>
          <w:sz w:val="22"/>
          <w:szCs w:val="22"/>
        </w:rPr>
        <w:t>;</w:t>
      </w:r>
    </w:p>
    <w:p w14:paraId="644C9BC7" w14:textId="0B021BFC" w:rsidR="002436EF" w:rsidRDefault="002436EF" w:rsidP="002436EF">
      <w:pPr>
        <w:pStyle w:val="ListParagraph"/>
        <w:numPr>
          <w:ilvl w:val="0"/>
          <w:numId w:val="44"/>
        </w:numPr>
        <w:rPr>
          <w:rFonts w:ascii="Arial" w:hAnsi="Arial" w:cs="Arial"/>
          <w:sz w:val="22"/>
          <w:szCs w:val="22"/>
        </w:rPr>
      </w:pPr>
      <w:r w:rsidRPr="005F335F">
        <w:rPr>
          <w:rFonts w:ascii="Arial" w:hAnsi="Arial" w:cs="Arial"/>
          <w:sz w:val="22"/>
          <w:szCs w:val="22"/>
        </w:rPr>
        <w:t xml:space="preserve">4 people </w:t>
      </w:r>
      <w:r>
        <w:rPr>
          <w:rFonts w:ascii="Arial" w:hAnsi="Arial" w:cs="Arial"/>
          <w:sz w:val="22"/>
          <w:szCs w:val="22"/>
        </w:rPr>
        <w:t xml:space="preserve">- </w:t>
      </w:r>
      <w:r w:rsidR="005C09D0">
        <w:rPr>
          <w:rFonts w:ascii="Arial" w:hAnsi="Arial" w:cs="Arial"/>
          <w:sz w:val="22"/>
          <w:szCs w:val="22"/>
        </w:rPr>
        <w:t>14</w:t>
      </w:r>
      <w:r w:rsidRPr="005F335F">
        <w:rPr>
          <w:rFonts w:ascii="Arial" w:hAnsi="Arial" w:cs="Arial"/>
          <w:sz w:val="22"/>
          <w:szCs w:val="22"/>
        </w:rPr>
        <w:t>%</w:t>
      </w:r>
      <w:r>
        <w:rPr>
          <w:rFonts w:ascii="Arial" w:hAnsi="Arial" w:cs="Arial"/>
          <w:sz w:val="22"/>
          <w:szCs w:val="22"/>
        </w:rPr>
        <w:t>;</w:t>
      </w:r>
      <w:r w:rsidRPr="005F335F">
        <w:rPr>
          <w:rFonts w:ascii="Arial" w:hAnsi="Arial" w:cs="Arial"/>
          <w:sz w:val="22"/>
          <w:szCs w:val="22"/>
        </w:rPr>
        <w:t xml:space="preserve"> and </w:t>
      </w:r>
    </w:p>
    <w:p w14:paraId="6A01107C" w14:textId="4178F6C7" w:rsidR="002436EF" w:rsidRPr="005F335F" w:rsidRDefault="002436EF" w:rsidP="002436EF">
      <w:pPr>
        <w:pStyle w:val="ListParagraph"/>
        <w:numPr>
          <w:ilvl w:val="0"/>
          <w:numId w:val="44"/>
        </w:numPr>
        <w:rPr>
          <w:rFonts w:ascii="Arial" w:hAnsi="Arial" w:cs="Arial"/>
          <w:sz w:val="22"/>
          <w:szCs w:val="22"/>
        </w:rPr>
      </w:pPr>
      <w:r w:rsidRPr="005F335F">
        <w:rPr>
          <w:rFonts w:ascii="Arial" w:hAnsi="Arial" w:cs="Arial"/>
          <w:sz w:val="22"/>
          <w:szCs w:val="22"/>
        </w:rPr>
        <w:t xml:space="preserve">5 people or more </w:t>
      </w:r>
      <w:r>
        <w:rPr>
          <w:rFonts w:ascii="Arial" w:hAnsi="Arial" w:cs="Arial"/>
          <w:sz w:val="22"/>
          <w:szCs w:val="22"/>
        </w:rPr>
        <w:t>-</w:t>
      </w:r>
      <w:r w:rsidR="005C09D0">
        <w:rPr>
          <w:rFonts w:ascii="Arial" w:hAnsi="Arial" w:cs="Arial"/>
          <w:sz w:val="22"/>
          <w:szCs w:val="22"/>
        </w:rPr>
        <w:t>9</w:t>
      </w:r>
      <w:r w:rsidRPr="005F335F">
        <w:rPr>
          <w:rFonts w:ascii="Arial" w:hAnsi="Arial" w:cs="Arial"/>
          <w:sz w:val="22"/>
          <w:szCs w:val="22"/>
        </w:rPr>
        <w:t xml:space="preserve">%. </w:t>
      </w:r>
    </w:p>
    <w:p w14:paraId="45E2542A" w14:textId="77777777" w:rsidR="002436EF" w:rsidRPr="00941BD8" w:rsidRDefault="002436EF" w:rsidP="002436EF">
      <w:pPr>
        <w:jc w:val="both"/>
        <w:rPr>
          <w:rFonts w:ascii="Arial" w:hAnsi="Arial" w:cs="Arial"/>
          <w:b/>
          <w:bCs/>
          <w:sz w:val="22"/>
          <w:szCs w:val="22"/>
        </w:rPr>
      </w:pPr>
      <w:r w:rsidRPr="00941BD8">
        <w:rPr>
          <w:rFonts w:ascii="Arial" w:hAnsi="Arial" w:cs="Arial"/>
          <w:b/>
          <w:bCs/>
          <w:sz w:val="22"/>
          <w:szCs w:val="22"/>
        </w:rPr>
        <w:t>Household Tenure</w:t>
      </w:r>
    </w:p>
    <w:p w14:paraId="16C3B769" w14:textId="275EA3C8" w:rsidR="002436EF" w:rsidRPr="00941BD8" w:rsidRDefault="002436EF" w:rsidP="002436EF">
      <w:pPr>
        <w:jc w:val="both"/>
        <w:rPr>
          <w:rFonts w:ascii="Arial" w:hAnsi="Arial" w:cs="Arial"/>
          <w:sz w:val="22"/>
          <w:szCs w:val="22"/>
        </w:rPr>
      </w:pPr>
      <w:r w:rsidRPr="00941BD8">
        <w:rPr>
          <w:rFonts w:ascii="Arial" w:hAnsi="Arial" w:cs="Arial"/>
          <w:sz w:val="22"/>
          <w:szCs w:val="22"/>
        </w:rPr>
        <w:t xml:space="preserve">On Census Day in </w:t>
      </w:r>
      <w:r w:rsidR="005C09D0">
        <w:rPr>
          <w:rFonts w:ascii="Arial" w:hAnsi="Arial" w:cs="Arial"/>
          <w:sz w:val="22"/>
          <w:szCs w:val="22"/>
        </w:rPr>
        <w:t>Cushendall</w:t>
      </w:r>
      <w:r w:rsidRPr="00941BD8">
        <w:rPr>
          <w:rFonts w:ascii="Arial" w:hAnsi="Arial" w:cs="Arial"/>
          <w:sz w:val="22"/>
          <w:szCs w:val="22"/>
        </w:rPr>
        <w:t>, 7</w:t>
      </w:r>
      <w:r w:rsidR="00884963">
        <w:rPr>
          <w:rFonts w:ascii="Arial" w:hAnsi="Arial" w:cs="Arial"/>
          <w:sz w:val="22"/>
          <w:szCs w:val="22"/>
        </w:rPr>
        <w:t>1</w:t>
      </w:r>
      <w:r w:rsidRPr="00941BD8">
        <w:rPr>
          <w:rFonts w:ascii="Arial" w:hAnsi="Arial" w:cs="Arial"/>
          <w:sz w:val="22"/>
          <w:szCs w:val="22"/>
        </w:rPr>
        <w:t xml:space="preserve">% owned their house (includes shared ownership), </w:t>
      </w:r>
      <w:r w:rsidR="00884963">
        <w:rPr>
          <w:rFonts w:ascii="Arial" w:hAnsi="Arial" w:cs="Arial"/>
          <w:sz w:val="22"/>
          <w:szCs w:val="22"/>
        </w:rPr>
        <w:t>9</w:t>
      </w:r>
      <w:r w:rsidRPr="00941BD8">
        <w:rPr>
          <w:rFonts w:ascii="Arial" w:hAnsi="Arial" w:cs="Arial"/>
          <w:sz w:val="22"/>
          <w:szCs w:val="22"/>
        </w:rPr>
        <w:t>% social rented, 1</w:t>
      </w:r>
      <w:r w:rsidR="00884963">
        <w:rPr>
          <w:rFonts w:ascii="Arial" w:hAnsi="Arial" w:cs="Arial"/>
          <w:sz w:val="22"/>
          <w:szCs w:val="22"/>
        </w:rPr>
        <w:t>6</w:t>
      </w:r>
      <w:r w:rsidRPr="00941BD8">
        <w:rPr>
          <w:rFonts w:ascii="Arial" w:hAnsi="Arial" w:cs="Arial"/>
          <w:sz w:val="22"/>
          <w:szCs w:val="22"/>
        </w:rPr>
        <w:t xml:space="preserve">% private rented and </w:t>
      </w:r>
      <w:r w:rsidR="00884963">
        <w:rPr>
          <w:rFonts w:ascii="Arial" w:hAnsi="Arial" w:cs="Arial"/>
          <w:sz w:val="22"/>
          <w:szCs w:val="22"/>
        </w:rPr>
        <w:t>4</w:t>
      </w:r>
      <w:r w:rsidRPr="00941BD8">
        <w:rPr>
          <w:rFonts w:ascii="Arial" w:hAnsi="Arial" w:cs="Arial"/>
          <w:sz w:val="22"/>
          <w:szCs w:val="22"/>
        </w:rPr>
        <w:t>% lived rent free.</w:t>
      </w:r>
      <w:bookmarkEnd w:id="3"/>
    </w:p>
    <w:p w14:paraId="05F0F65D" w14:textId="77777777" w:rsidR="000B3375" w:rsidRDefault="000B3375" w:rsidP="00C926B9">
      <w:pPr>
        <w:spacing w:after="0" w:line="240" w:lineRule="auto"/>
        <w:jc w:val="both"/>
        <w:rPr>
          <w:rFonts w:ascii="Arial" w:hAnsi="Arial" w:cs="Arial"/>
          <w:sz w:val="22"/>
          <w:szCs w:val="22"/>
        </w:rPr>
      </w:pPr>
    </w:p>
    <w:p w14:paraId="4E46CC48" w14:textId="77777777" w:rsidR="00DF31FD" w:rsidRPr="00C926B9" w:rsidRDefault="00DF31FD" w:rsidP="00C926B9">
      <w:pPr>
        <w:spacing w:after="0" w:line="240" w:lineRule="auto"/>
        <w:jc w:val="both"/>
        <w:rPr>
          <w:rFonts w:ascii="Arial" w:hAnsi="Arial" w:cs="Arial"/>
          <w:sz w:val="22"/>
          <w:szCs w:val="22"/>
        </w:rPr>
      </w:pPr>
    </w:p>
    <w:p w14:paraId="014ED51E" w14:textId="47CEA2ED"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8E64EE">
        <w:rPr>
          <w:rFonts w:ascii="Arial" w:hAnsi="Arial" w:cs="Arial"/>
          <w:b/>
          <w:bCs/>
        </w:rPr>
        <w:t>4</w:t>
      </w:r>
      <w:r w:rsidRPr="000B3375">
        <w:rPr>
          <w:rFonts w:ascii="Arial" w:hAnsi="Arial" w:cs="Arial"/>
          <w:b/>
          <w:bCs/>
        </w:rPr>
        <w:tab/>
      </w:r>
      <w:r w:rsidR="00CE1E34" w:rsidRPr="000B3375">
        <w:rPr>
          <w:rFonts w:ascii="Arial" w:hAnsi="Arial" w:cs="Arial"/>
          <w:b/>
          <w:bCs/>
        </w:rPr>
        <w:t>Religion and Ethnicity</w:t>
      </w:r>
    </w:p>
    <w:p w14:paraId="52A523CC" w14:textId="77777777" w:rsidR="00DF31FD" w:rsidRDefault="00DF31FD" w:rsidP="00DF31FD">
      <w:pPr>
        <w:pStyle w:val="ListParagraph"/>
        <w:spacing w:after="0" w:line="240" w:lineRule="auto"/>
        <w:ind w:left="360"/>
        <w:jc w:val="both"/>
        <w:rPr>
          <w:rFonts w:ascii="Arial" w:hAnsi="Arial" w:cs="Arial"/>
          <w:sz w:val="22"/>
          <w:szCs w:val="22"/>
        </w:rPr>
      </w:pPr>
    </w:p>
    <w:p w14:paraId="73231A9B" w14:textId="77777777" w:rsidR="00AD2349" w:rsidRDefault="005C301B" w:rsidP="005C301B">
      <w:pPr>
        <w:pStyle w:val="ListParagraph"/>
        <w:numPr>
          <w:ilvl w:val="0"/>
          <w:numId w:val="32"/>
        </w:numPr>
        <w:spacing w:after="0" w:line="240" w:lineRule="auto"/>
        <w:jc w:val="both"/>
        <w:rPr>
          <w:rFonts w:ascii="Arial" w:hAnsi="Arial" w:cs="Arial"/>
          <w:sz w:val="22"/>
          <w:szCs w:val="22"/>
        </w:rPr>
      </w:pPr>
      <w:r w:rsidRPr="005C301B">
        <w:rPr>
          <w:rFonts w:ascii="Arial" w:hAnsi="Arial" w:cs="Arial"/>
          <w:sz w:val="22"/>
          <w:szCs w:val="22"/>
        </w:rPr>
        <w:t>Approximately 94% of the population within the four Super Data Zones recorded their ‘Religion</w:t>
      </w:r>
      <w:r>
        <w:rPr>
          <w:rFonts w:ascii="Arial" w:hAnsi="Arial" w:cs="Arial"/>
          <w:sz w:val="22"/>
          <w:szCs w:val="22"/>
        </w:rPr>
        <w:t>’</w:t>
      </w:r>
      <w:r w:rsidRPr="005C301B">
        <w:rPr>
          <w:rFonts w:ascii="Arial" w:hAnsi="Arial" w:cs="Arial"/>
          <w:sz w:val="22"/>
          <w:szCs w:val="22"/>
        </w:rPr>
        <w:t xml:space="preserve"> or </w:t>
      </w:r>
      <w:r>
        <w:rPr>
          <w:rFonts w:ascii="Arial" w:hAnsi="Arial" w:cs="Arial"/>
          <w:sz w:val="22"/>
          <w:szCs w:val="22"/>
        </w:rPr>
        <w:t>‘</w:t>
      </w:r>
      <w:r w:rsidRPr="005C301B">
        <w:rPr>
          <w:rFonts w:ascii="Arial" w:hAnsi="Arial" w:cs="Arial"/>
          <w:sz w:val="22"/>
          <w:szCs w:val="22"/>
        </w:rPr>
        <w:t xml:space="preserve">Religion brought up in’ </w:t>
      </w:r>
      <w:r>
        <w:rPr>
          <w:rFonts w:ascii="Arial" w:hAnsi="Arial" w:cs="Arial"/>
          <w:sz w:val="22"/>
          <w:szCs w:val="22"/>
        </w:rPr>
        <w:t>as</w:t>
      </w:r>
      <w:r w:rsidRPr="005C301B">
        <w:rPr>
          <w:rFonts w:ascii="Arial" w:hAnsi="Arial" w:cs="Arial"/>
          <w:sz w:val="22"/>
          <w:szCs w:val="22"/>
        </w:rPr>
        <w:t xml:space="preserve"> Roman Catholic</w:t>
      </w:r>
      <w:r>
        <w:rPr>
          <w:rFonts w:ascii="Arial" w:hAnsi="Arial" w:cs="Arial"/>
          <w:sz w:val="22"/>
          <w:szCs w:val="22"/>
        </w:rPr>
        <w:t xml:space="preserve">, with </w:t>
      </w:r>
      <w:r w:rsidRPr="005C301B">
        <w:rPr>
          <w:rFonts w:ascii="Arial" w:hAnsi="Arial" w:cs="Arial"/>
          <w:sz w:val="22"/>
          <w:szCs w:val="22"/>
        </w:rPr>
        <w:t xml:space="preserve">5% of the population </w:t>
      </w:r>
      <w:r>
        <w:rPr>
          <w:rFonts w:ascii="Arial" w:hAnsi="Arial" w:cs="Arial"/>
          <w:sz w:val="22"/>
          <w:szCs w:val="22"/>
        </w:rPr>
        <w:t xml:space="preserve">recording </w:t>
      </w:r>
      <w:r w:rsidR="00AD2349">
        <w:rPr>
          <w:rFonts w:ascii="Arial" w:hAnsi="Arial" w:cs="Arial"/>
          <w:sz w:val="22"/>
          <w:szCs w:val="22"/>
        </w:rPr>
        <w:t>P</w:t>
      </w:r>
      <w:r w:rsidRPr="005C301B">
        <w:rPr>
          <w:rFonts w:ascii="Arial" w:hAnsi="Arial" w:cs="Arial"/>
          <w:sz w:val="22"/>
          <w:szCs w:val="22"/>
        </w:rPr>
        <w:t>rotestant or another Christian denomination</w:t>
      </w:r>
      <w:r w:rsidR="00AD2349">
        <w:rPr>
          <w:rFonts w:ascii="Arial" w:hAnsi="Arial" w:cs="Arial"/>
          <w:sz w:val="22"/>
          <w:szCs w:val="22"/>
        </w:rPr>
        <w:t>.</w:t>
      </w:r>
    </w:p>
    <w:p w14:paraId="5C149FDE" w14:textId="58EC58DB" w:rsidR="005C301B" w:rsidRPr="005C301B" w:rsidRDefault="005C301B" w:rsidP="005C301B">
      <w:pPr>
        <w:pStyle w:val="ListParagraph"/>
        <w:numPr>
          <w:ilvl w:val="0"/>
          <w:numId w:val="32"/>
        </w:numPr>
        <w:spacing w:after="0" w:line="240" w:lineRule="auto"/>
        <w:jc w:val="both"/>
        <w:rPr>
          <w:rFonts w:ascii="Arial" w:hAnsi="Arial" w:cs="Arial"/>
          <w:sz w:val="22"/>
          <w:szCs w:val="22"/>
        </w:rPr>
      </w:pPr>
      <w:r w:rsidRPr="005C301B">
        <w:rPr>
          <w:rFonts w:ascii="Arial" w:hAnsi="Arial" w:cs="Arial"/>
          <w:sz w:val="22"/>
          <w:szCs w:val="22"/>
        </w:rPr>
        <w:t xml:space="preserve">2% of </w:t>
      </w:r>
      <w:r w:rsidR="00AD2349">
        <w:rPr>
          <w:rFonts w:ascii="Arial" w:hAnsi="Arial" w:cs="Arial"/>
          <w:sz w:val="22"/>
          <w:szCs w:val="22"/>
        </w:rPr>
        <w:t>village</w:t>
      </w:r>
      <w:r w:rsidRPr="005C301B">
        <w:rPr>
          <w:rFonts w:ascii="Arial" w:hAnsi="Arial" w:cs="Arial"/>
          <w:sz w:val="22"/>
          <w:szCs w:val="22"/>
        </w:rPr>
        <w:t xml:space="preserve"> residents </w:t>
      </w:r>
      <w:r w:rsidR="00AD2349">
        <w:rPr>
          <w:rFonts w:ascii="Arial" w:hAnsi="Arial" w:cs="Arial"/>
          <w:sz w:val="22"/>
          <w:szCs w:val="22"/>
        </w:rPr>
        <w:t>recorded n</w:t>
      </w:r>
      <w:r w:rsidRPr="005C301B">
        <w:rPr>
          <w:rFonts w:ascii="Arial" w:hAnsi="Arial" w:cs="Arial"/>
          <w:sz w:val="22"/>
          <w:szCs w:val="22"/>
        </w:rPr>
        <w:t>o religious affiliation</w:t>
      </w:r>
      <w:r w:rsidR="00AD2349">
        <w:rPr>
          <w:rFonts w:ascii="Arial" w:hAnsi="Arial" w:cs="Arial"/>
          <w:sz w:val="22"/>
          <w:szCs w:val="22"/>
        </w:rPr>
        <w:t>.</w:t>
      </w:r>
      <w:r w:rsidRPr="005C301B">
        <w:rPr>
          <w:rFonts w:ascii="Arial" w:hAnsi="Arial" w:cs="Arial"/>
          <w:sz w:val="22"/>
          <w:szCs w:val="22"/>
        </w:rPr>
        <w:t xml:space="preserve"> </w:t>
      </w:r>
    </w:p>
    <w:p w14:paraId="0DEE0E4E" w14:textId="2BB15337" w:rsidR="005C301B" w:rsidRDefault="005C301B" w:rsidP="005C301B">
      <w:pPr>
        <w:pStyle w:val="ListParagraph"/>
        <w:numPr>
          <w:ilvl w:val="0"/>
          <w:numId w:val="32"/>
        </w:numPr>
        <w:spacing w:after="0" w:line="240" w:lineRule="auto"/>
        <w:jc w:val="both"/>
        <w:rPr>
          <w:rFonts w:ascii="Arial" w:hAnsi="Arial" w:cs="Arial"/>
          <w:sz w:val="22"/>
          <w:szCs w:val="22"/>
        </w:rPr>
      </w:pPr>
      <w:r w:rsidRPr="005C301B">
        <w:rPr>
          <w:rFonts w:ascii="Arial" w:hAnsi="Arial" w:cs="Arial"/>
          <w:sz w:val="22"/>
          <w:szCs w:val="22"/>
        </w:rPr>
        <w:t xml:space="preserve">99% </w:t>
      </w:r>
      <w:r w:rsidR="00AD2349">
        <w:rPr>
          <w:rFonts w:ascii="Arial" w:hAnsi="Arial" w:cs="Arial"/>
          <w:sz w:val="22"/>
          <w:szCs w:val="22"/>
        </w:rPr>
        <w:t>of village residents reported being from a w</w:t>
      </w:r>
      <w:r w:rsidRPr="005C301B">
        <w:rPr>
          <w:rFonts w:ascii="Arial" w:hAnsi="Arial" w:cs="Arial"/>
          <w:sz w:val="22"/>
          <w:szCs w:val="22"/>
        </w:rPr>
        <w:t xml:space="preserve">hite </w:t>
      </w:r>
      <w:r w:rsidR="00AD2349">
        <w:rPr>
          <w:rFonts w:ascii="Arial" w:hAnsi="Arial" w:cs="Arial"/>
          <w:sz w:val="22"/>
          <w:szCs w:val="22"/>
        </w:rPr>
        <w:t>e</w:t>
      </w:r>
      <w:r w:rsidRPr="005C301B">
        <w:rPr>
          <w:rFonts w:ascii="Arial" w:hAnsi="Arial" w:cs="Arial"/>
          <w:sz w:val="22"/>
          <w:szCs w:val="22"/>
        </w:rPr>
        <w:t xml:space="preserve">thnic </w:t>
      </w:r>
      <w:r w:rsidR="00AD2349">
        <w:rPr>
          <w:rFonts w:ascii="Arial" w:hAnsi="Arial" w:cs="Arial"/>
          <w:sz w:val="22"/>
          <w:szCs w:val="22"/>
        </w:rPr>
        <w:t>b</w:t>
      </w:r>
      <w:r w:rsidRPr="005C301B">
        <w:rPr>
          <w:rFonts w:ascii="Arial" w:hAnsi="Arial" w:cs="Arial"/>
          <w:sz w:val="22"/>
          <w:szCs w:val="22"/>
        </w:rPr>
        <w:t>ackground.</w:t>
      </w:r>
    </w:p>
    <w:p w14:paraId="476C6714" w14:textId="77777777" w:rsidR="000B3375" w:rsidRDefault="000B3375" w:rsidP="00C926B9">
      <w:pPr>
        <w:spacing w:after="0" w:line="240" w:lineRule="auto"/>
        <w:jc w:val="both"/>
        <w:rPr>
          <w:rFonts w:ascii="Arial" w:hAnsi="Arial" w:cs="Arial"/>
          <w:b/>
          <w:bCs/>
          <w:sz w:val="22"/>
          <w:szCs w:val="22"/>
        </w:rPr>
      </w:pPr>
    </w:p>
    <w:p w14:paraId="62501544" w14:textId="77777777" w:rsidR="00DF31FD" w:rsidRDefault="00DF31FD" w:rsidP="00C926B9">
      <w:pPr>
        <w:spacing w:after="0" w:line="240" w:lineRule="auto"/>
        <w:jc w:val="both"/>
        <w:rPr>
          <w:rFonts w:ascii="Arial" w:hAnsi="Arial" w:cs="Arial"/>
          <w:b/>
          <w:bCs/>
          <w:sz w:val="22"/>
          <w:szCs w:val="22"/>
        </w:rPr>
      </w:pPr>
    </w:p>
    <w:p w14:paraId="48CA20C6" w14:textId="783F2EA6"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8E64EE">
        <w:rPr>
          <w:rFonts w:ascii="Arial" w:hAnsi="Arial" w:cs="Arial"/>
          <w:b/>
          <w:bCs/>
        </w:rPr>
        <w:t>5</w:t>
      </w:r>
      <w:r w:rsidRPr="000B3375">
        <w:rPr>
          <w:rFonts w:ascii="Arial" w:hAnsi="Arial" w:cs="Arial"/>
          <w:b/>
          <w:bCs/>
        </w:rPr>
        <w:tab/>
      </w:r>
      <w:r w:rsidR="00CE1E34" w:rsidRPr="000B3375">
        <w:rPr>
          <w:rFonts w:ascii="Arial" w:hAnsi="Arial" w:cs="Arial"/>
          <w:b/>
          <w:bCs/>
        </w:rPr>
        <w:t xml:space="preserve">Health </w:t>
      </w:r>
    </w:p>
    <w:p w14:paraId="591BE1A5" w14:textId="77777777" w:rsidR="00DF31FD" w:rsidRDefault="00DF31FD" w:rsidP="00C926B9">
      <w:pPr>
        <w:spacing w:after="0" w:line="240" w:lineRule="auto"/>
        <w:jc w:val="both"/>
        <w:rPr>
          <w:rFonts w:ascii="Arial" w:hAnsi="Arial" w:cs="Arial"/>
          <w:sz w:val="22"/>
          <w:szCs w:val="22"/>
        </w:rPr>
      </w:pPr>
    </w:p>
    <w:p w14:paraId="0F5EFAD2" w14:textId="513B25CF" w:rsidR="00F92807" w:rsidRPr="00F92807" w:rsidRDefault="00F92807" w:rsidP="00F92807">
      <w:pPr>
        <w:spacing w:after="0" w:line="240" w:lineRule="auto"/>
        <w:jc w:val="both"/>
        <w:rPr>
          <w:rFonts w:ascii="Arial" w:hAnsi="Arial" w:cs="Arial"/>
          <w:sz w:val="22"/>
          <w:szCs w:val="22"/>
        </w:rPr>
      </w:pPr>
      <w:r w:rsidRPr="00F92807">
        <w:rPr>
          <w:rFonts w:ascii="Arial" w:hAnsi="Arial" w:cs="Arial"/>
          <w:sz w:val="22"/>
          <w:szCs w:val="22"/>
        </w:rPr>
        <w:t>Residents of the village and surrounding areas generally enjoy good levels of health and wellbeing</w:t>
      </w:r>
      <w:r>
        <w:rPr>
          <w:rFonts w:ascii="Arial" w:hAnsi="Arial" w:cs="Arial"/>
          <w:sz w:val="22"/>
          <w:szCs w:val="22"/>
        </w:rPr>
        <w:t xml:space="preserve">, with </w:t>
      </w:r>
      <w:r w:rsidRPr="00F92807">
        <w:rPr>
          <w:rFonts w:ascii="Arial" w:hAnsi="Arial" w:cs="Arial"/>
          <w:sz w:val="22"/>
          <w:szCs w:val="22"/>
        </w:rPr>
        <w:t>80% of the local population report</w:t>
      </w:r>
      <w:r>
        <w:rPr>
          <w:rFonts w:ascii="Arial" w:hAnsi="Arial" w:cs="Arial"/>
          <w:sz w:val="22"/>
          <w:szCs w:val="22"/>
        </w:rPr>
        <w:t>ing</w:t>
      </w:r>
      <w:r w:rsidRPr="00F92807">
        <w:rPr>
          <w:rFonts w:ascii="Arial" w:hAnsi="Arial" w:cs="Arial"/>
          <w:sz w:val="22"/>
          <w:szCs w:val="22"/>
        </w:rPr>
        <w:t xml:space="preserve"> either a ‘Very Good’ or ‘Good’ standard of general health</w:t>
      </w:r>
      <w:r>
        <w:rPr>
          <w:rFonts w:ascii="Arial" w:hAnsi="Arial" w:cs="Arial"/>
          <w:sz w:val="22"/>
          <w:szCs w:val="22"/>
        </w:rPr>
        <w:t xml:space="preserve">. This is </w:t>
      </w:r>
      <w:r w:rsidRPr="00F92807">
        <w:rPr>
          <w:rFonts w:ascii="Arial" w:hAnsi="Arial" w:cs="Arial"/>
          <w:sz w:val="22"/>
          <w:szCs w:val="22"/>
        </w:rPr>
        <w:t xml:space="preserve">slightly higher than </w:t>
      </w:r>
      <w:r w:rsidR="00C30D93">
        <w:rPr>
          <w:rFonts w:ascii="Arial" w:hAnsi="Arial" w:cs="Arial"/>
          <w:sz w:val="22"/>
          <w:szCs w:val="22"/>
        </w:rPr>
        <w:t xml:space="preserve">The Glens </w:t>
      </w:r>
      <w:r w:rsidRPr="00F92807">
        <w:rPr>
          <w:rFonts w:ascii="Arial" w:hAnsi="Arial" w:cs="Arial"/>
          <w:sz w:val="22"/>
          <w:szCs w:val="22"/>
        </w:rPr>
        <w:t xml:space="preserve">DEA rate of 78%, the Causeway Coast </w:t>
      </w:r>
      <w:r>
        <w:rPr>
          <w:rFonts w:ascii="Arial" w:hAnsi="Arial" w:cs="Arial"/>
          <w:sz w:val="22"/>
          <w:szCs w:val="22"/>
        </w:rPr>
        <w:t>&amp;</w:t>
      </w:r>
      <w:r w:rsidRPr="00F92807">
        <w:rPr>
          <w:rFonts w:ascii="Arial" w:hAnsi="Arial" w:cs="Arial"/>
          <w:sz w:val="22"/>
          <w:szCs w:val="22"/>
        </w:rPr>
        <w:t xml:space="preserve"> Glens rate of 77%</w:t>
      </w:r>
      <w:r>
        <w:rPr>
          <w:rFonts w:ascii="Arial" w:hAnsi="Arial" w:cs="Arial"/>
          <w:sz w:val="22"/>
          <w:szCs w:val="22"/>
        </w:rPr>
        <w:t xml:space="preserve">, </w:t>
      </w:r>
      <w:r w:rsidRPr="00F92807">
        <w:rPr>
          <w:rFonts w:ascii="Arial" w:hAnsi="Arial" w:cs="Arial"/>
          <w:sz w:val="22"/>
          <w:szCs w:val="22"/>
        </w:rPr>
        <w:t xml:space="preserve">and the Northern Ireland </w:t>
      </w:r>
      <w:r>
        <w:rPr>
          <w:rFonts w:ascii="Arial" w:hAnsi="Arial" w:cs="Arial"/>
          <w:sz w:val="22"/>
          <w:szCs w:val="22"/>
        </w:rPr>
        <w:t>n</w:t>
      </w:r>
      <w:r w:rsidRPr="00F92807">
        <w:rPr>
          <w:rFonts w:ascii="Arial" w:hAnsi="Arial" w:cs="Arial"/>
          <w:sz w:val="22"/>
          <w:szCs w:val="22"/>
        </w:rPr>
        <w:t xml:space="preserve">ational </w:t>
      </w:r>
      <w:r>
        <w:rPr>
          <w:rFonts w:ascii="Arial" w:hAnsi="Arial" w:cs="Arial"/>
          <w:sz w:val="22"/>
          <w:szCs w:val="22"/>
        </w:rPr>
        <w:t>a</w:t>
      </w:r>
      <w:r w:rsidRPr="00F92807">
        <w:rPr>
          <w:rFonts w:ascii="Arial" w:hAnsi="Arial" w:cs="Arial"/>
          <w:sz w:val="22"/>
          <w:szCs w:val="22"/>
        </w:rPr>
        <w:t>verage of 79%.</w:t>
      </w:r>
    </w:p>
    <w:p w14:paraId="503EE654" w14:textId="77777777" w:rsidR="00F92807" w:rsidRDefault="00F92807" w:rsidP="00F92807">
      <w:pPr>
        <w:spacing w:after="0" w:line="240" w:lineRule="auto"/>
        <w:jc w:val="both"/>
        <w:rPr>
          <w:rFonts w:ascii="Arial" w:hAnsi="Arial" w:cs="Arial"/>
          <w:sz w:val="22"/>
          <w:szCs w:val="22"/>
        </w:rPr>
      </w:pPr>
    </w:p>
    <w:p w14:paraId="1EAB4CF3" w14:textId="34B72284" w:rsidR="00F92807" w:rsidRDefault="00F92807" w:rsidP="00F92807">
      <w:pPr>
        <w:spacing w:after="0" w:line="240" w:lineRule="auto"/>
        <w:jc w:val="both"/>
        <w:rPr>
          <w:rFonts w:ascii="Arial" w:hAnsi="Arial" w:cs="Arial"/>
          <w:sz w:val="22"/>
          <w:szCs w:val="22"/>
        </w:rPr>
      </w:pPr>
      <w:r w:rsidRPr="00F92807">
        <w:rPr>
          <w:rFonts w:ascii="Arial" w:hAnsi="Arial" w:cs="Arial"/>
          <w:sz w:val="22"/>
          <w:szCs w:val="22"/>
        </w:rPr>
        <w:t>Moreover, 75% of citizens note they are not limited by a long-term health problem or disability, a rate</w:t>
      </w:r>
      <w:r>
        <w:rPr>
          <w:rFonts w:ascii="Arial" w:hAnsi="Arial" w:cs="Arial"/>
          <w:sz w:val="22"/>
          <w:szCs w:val="22"/>
        </w:rPr>
        <w:t xml:space="preserve"> that is consistent with </w:t>
      </w:r>
      <w:r w:rsidRPr="00F92807">
        <w:rPr>
          <w:rFonts w:ascii="Arial" w:hAnsi="Arial" w:cs="Arial"/>
          <w:sz w:val="22"/>
          <w:szCs w:val="22"/>
        </w:rPr>
        <w:t xml:space="preserve">regional and national averages. </w:t>
      </w:r>
    </w:p>
    <w:p w14:paraId="0C03BB70" w14:textId="77777777" w:rsidR="000B3375" w:rsidRPr="00C926B9" w:rsidRDefault="000B3375" w:rsidP="00C926B9">
      <w:pPr>
        <w:spacing w:after="0" w:line="240" w:lineRule="auto"/>
        <w:jc w:val="both"/>
        <w:rPr>
          <w:rFonts w:ascii="Arial" w:hAnsi="Arial" w:cs="Arial"/>
          <w:sz w:val="22"/>
          <w:szCs w:val="22"/>
        </w:rPr>
      </w:pPr>
    </w:p>
    <w:p w14:paraId="5ADC13F7" w14:textId="77777777" w:rsidR="00DF31FD" w:rsidRDefault="00DF31FD" w:rsidP="00C926B9">
      <w:pPr>
        <w:spacing w:after="0" w:line="240" w:lineRule="auto"/>
        <w:jc w:val="both"/>
        <w:rPr>
          <w:rFonts w:ascii="Arial" w:hAnsi="Arial" w:cs="Arial"/>
          <w:b/>
          <w:bCs/>
        </w:rPr>
      </w:pPr>
    </w:p>
    <w:p w14:paraId="7524C882" w14:textId="7416349D"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8E64EE">
        <w:rPr>
          <w:rFonts w:ascii="Arial" w:hAnsi="Arial" w:cs="Arial"/>
          <w:b/>
          <w:bCs/>
        </w:rPr>
        <w:t>6</w:t>
      </w:r>
      <w:r w:rsidRPr="000B3375">
        <w:rPr>
          <w:rFonts w:ascii="Arial" w:hAnsi="Arial" w:cs="Arial"/>
          <w:b/>
          <w:bCs/>
        </w:rPr>
        <w:tab/>
      </w:r>
      <w:r w:rsidR="00CE1E34" w:rsidRPr="000B3375">
        <w:rPr>
          <w:rFonts w:ascii="Arial" w:hAnsi="Arial" w:cs="Arial"/>
          <w:b/>
          <w:bCs/>
        </w:rPr>
        <w:t>Labour Market &amp; Qualifications</w:t>
      </w:r>
    </w:p>
    <w:p w14:paraId="7758F22D" w14:textId="77777777" w:rsidR="00DF31FD" w:rsidRDefault="00DF31FD" w:rsidP="00C926B9">
      <w:pPr>
        <w:spacing w:after="0" w:line="240" w:lineRule="auto"/>
        <w:jc w:val="both"/>
        <w:rPr>
          <w:rFonts w:ascii="Arial" w:hAnsi="Arial" w:cs="Arial"/>
          <w:sz w:val="22"/>
          <w:szCs w:val="22"/>
        </w:rPr>
      </w:pPr>
    </w:p>
    <w:p w14:paraId="30618FA2" w14:textId="5B54810F" w:rsidR="000E724D" w:rsidRPr="000E724D" w:rsidRDefault="000E724D" w:rsidP="000E724D">
      <w:pPr>
        <w:spacing w:after="0" w:line="240" w:lineRule="auto"/>
        <w:jc w:val="both"/>
        <w:rPr>
          <w:rFonts w:ascii="Arial" w:hAnsi="Arial" w:cs="Arial"/>
          <w:sz w:val="22"/>
          <w:szCs w:val="22"/>
        </w:rPr>
      </w:pPr>
      <w:r w:rsidRPr="000E724D">
        <w:rPr>
          <w:rFonts w:ascii="Arial" w:hAnsi="Arial" w:cs="Arial"/>
          <w:sz w:val="22"/>
          <w:szCs w:val="22"/>
        </w:rPr>
        <w:t xml:space="preserve">The 2021 Census compiled information relating to the economic status of those living in Cushendall and the surrounding areas, as well a profile of skill and qualification </w:t>
      </w:r>
      <w:r>
        <w:rPr>
          <w:rFonts w:ascii="Arial" w:hAnsi="Arial" w:cs="Arial"/>
          <w:sz w:val="22"/>
          <w:szCs w:val="22"/>
        </w:rPr>
        <w:t xml:space="preserve">level </w:t>
      </w:r>
      <w:r w:rsidRPr="000E724D">
        <w:rPr>
          <w:rFonts w:ascii="Arial" w:hAnsi="Arial" w:cs="Arial"/>
          <w:sz w:val="22"/>
          <w:szCs w:val="22"/>
        </w:rPr>
        <w:t xml:space="preserve">held. </w:t>
      </w:r>
      <w:r w:rsidR="00CD6F05">
        <w:rPr>
          <w:rFonts w:ascii="Arial" w:hAnsi="Arial" w:cs="Arial"/>
          <w:sz w:val="22"/>
          <w:szCs w:val="22"/>
        </w:rPr>
        <w:t xml:space="preserve">Whilst the </w:t>
      </w:r>
      <w:r w:rsidRPr="000E724D">
        <w:rPr>
          <w:rFonts w:ascii="Arial" w:hAnsi="Arial" w:cs="Arial"/>
          <w:sz w:val="22"/>
          <w:szCs w:val="22"/>
        </w:rPr>
        <w:t>area boasts an unemployment rate of just 2%, 47% of the population over the age of 16 are economically inactive</w:t>
      </w:r>
      <w:r w:rsidR="00CD6F05">
        <w:rPr>
          <w:rFonts w:ascii="Arial" w:hAnsi="Arial" w:cs="Arial"/>
          <w:sz w:val="22"/>
          <w:szCs w:val="22"/>
        </w:rPr>
        <w:t xml:space="preserve">. This rate is </w:t>
      </w:r>
      <w:r w:rsidRPr="000E724D">
        <w:rPr>
          <w:rFonts w:ascii="Arial" w:hAnsi="Arial" w:cs="Arial"/>
          <w:sz w:val="22"/>
          <w:szCs w:val="22"/>
        </w:rPr>
        <w:t>significantly higher than the</w:t>
      </w:r>
      <w:r w:rsidR="000D1C89">
        <w:rPr>
          <w:rFonts w:ascii="Arial" w:hAnsi="Arial" w:cs="Arial"/>
          <w:sz w:val="22"/>
          <w:szCs w:val="22"/>
        </w:rPr>
        <w:t xml:space="preserve"> regional average of 44% and the</w:t>
      </w:r>
      <w:r w:rsidRPr="000E724D">
        <w:rPr>
          <w:rFonts w:ascii="Arial" w:hAnsi="Arial" w:cs="Arial"/>
          <w:sz w:val="22"/>
          <w:szCs w:val="22"/>
        </w:rPr>
        <w:t xml:space="preserve"> national average of 41%. </w:t>
      </w:r>
    </w:p>
    <w:p w14:paraId="24E69817" w14:textId="77777777" w:rsidR="00CD6F05" w:rsidRDefault="00CD6F05" w:rsidP="000E724D">
      <w:pPr>
        <w:spacing w:after="0" w:line="240" w:lineRule="auto"/>
        <w:jc w:val="both"/>
        <w:rPr>
          <w:rFonts w:ascii="Arial" w:hAnsi="Arial" w:cs="Arial"/>
          <w:sz w:val="22"/>
          <w:szCs w:val="22"/>
        </w:rPr>
      </w:pPr>
    </w:p>
    <w:p w14:paraId="2F650171" w14:textId="548F9F7E" w:rsidR="000E724D" w:rsidRDefault="000E724D" w:rsidP="000E724D">
      <w:pPr>
        <w:spacing w:after="0" w:line="240" w:lineRule="auto"/>
        <w:jc w:val="both"/>
        <w:rPr>
          <w:rFonts w:ascii="Arial" w:hAnsi="Arial" w:cs="Arial"/>
          <w:sz w:val="22"/>
          <w:szCs w:val="22"/>
        </w:rPr>
      </w:pPr>
      <w:r w:rsidRPr="000E724D">
        <w:rPr>
          <w:rFonts w:ascii="Arial" w:hAnsi="Arial" w:cs="Arial"/>
          <w:sz w:val="22"/>
          <w:szCs w:val="22"/>
        </w:rPr>
        <w:t>The skills profile of the local population is presented below:</w:t>
      </w:r>
    </w:p>
    <w:p w14:paraId="2FD3DF34" w14:textId="77777777" w:rsidR="00905BBC" w:rsidRPr="00C926B9" w:rsidRDefault="00905BBC" w:rsidP="00C926B9">
      <w:pPr>
        <w:spacing w:after="0" w:line="240" w:lineRule="auto"/>
        <w:jc w:val="both"/>
        <w:rPr>
          <w:rFonts w:ascii="Arial" w:hAnsi="Arial" w:cs="Arial"/>
          <w:sz w:val="22"/>
          <w:szCs w:val="22"/>
        </w:rPr>
      </w:pPr>
    </w:p>
    <w:tbl>
      <w:tblPr>
        <w:tblStyle w:val="TableGrid"/>
        <w:tblW w:w="9951" w:type="dxa"/>
        <w:tblLook w:val="04A0" w:firstRow="1" w:lastRow="0" w:firstColumn="1" w:lastColumn="0" w:noHBand="0" w:noVBand="1"/>
      </w:tblPr>
      <w:tblGrid>
        <w:gridCol w:w="2268"/>
        <w:gridCol w:w="1671"/>
        <w:gridCol w:w="1020"/>
        <w:gridCol w:w="1020"/>
        <w:gridCol w:w="1020"/>
        <w:gridCol w:w="1134"/>
        <w:gridCol w:w="1818"/>
      </w:tblGrid>
      <w:tr w:rsidR="00905BBC" w:rsidRPr="00C926B9" w14:paraId="20C10ACE" w14:textId="77777777" w:rsidTr="00905BBC">
        <w:tc>
          <w:tcPr>
            <w:tcW w:w="2268" w:type="dxa"/>
            <w:shd w:val="clear" w:color="auto" w:fill="DECFE2" w:themeFill="accent1" w:themeFillTint="33"/>
          </w:tcPr>
          <w:p w14:paraId="57E63CBC" w14:textId="77777777" w:rsidR="00905BBC" w:rsidRDefault="00905BBC" w:rsidP="00905BBC">
            <w:pPr>
              <w:jc w:val="center"/>
              <w:rPr>
                <w:rFonts w:ascii="Arial" w:hAnsi="Arial" w:cs="Arial"/>
                <w:b/>
                <w:bCs/>
                <w:sz w:val="22"/>
                <w:szCs w:val="22"/>
              </w:rPr>
            </w:pPr>
          </w:p>
          <w:p w14:paraId="40BC75C6" w14:textId="40C81BFB"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Area</w:t>
            </w:r>
          </w:p>
        </w:tc>
        <w:tc>
          <w:tcPr>
            <w:tcW w:w="1671" w:type="dxa"/>
            <w:shd w:val="clear" w:color="auto" w:fill="DECFE2" w:themeFill="accent1" w:themeFillTint="33"/>
          </w:tcPr>
          <w:p w14:paraId="18FEFBD5" w14:textId="7777777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No Qualifications</w:t>
            </w:r>
          </w:p>
        </w:tc>
        <w:tc>
          <w:tcPr>
            <w:tcW w:w="1020" w:type="dxa"/>
            <w:shd w:val="clear" w:color="auto" w:fill="DECFE2" w:themeFill="accent1" w:themeFillTint="33"/>
          </w:tcPr>
          <w:p w14:paraId="51252370" w14:textId="77777777" w:rsidR="00905BBC" w:rsidRDefault="00905BBC" w:rsidP="00905BBC">
            <w:pPr>
              <w:jc w:val="center"/>
              <w:rPr>
                <w:rFonts w:ascii="Arial" w:hAnsi="Arial" w:cs="Arial"/>
                <w:b/>
                <w:bCs/>
                <w:sz w:val="22"/>
                <w:szCs w:val="22"/>
              </w:rPr>
            </w:pPr>
          </w:p>
          <w:p w14:paraId="090FD820" w14:textId="36B4CCE4"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1</w:t>
            </w:r>
          </w:p>
        </w:tc>
        <w:tc>
          <w:tcPr>
            <w:tcW w:w="1020" w:type="dxa"/>
            <w:shd w:val="clear" w:color="auto" w:fill="DECFE2" w:themeFill="accent1" w:themeFillTint="33"/>
          </w:tcPr>
          <w:p w14:paraId="1BDBC018" w14:textId="77777777" w:rsidR="00905BBC" w:rsidRDefault="00905BBC" w:rsidP="00905BBC">
            <w:pPr>
              <w:jc w:val="center"/>
              <w:rPr>
                <w:rFonts w:ascii="Arial" w:hAnsi="Arial" w:cs="Arial"/>
                <w:b/>
                <w:bCs/>
                <w:sz w:val="22"/>
                <w:szCs w:val="22"/>
              </w:rPr>
            </w:pPr>
          </w:p>
          <w:p w14:paraId="3FE2EA83" w14:textId="18CD6D03"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2</w:t>
            </w:r>
          </w:p>
        </w:tc>
        <w:tc>
          <w:tcPr>
            <w:tcW w:w="1020" w:type="dxa"/>
            <w:shd w:val="clear" w:color="auto" w:fill="DECFE2" w:themeFill="accent1" w:themeFillTint="33"/>
          </w:tcPr>
          <w:p w14:paraId="37E7E7F5" w14:textId="77777777" w:rsidR="00905BBC" w:rsidRDefault="00905BBC" w:rsidP="00905BBC">
            <w:pPr>
              <w:jc w:val="center"/>
              <w:rPr>
                <w:rFonts w:ascii="Arial" w:hAnsi="Arial" w:cs="Arial"/>
                <w:b/>
                <w:bCs/>
                <w:sz w:val="22"/>
                <w:szCs w:val="22"/>
              </w:rPr>
            </w:pPr>
          </w:p>
          <w:p w14:paraId="7F4B87D7" w14:textId="58650E71"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3</w:t>
            </w:r>
          </w:p>
        </w:tc>
        <w:tc>
          <w:tcPr>
            <w:tcW w:w="1134" w:type="dxa"/>
            <w:shd w:val="clear" w:color="auto" w:fill="DECFE2" w:themeFill="accent1" w:themeFillTint="33"/>
          </w:tcPr>
          <w:p w14:paraId="49D4EEA9" w14:textId="77777777" w:rsidR="00905BBC" w:rsidRDefault="00905BBC" w:rsidP="00905BBC">
            <w:pPr>
              <w:jc w:val="center"/>
              <w:rPr>
                <w:rFonts w:ascii="Arial" w:hAnsi="Arial" w:cs="Arial"/>
                <w:b/>
                <w:bCs/>
                <w:sz w:val="22"/>
                <w:szCs w:val="22"/>
              </w:rPr>
            </w:pPr>
          </w:p>
          <w:p w14:paraId="0FA744A9" w14:textId="56BA72DA"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4</w:t>
            </w:r>
            <w:r w:rsidR="00905BBC">
              <w:rPr>
                <w:rFonts w:ascii="Arial" w:hAnsi="Arial" w:cs="Arial"/>
                <w:b/>
                <w:bCs/>
                <w:sz w:val="22"/>
                <w:szCs w:val="22"/>
              </w:rPr>
              <w:t>+</w:t>
            </w:r>
          </w:p>
        </w:tc>
        <w:tc>
          <w:tcPr>
            <w:tcW w:w="1818" w:type="dxa"/>
            <w:shd w:val="clear" w:color="auto" w:fill="DECFE2" w:themeFill="accent1" w:themeFillTint="33"/>
          </w:tcPr>
          <w:p w14:paraId="1F01BD1F" w14:textId="08D49E9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Apprenticeship or Other</w:t>
            </w:r>
          </w:p>
        </w:tc>
      </w:tr>
      <w:tr w:rsidR="00A0235C" w:rsidRPr="00C926B9" w14:paraId="50C85BB7" w14:textId="77777777" w:rsidTr="00905BBC">
        <w:tc>
          <w:tcPr>
            <w:tcW w:w="2268" w:type="dxa"/>
            <w:shd w:val="clear" w:color="auto" w:fill="F2F2F2" w:themeFill="background1" w:themeFillShade="F2"/>
          </w:tcPr>
          <w:p w14:paraId="28C851AF" w14:textId="035ACB42" w:rsidR="00A0235C" w:rsidRPr="00A0235C" w:rsidRDefault="00A0235C" w:rsidP="00A0235C">
            <w:pPr>
              <w:rPr>
                <w:rFonts w:ascii="Arial" w:hAnsi="Arial" w:cs="Arial"/>
                <w:sz w:val="22"/>
                <w:szCs w:val="22"/>
              </w:rPr>
            </w:pPr>
            <w:r w:rsidRPr="00A0235C">
              <w:rPr>
                <w:rFonts w:ascii="Arial" w:hAnsi="Arial" w:cs="Arial"/>
                <w:sz w:val="22"/>
                <w:szCs w:val="22"/>
              </w:rPr>
              <w:t>Grouped Zones Covering Cushendall</w:t>
            </w:r>
          </w:p>
        </w:tc>
        <w:tc>
          <w:tcPr>
            <w:tcW w:w="1671" w:type="dxa"/>
          </w:tcPr>
          <w:p w14:paraId="6B3339D4" w14:textId="77777777" w:rsidR="00A0235C" w:rsidRDefault="00A0235C" w:rsidP="00A0235C">
            <w:pPr>
              <w:jc w:val="center"/>
              <w:rPr>
                <w:rFonts w:ascii="Arial" w:hAnsi="Arial" w:cs="Arial"/>
                <w:sz w:val="22"/>
                <w:szCs w:val="22"/>
              </w:rPr>
            </w:pPr>
          </w:p>
          <w:p w14:paraId="27F2800A" w14:textId="4D3451CE" w:rsidR="00A0235C" w:rsidRPr="00A0235C" w:rsidRDefault="00A0235C" w:rsidP="00A0235C">
            <w:pPr>
              <w:jc w:val="center"/>
              <w:rPr>
                <w:rFonts w:ascii="Arial" w:hAnsi="Arial" w:cs="Arial"/>
                <w:sz w:val="22"/>
                <w:szCs w:val="22"/>
              </w:rPr>
            </w:pPr>
            <w:r w:rsidRPr="00A0235C">
              <w:rPr>
                <w:rFonts w:ascii="Arial" w:hAnsi="Arial" w:cs="Arial"/>
                <w:sz w:val="22"/>
                <w:szCs w:val="22"/>
              </w:rPr>
              <w:t>21%</w:t>
            </w:r>
          </w:p>
        </w:tc>
        <w:tc>
          <w:tcPr>
            <w:tcW w:w="1020" w:type="dxa"/>
          </w:tcPr>
          <w:p w14:paraId="3B655E51" w14:textId="77777777" w:rsidR="00A0235C" w:rsidRDefault="00A0235C" w:rsidP="00A0235C">
            <w:pPr>
              <w:jc w:val="center"/>
              <w:rPr>
                <w:rFonts w:ascii="Arial" w:hAnsi="Arial" w:cs="Arial"/>
                <w:sz w:val="22"/>
                <w:szCs w:val="22"/>
              </w:rPr>
            </w:pPr>
          </w:p>
          <w:p w14:paraId="1D26D4D4" w14:textId="62178565" w:rsidR="00A0235C" w:rsidRPr="00A0235C" w:rsidRDefault="00A0235C" w:rsidP="00A0235C">
            <w:pPr>
              <w:jc w:val="center"/>
              <w:rPr>
                <w:rFonts w:ascii="Arial" w:hAnsi="Arial" w:cs="Arial"/>
                <w:sz w:val="22"/>
                <w:szCs w:val="22"/>
              </w:rPr>
            </w:pPr>
            <w:r w:rsidRPr="00A0235C">
              <w:rPr>
                <w:rFonts w:ascii="Arial" w:hAnsi="Arial" w:cs="Arial"/>
                <w:sz w:val="22"/>
                <w:szCs w:val="22"/>
              </w:rPr>
              <w:t>4%</w:t>
            </w:r>
          </w:p>
        </w:tc>
        <w:tc>
          <w:tcPr>
            <w:tcW w:w="1020" w:type="dxa"/>
          </w:tcPr>
          <w:p w14:paraId="40B07C2A" w14:textId="77777777" w:rsidR="00A0235C" w:rsidRDefault="00A0235C" w:rsidP="00A0235C">
            <w:pPr>
              <w:jc w:val="center"/>
              <w:rPr>
                <w:rFonts w:ascii="Arial" w:hAnsi="Arial" w:cs="Arial"/>
                <w:sz w:val="22"/>
                <w:szCs w:val="22"/>
              </w:rPr>
            </w:pPr>
          </w:p>
          <w:p w14:paraId="75BF90A5" w14:textId="3AE00F1C" w:rsidR="00A0235C" w:rsidRPr="00A0235C" w:rsidRDefault="00A0235C" w:rsidP="00A0235C">
            <w:pPr>
              <w:jc w:val="center"/>
              <w:rPr>
                <w:rFonts w:ascii="Arial" w:hAnsi="Arial" w:cs="Arial"/>
                <w:sz w:val="22"/>
                <w:szCs w:val="22"/>
              </w:rPr>
            </w:pPr>
            <w:r w:rsidRPr="00A0235C">
              <w:rPr>
                <w:rFonts w:ascii="Arial" w:hAnsi="Arial" w:cs="Arial"/>
                <w:sz w:val="22"/>
                <w:szCs w:val="22"/>
              </w:rPr>
              <w:t>14%</w:t>
            </w:r>
          </w:p>
        </w:tc>
        <w:tc>
          <w:tcPr>
            <w:tcW w:w="1020" w:type="dxa"/>
          </w:tcPr>
          <w:p w14:paraId="61F6C562" w14:textId="77777777" w:rsidR="00A0235C" w:rsidRDefault="00A0235C" w:rsidP="00A0235C">
            <w:pPr>
              <w:jc w:val="center"/>
              <w:rPr>
                <w:rFonts w:ascii="Arial" w:hAnsi="Arial" w:cs="Arial"/>
                <w:sz w:val="22"/>
                <w:szCs w:val="22"/>
              </w:rPr>
            </w:pPr>
          </w:p>
          <w:p w14:paraId="511CFCA8" w14:textId="4D982CAD" w:rsidR="00A0235C" w:rsidRPr="00A0235C" w:rsidRDefault="00A0235C" w:rsidP="00A0235C">
            <w:pPr>
              <w:jc w:val="center"/>
              <w:rPr>
                <w:rFonts w:ascii="Arial" w:hAnsi="Arial" w:cs="Arial"/>
                <w:sz w:val="22"/>
                <w:szCs w:val="22"/>
              </w:rPr>
            </w:pPr>
            <w:r w:rsidRPr="00A0235C">
              <w:rPr>
                <w:rFonts w:ascii="Arial" w:hAnsi="Arial" w:cs="Arial"/>
                <w:sz w:val="22"/>
                <w:szCs w:val="22"/>
              </w:rPr>
              <w:t>16%</w:t>
            </w:r>
          </w:p>
        </w:tc>
        <w:tc>
          <w:tcPr>
            <w:tcW w:w="1134" w:type="dxa"/>
          </w:tcPr>
          <w:p w14:paraId="21863D21" w14:textId="77777777" w:rsidR="00A0235C" w:rsidRDefault="00A0235C" w:rsidP="00A0235C">
            <w:pPr>
              <w:jc w:val="center"/>
              <w:rPr>
                <w:rFonts w:ascii="Arial" w:hAnsi="Arial" w:cs="Arial"/>
                <w:sz w:val="22"/>
                <w:szCs w:val="22"/>
              </w:rPr>
            </w:pPr>
          </w:p>
          <w:p w14:paraId="60159677" w14:textId="52FF26F4" w:rsidR="00A0235C" w:rsidRPr="00A0235C" w:rsidRDefault="00A0235C" w:rsidP="00A0235C">
            <w:pPr>
              <w:jc w:val="center"/>
              <w:rPr>
                <w:rFonts w:ascii="Arial" w:hAnsi="Arial" w:cs="Arial"/>
                <w:sz w:val="22"/>
                <w:szCs w:val="22"/>
              </w:rPr>
            </w:pPr>
            <w:r w:rsidRPr="00A0235C">
              <w:rPr>
                <w:rFonts w:ascii="Arial" w:hAnsi="Arial" w:cs="Arial"/>
                <w:sz w:val="22"/>
                <w:szCs w:val="22"/>
              </w:rPr>
              <w:t>35%</w:t>
            </w:r>
          </w:p>
        </w:tc>
        <w:tc>
          <w:tcPr>
            <w:tcW w:w="1818" w:type="dxa"/>
          </w:tcPr>
          <w:p w14:paraId="7FBC59AA" w14:textId="77777777" w:rsidR="00A0235C" w:rsidRDefault="00A0235C" w:rsidP="00A0235C">
            <w:pPr>
              <w:jc w:val="center"/>
              <w:rPr>
                <w:rFonts w:ascii="Arial" w:hAnsi="Arial" w:cs="Arial"/>
                <w:sz w:val="22"/>
                <w:szCs w:val="22"/>
              </w:rPr>
            </w:pPr>
          </w:p>
          <w:p w14:paraId="373A407A" w14:textId="35E3D057" w:rsidR="00A0235C" w:rsidRPr="00A0235C" w:rsidRDefault="00A0235C" w:rsidP="00A0235C">
            <w:pPr>
              <w:jc w:val="center"/>
              <w:rPr>
                <w:rFonts w:ascii="Arial" w:hAnsi="Arial" w:cs="Arial"/>
                <w:sz w:val="22"/>
                <w:szCs w:val="22"/>
              </w:rPr>
            </w:pPr>
            <w:r w:rsidRPr="00A0235C">
              <w:rPr>
                <w:rFonts w:ascii="Arial" w:hAnsi="Arial" w:cs="Arial"/>
                <w:sz w:val="22"/>
                <w:szCs w:val="22"/>
              </w:rPr>
              <w:t>11%</w:t>
            </w:r>
          </w:p>
        </w:tc>
      </w:tr>
      <w:tr w:rsidR="00A0235C" w:rsidRPr="00C926B9" w14:paraId="36EEE599" w14:textId="77777777" w:rsidTr="00905BBC">
        <w:tc>
          <w:tcPr>
            <w:tcW w:w="2268" w:type="dxa"/>
            <w:shd w:val="clear" w:color="auto" w:fill="F2F2F2" w:themeFill="background1" w:themeFillShade="F2"/>
          </w:tcPr>
          <w:p w14:paraId="31735BB1" w14:textId="4A82407A" w:rsidR="00A0235C" w:rsidRPr="00A0235C" w:rsidRDefault="00A0235C" w:rsidP="00A0235C">
            <w:pPr>
              <w:jc w:val="both"/>
              <w:rPr>
                <w:rFonts w:ascii="Arial" w:hAnsi="Arial" w:cs="Arial"/>
                <w:sz w:val="22"/>
                <w:szCs w:val="22"/>
              </w:rPr>
            </w:pPr>
            <w:r w:rsidRPr="00A0235C">
              <w:rPr>
                <w:rFonts w:ascii="Arial" w:hAnsi="Arial" w:cs="Arial"/>
                <w:sz w:val="22"/>
                <w:szCs w:val="22"/>
              </w:rPr>
              <w:t>The Glens D</w:t>
            </w:r>
            <w:r>
              <w:rPr>
                <w:rFonts w:ascii="Arial" w:hAnsi="Arial" w:cs="Arial"/>
                <w:sz w:val="22"/>
                <w:szCs w:val="22"/>
              </w:rPr>
              <w:t>EA</w:t>
            </w:r>
          </w:p>
        </w:tc>
        <w:tc>
          <w:tcPr>
            <w:tcW w:w="1671" w:type="dxa"/>
          </w:tcPr>
          <w:p w14:paraId="31915178" w14:textId="1467A02B" w:rsidR="00A0235C" w:rsidRPr="00A0235C" w:rsidRDefault="00A0235C" w:rsidP="00A0235C">
            <w:pPr>
              <w:jc w:val="center"/>
              <w:rPr>
                <w:rFonts w:ascii="Arial" w:hAnsi="Arial" w:cs="Arial"/>
                <w:sz w:val="22"/>
                <w:szCs w:val="22"/>
              </w:rPr>
            </w:pPr>
            <w:r w:rsidRPr="00A0235C">
              <w:rPr>
                <w:rFonts w:ascii="Arial" w:hAnsi="Arial" w:cs="Arial"/>
                <w:sz w:val="22"/>
                <w:szCs w:val="22"/>
              </w:rPr>
              <w:t>24%</w:t>
            </w:r>
          </w:p>
        </w:tc>
        <w:tc>
          <w:tcPr>
            <w:tcW w:w="1020" w:type="dxa"/>
          </w:tcPr>
          <w:p w14:paraId="2EEF3CF7" w14:textId="2E41EA4A" w:rsidR="00A0235C" w:rsidRPr="00A0235C" w:rsidRDefault="00A0235C" w:rsidP="00A0235C">
            <w:pPr>
              <w:jc w:val="center"/>
              <w:rPr>
                <w:rFonts w:ascii="Arial" w:hAnsi="Arial" w:cs="Arial"/>
                <w:sz w:val="22"/>
                <w:szCs w:val="22"/>
              </w:rPr>
            </w:pPr>
            <w:r w:rsidRPr="00A0235C">
              <w:rPr>
                <w:rFonts w:ascii="Arial" w:hAnsi="Arial" w:cs="Arial"/>
                <w:sz w:val="22"/>
                <w:szCs w:val="22"/>
              </w:rPr>
              <w:t>5%</w:t>
            </w:r>
          </w:p>
        </w:tc>
        <w:tc>
          <w:tcPr>
            <w:tcW w:w="1020" w:type="dxa"/>
          </w:tcPr>
          <w:p w14:paraId="2B029770" w14:textId="12706FB5" w:rsidR="00A0235C" w:rsidRPr="00A0235C" w:rsidRDefault="00A0235C" w:rsidP="00A0235C">
            <w:pPr>
              <w:jc w:val="center"/>
              <w:rPr>
                <w:rFonts w:ascii="Arial" w:hAnsi="Arial" w:cs="Arial"/>
                <w:sz w:val="22"/>
                <w:szCs w:val="22"/>
              </w:rPr>
            </w:pPr>
            <w:r w:rsidRPr="00A0235C">
              <w:rPr>
                <w:rFonts w:ascii="Arial" w:hAnsi="Arial" w:cs="Arial"/>
                <w:sz w:val="22"/>
                <w:szCs w:val="22"/>
              </w:rPr>
              <w:t>14%</w:t>
            </w:r>
          </w:p>
        </w:tc>
        <w:tc>
          <w:tcPr>
            <w:tcW w:w="1020" w:type="dxa"/>
          </w:tcPr>
          <w:p w14:paraId="1D787703" w14:textId="33130953" w:rsidR="00A0235C" w:rsidRPr="00A0235C" w:rsidRDefault="00A0235C" w:rsidP="00A0235C">
            <w:pPr>
              <w:jc w:val="center"/>
              <w:rPr>
                <w:rFonts w:ascii="Arial" w:hAnsi="Arial" w:cs="Arial"/>
                <w:sz w:val="22"/>
                <w:szCs w:val="22"/>
              </w:rPr>
            </w:pPr>
            <w:r w:rsidRPr="00A0235C">
              <w:rPr>
                <w:rFonts w:ascii="Arial" w:hAnsi="Arial" w:cs="Arial"/>
                <w:sz w:val="22"/>
                <w:szCs w:val="22"/>
              </w:rPr>
              <w:t>16%</w:t>
            </w:r>
          </w:p>
        </w:tc>
        <w:tc>
          <w:tcPr>
            <w:tcW w:w="1134" w:type="dxa"/>
          </w:tcPr>
          <w:p w14:paraId="317A60F8" w14:textId="1295FA89" w:rsidR="00A0235C" w:rsidRPr="00A0235C" w:rsidRDefault="00A0235C" w:rsidP="00A0235C">
            <w:pPr>
              <w:jc w:val="center"/>
              <w:rPr>
                <w:rFonts w:ascii="Arial" w:hAnsi="Arial" w:cs="Arial"/>
                <w:sz w:val="22"/>
                <w:szCs w:val="22"/>
              </w:rPr>
            </w:pPr>
            <w:r w:rsidRPr="00A0235C">
              <w:rPr>
                <w:rFonts w:ascii="Arial" w:hAnsi="Arial" w:cs="Arial"/>
                <w:sz w:val="22"/>
                <w:szCs w:val="22"/>
              </w:rPr>
              <w:t>32%</w:t>
            </w:r>
          </w:p>
        </w:tc>
        <w:tc>
          <w:tcPr>
            <w:tcW w:w="1818" w:type="dxa"/>
          </w:tcPr>
          <w:p w14:paraId="3EE6CA62" w14:textId="3D0CF23F" w:rsidR="00A0235C" w:rsidRPr="00A0235C" w:rsidRDefault="00A0235C" w:rsidP="00A0235C">
            <w:pPr>
              <w:jc w:val="center"/>
              <w:rPr>
                <w:rFonts w:ascii="Arial" w:hAnsi="Arial" w:cs="Arial"/>
                <w:sz w:val="22"/>
                <w:szCs w:val="22"/>
              </w:rPr>
            </w:pPr>
            <w:r w:rsidRPr="00A0235C">
              <w:rPr>
                <w:rFonts w:ascii="Arial" w:hAnsi="Arial" w:cs="Arial"/>
                <w:sz w:val="22"/>
                <w:szCs w:val="22"/>
              </w:rPr>
              <w:t>9%</w:t>
            </w:r>
          </w:p>
        </w:tc>
      </w:tr>
      <w:tr w:rsidR="00A0235C" w:rsidRPr="00C926B9" w14:paraId="2DEF2A43" w14:textId="77777777" w:rsidTr="00905BBC">
        <w:tc>
          <w:tcPr>
            <w:tcW w:w="2268" w:type="dxa"/>
            <w:shd w:val="clear" w:color="auto" w:fill="F2F2F2" w:themeFill="background1" w:themeFillShade="F2"/>
          </w:tcPr>
          <w:p w14:paraId="05EAE9D0" w14:textId="7381A7FF" w:rsidR="00A0235C" w:rsidRPr="00A0235C" w:rsidRDefault="00A0235C" w:rsidP="00A0235C">
            <w:pPr>
              <w:rPr>
                <w:rFonts w:ascii="Arial" w:hAnsi="Arial" w:cs="Arial"/>
                <w:sz w:val="22"/>
                <w:szCs w:val="22"/>
                <w:highlight w:val="cyan"/>
              </w:rPr>
            </w:pPr>
            <w:r w:rsidRPr="00A0235C">
              <w:rPr>
                <w:rFonts w:ascii="Arial" w:hAnsi="Arial" w:cs="Arial"/>
                <w:sz w:val="22"/>
                <w:szCs w:val="22"/>
              </w:rPr>
              <w:t>Causeway Coast &amp; Glens Area</w:t>
            </w:r>
          </w:p>
        </w:tc>
        <w:tc>
          <w:tcPr>
            <w:tcW w:w="1671" w:type="dxa"/>
          </w:tcPr>
          <w:p w14:paraId="187B6270" w14:textId="77777777" w:rsidR="00A0235C" w:rsidRDefault="00A0235C" w:rsidP="00A0235C">
            <w:pPr>
              <w:jc w:val="center"/>
              <w:rPr>
                <w:rFonts w:ascii="Arial" w:hAnsi="Arial" w:cs="Arial"/>
                <w:sz w:val="22"/>
                <w:szCs w:val="22"/>
              </w:rPr>
            </w:pPr>
          </w:p>
          <w:p w14:paraId="20189221" w14:textId="5016DF25" w:rsidR="00A0235C" w:rsidRPr="00A0235C" w:rsidRDefault="00A0235C" w:rsidP="00A0235C">
            <w:pPr>
              <w:jc w:val="center"/>
              <w:rPr>
                <w:rFonts w:ascii="Arial" w:hAnsi="Arial" w:cs="Arial"/>
                <w:sz w:val="22"/>
                <w:szCs w:val="22"/>
              </w:rPr>
            </w:pPr>
            <w:r w:rsidRPr="00A0235C">
              <w:rPr>
                <w:rFonts w:ascii="Arial" w:hAnsi="Arial" w:cs="Arial"/>
                <w:sz w:val="22"/>
                <w:szCs w:val="22"/>
              </w:rPr>
              <w:t>26%</w:t>
            </w:r>
          </w:p>
        </w:tc>
        <w:tc>
          <w:tcPr>
            <w:tcW w:w="1020" w:type="dxa"/>
          </w:tcPr>
          <w:p w14:paraId="46FA51EF" w14:textId="77777777" w:rsidR="00A0235C" w:rsidRDefault="00A0235C" w:rsidP="00A0235C">
            <w:pPr>
              <w:jc w:val="center"/>
              <w:rPr>
                <w:rFonts w:ascii="Arial" w:hAnsi="Arial" w:cs="Arial"/>
                <w:sz w:val="22"/>
                <w:szCs w:val="22"/>
              </w:rPr>
            </w:pPr>
          </w:p>
          <w:p w14:paraId="69AAACFD" w14:textId="507C2DEA" w:rsidR="00A0235C" w:rsidRPr="00A0235C" w:rsidRDefault="00A0235C" w:rsidP="00A0235C">
            <w:pPr>
              <w:jc w:val="center"/>
              <w:rPr>
                <w:rFonts w:ascii="Arial" w:hAnsi="Arial" w:cs="Arial"/>
                <w:sz w:val="22"/>
                <w:szCs w:val="22"/>
              </w:rPr>
            </w:pPr>
            <w:r w:rsidRPr="00A0235C">
              <w:rPr>
                <w:rFonts w:ascii="Arial" w:hAnsi="Arial" w:cs="Arial"/>
                <w:sz w:val="22"/>
                <w:szCs w:val="22"/>
              </w:rPr>
              <w:t>6%</w:t>
            </w:r>
          </w:p>
        </w:tc>
        <w:tc>
          <w:tcPr>
            <w:tcW w:w="1020" w:type="dxa"/>
          </w:tcPr>
          <w:p w14:paraId="2C07CAB3" w14:textId="77777777" w:rsidR="00A0235C" w:rsidRDefault="00A0235C" w:rsidP="00A0235C">
            <w:pPr>
              <w:jc w:val="center"/>
              <w:rPr>
                <w:rFonts w:ascii="Arial" w:hAnsi="Arial" w:cs="Arial"/>
                <w:sz w:val="22"/>
                <w:szCs w:val="22"/>
              </w:rPr>
            </w:pPr>
          </w:p>
          <w:p w14:paraId="53BB5E2B" w14:textId="0C261532" w:rsidR="00A0235C" w:rsidRPr="00A0235C" w:rsidRDefault="00A0235C" w:rsidP="00A0235C">
            <w:pPr>
              <w:jc w:val="center"/>
              <w:rPr>
                <w:rFonts w:ascii="Arial" w:hAnsi="Arial" w:cs="Arial"/>
                <w:sz w:val="22"/>
                <w:szCs w:val="22"/>
              </w:rPr>
            </w:pPr>
            <w:r w:rsidRPr="00A0235C">
              <w:rPr>
                <w:rFonts w:ascii="Arial" w:hAnsi="Arial" w:cs="Arial"/>
                <w:sz w:val="22"/>
                <w:szCs w:val="22"/>
              </w:rPr>
              <w:t>14%</w:t>
            </w:r>
          </w:p>
        </w:tc>
        <w:tc>
          <w:tcPr>
            <w:tcW w:w="1020" w:type="dxa"/>
          </w:tcPr>
          <w:p w14:paraId="61B02B3A" w14:textId="77777777" w:rsidR="00A0235C" w:rsidRDefault="00A0235C" w:rsidP="00A0235C">
            <w:pPr>
              <w:jc w:val="center"/>
              <w:rPr>
                <w:rFonts w:ascii="Arial" w:hAnsi="Arial" w:cs="Arial"/>
                <w:sz w:val="22"/>
                <w:szCs w:val="22"/>
              </w:rPr>
            </w:pPr>
          </w:p>
          <w:p w14:paraId="561885EA" w14:textId="41F7FCF5" w:rsidR="00A0235C" w:rsidRPr="00A0235C" w:rsidRDefault="00A0235C" w:rsidP="00A0235C">
            <w:pPr>
              <w:jc w:val="center"/>
              <w:rPr>
                <w:rFonts w:ascii="Arial" w:hAnsi="Arial" w:cs="Arial"/>
                <w:sz w:val="22"/>
                <w:szCs w:val="22"/>
              </w:rPr>
            </w:pPr>
            <w:r w:rsidRPr="00A0235C">
              <w:rPr>
                <w:rFonts w:ascii="Arial" w:hAnsi="Arial" w:cs="Arial"/>
                <w:sz w:val="22"/>
                <w:szCs w:val="22"/>
              </w:rPr>
              <w:t>16%</w:t>
            </w:r>
          </w:p>
        </w:tc>
        <w:tc>
          <w:tcPr>
            <w:tcW w:w="1134" w:type="dxa"/>
          </w:tcPr>
          <w:p w14:paraId="005E157B" w14:textId="77777777" w:rsidR="00A0235C" w:rsidRDefault="00A0235C" w:rsidP="00A0235C">
            <w:pPr>
              <w:jc w:val="center"/>
              <w:rPr>
                <w:rFonts w:ascii="Arial" w:hAnsi="Arial" w:cs="Arial"/>
                <w:sz w:val="22"/>
                <w:szCs w:val="22"/>
              </w:rPr>
            </w:pPr>
          </w:p>
          <w:p w14:paraId="05D64A3D" w14:textId="3E77434F" w:rsidR="00A0235C" w:rsidRPr="00A0235C" w:rsidRDefault="00A0235C" w:rsidP="00A0235C">
            <w:pPr>
              <w:jc w:val="center"/>
              <w:rPr>
                <w:rFonts w:ascii="Arial" w:hAnsi="Arial" w:cs="Arial"/>
                <w:sz w:val="22"/>
                <w:szCs w:val="22"/>
              </w:rPr>
            </w:pPr>
            <w:r w:rsidRPr="00A0235C">
              <w:rPr>
                <w:rFonts w:ascii="Arial" w:hAnsi="Arial" w:cs="Arial"/>
                <w:sz w:val="22"/>
                <w:szCs w:val="22"/>
              </w:rPr>
              <w:t>29%</w:t>
            </w:r>
          </w:p>
        </w:tc>
        <w:tc>
          <w:tcPr>
            <w:tcW w:w="1818" w:type="dxa"/>
          </w:tcPr>
          <w:p w14:paraId="7C5849E3" w14:textId="77777777" w:rsidR="00A0235C" w:rsidRDefault="00A0235C" w:rsidP="00A0235C">
            <w:pPr>
              <w:jc w:val="center"/>
              <w:rPr>
                <w:rFonts w:ascii="Arial" w:hAnsi="Arial" w:cs="Arial"/>
                <w:sz w:val="22"/>
                <w:szCs w:val="22"/>
              </w:rPr>
            </w:pPr>
          </w:p>
          <w:p w14:paraId="08EAACAD" w14:textId="346AB2C0" w:rsidR="00A0235C" w:rsidRPr="00A0235C" w:rsidRDefault="00A0235C" w:rsidP="00A0235C">
            <w:pPr>
              <w:jc w:val="center"/>
              <w:rPr>
                <w:rFonts w:ascii="Arial" w:hAnsi="Arial" w:cs="Arial"/>
                <w:sz w:val="22"/>
                <w:szCs w:val="22"/>
              </w:rPr>
            </w:pPr>
            <w:r w:rsidRPr="00A0235C">
              <w:rPr>
                <w:rFonts w:ascii="Arial" w:hAnsi="Arial" w:cs="Arial"/>
                <w:sz w:val="22"/>
                <w:szCs w:val="22"/>
              </w:rPr>
              <w:t>9%</w:t>
            </w:r>
          </w:p>
        </w:tc>
      </w:tr>
      <w:tr w:rsidR="00A0235C" w:rsidRPr="00C926B9" w14:paraId="2AAB9305" w14:textId="77777777" w:rsidTr="00905BBC">
        <w:tc>
          <w:tcPr>
            <w:tcW w:w="2268" w:type="dxa"/>
            <w:shd w:val="clear" w:color="auto" w:fill="F2F2F2" w:themeFill="background1" w:themeFillShade="F2"/>
          </w:tcPr>
          <w:p w14:paraId="4B3515C5" w14:textId="67E5F33F" w:rsidR="00A0235C" w:rsidRPr="00A0235C" w:rsidRDefault="00A0235C" w:rsidP="00A0235C">
            <w:pPr>
              <w:jc w:val="both"/>
              <w:rPr>
                <w:rFonts w:ascii="Arial" w:hAnsi="Arial" w:cs="Arial"/>
                <w:sz w:val="22"/>
                <w:szCs w:val="22"/>
                <w:highlight w:val="cyan"/>
              </w:rPr>
            </w:pPr>
            <w:r w:rsidRPr="00A0235C">
              <w:rPr>
                <w:rFonts w:ascii="Arial" w:hAnsi="Arial" w:cs="Arial"/>
                <w:sz w:val="22"/>
                <w:szCs w:val="22"/>
              </w:rPr>
              <w:t xml:space="preserve">Northern Ireland </w:t>
            </w:r>
          </w:p>
        </w:tc>
        <w:tc>
          <w:tcPr>
            <w:tcW w:w="1671" w:type="dxa"/>
          </w:tcPr>
          <w:p w14:paraId="4E9100B4" w14:textId="675B50CA" w:rsidR="00A0235C" w:rsidRPr="00A0235C" w:rsidRDefault="00A0235C" w:rsidP="00A0235C">
            <w:pPr>
              <w:jc w:val="center"/>
              <w:rPr>
                <w:rFonts w:ascii="Arial" w:hAnsi="Arial" w:cs="Arial"/>
                <w:sz w:val="22"/>
                <w:szCs w:val="22"/>
              </w:rPr>
            </w:pPr>
            <w:r w:rsidRPr="00A0235C">
              <w:rPr>
                <w:rFonts w:ascii="Arial" w:hAnsi="Arial" w:cs="Arial"/>
                <w:sz w:val="22"/>
                <w:szCs w:val="22"/>
              </w:rPr>
              <w:t>24%</w:t>
            </w:r>
          </w:p>
        </w:tc>
        <w:tc>
          <w:tcPr>
            <w:tcW w:w="1020" w:type="dxa"/>
          </w:tcPr>
          <w:p w14:paraId="2BD4E6F0" w14:textId="25D2B910" w:rsidR="00A0235C" w:rsidRPr="00A0235C" w:rsidRDefault="00A0235C" w:rsidP="00A0235C">
            <w:pPr>
              <w:jc w:val="center"/>
              <w:rPr>
                <w:rFonts w:ascii="Arial" w:hAnsi="Arial" w:cs="Arial"/>
                <w:sz w:val="22"/>
                <w:szCs w:val="22"/>
              </w:rPr>
            </w:pPr>
            <w:r w:rsidRPr="00A0235C">
              <w:rPr>
                <w:rFonts w:ascii="Arial" w:hAnsi="Arial" w:cs="Arial"/>
                <w:sz w:val="22"/>
                <w:szCs w:val="22"/>
              </w:rPr>
              <w:t>6%</w:t>
            </w:r>
          </w:p>
        </w:tc>
        <w:tc>
          <w:tcPr>
            <w:tcW w:w="1020" w:type="dxa"/>
          </w:tcPr>
          <w:p w14:paraId="21AC4E18" w14:textId="7E5444DF" w:rsidR="00A0235C" w:rsidRPr="00A0235C" w:rsidRDefault="00A0235C" w:rsidP="00A0235C">
            <w:pPr>
              <w:jc w:val="center"/>
              <w:rPr>
                <w:rFonts w:ascii="Arial" w:hAnsi="Arial" w:cs="Arial"/>
                <w:sz w:val="22"/>
                <w:szCs w:val="22"/>
              </w:rPr>
            </w:pPr>
            <w:r w:rsidRPr="00A0235C">
              <w:rPr>
                <w:rFonts w:ascii="Arial" w:hAnsi="Arial" w:cs="Arial"/>
                <w:sz w:val="22"/>
                <w:szCs w:val="22"/>
              </w:rPr>
              <w:t>14%</w:t>
            </w:r>
          </w:p>
        </w:tc>
        <w:tc>
          <w:tcPr>
            <w:tcW w:w="1020" w:type="dxa"/>
          </w:tcPr>
          <w:p w14:paraId="6A3CBE71" w14:textId="01A44D8F" w:rsidR="00A0235C" w:rsidRPr="00A0235C" w:rsidRDefault="00A0235C" w:rsidP="00A0235C">
            <w:pPr>
              <w:jc w:val="center"/>
              <w:rPr>
                <w:rFonts w:ascii="Arial" w:hAnsi="Arial" w:cs="Arial"/>
                <w:sz w:val="22"/>
                <w:szCs w:val="22"/>
              </w:rPr>
            </w:pPr>
            <w:r w:rsidRPr="00A0235C">
              <w:rPr>
                <w:rFonts w:ascii="Arial" w:hAnsi="Arial" w:cs="Arial"/>
                <w:sz w:val="22"/>
                <w:szCs w:val="22"/>
              </w:rPr>
              <w:t>16%</w:t>
            </w:r>
          </w:p>
        </w:tc>
        <w:tc>
          <w:tcPr>
            <w:tcW w:w="1134" w:type="dxa"/>
          </w:tcPr>
          <w:p w14:paraId="3762D915" w14:textId="1087D8AD" w:rsidR="00A0235C" w:rsidRPr="00A0235C" w:rsidRDefault="00A0235C" w:rsidP="00A0235C">
            <w:pPr>
              <w:jc w:val="center"/>
              <w:rPr>
                <w:rFonts w:ascii="Arial" w:hAnsi="Arial" w:cs="Arial"/>
                <w:sz w:val="22"/>
                <w:szCs w:val="22"/>
              </w:rPr>
            </w:pPr>
            <w:r w:rsidRPr="00A0235C">
              <w:rPr>
                <w:rFonts w:ascii="Arial" w:hAnsi="Arial" w:cs="Arial"/>
                <w:sz w:val="22"/>
                <w:szCs w:val="22"/>
              </w:rPr>
              <w:t>32%</w:t>
            </w:r>
          </w:p>
        </w:tc>
        <w:tc>
          <w:tcPr>
            <w:tcW w:w="1818" w:type="dxa"/>
          </w:tcPr>
          <w:p w14:paraId="662EC0E9" w14:textId="225D1236" w:rsidR="00A0235C" w:rsidRPr="00A0235C" w:rsidRDefault="00A0235C" w:rsidP="00A0235C">
            <w:pPr>
              <w:jc w:val="center"/>
              <w:rPr>
                <w:rFonts w:ascii="Arial" w:hAnsi="Arial" w:cs="Arial"/>
                <w:sz w:val="22"/>
                <w:szCs w:val="22"/>
              </w:rPr>
            </w:pPr>
            <w:r w:rsidRPr="00A0235C">
              <w:rPr>
                <w:rFonts w:ascii="Arial" w:hAnsi="Arial" w:cs="Arial"/>
                <w:sz w:val="22"/>
                <w:szCs w:val="22"/>
              </w:rPr>
              <w:t>8%</w:t>
            </w:r>
          </w:p>
        </w:tc>
      </w:tr>
    </w:tbl>
    <w:p w14:paraId="4DFB4E0F" w14:textId="77777777" w:rsidR="00660EF0" w:rsidRDefault="007C236F" w:rsidP="00C926B9">
      <w:pPr>
        <w:spacing w:after="0" w:line="240" w:lineRule="auto"/>
        <w:jc w:val="both"/>
        <w:rPr>
          <w:rFonts w:ascii="Arial" w:hAnsi="Arial" w:cs="Arial"/>
          <w:sz w:val="22"/>
          <w:szCs w:val="22"/>
        </w:rPr>
      </w:pPr>
      <w:r>
        <w:rPr>
          <w:rFonts w:ascii="Arial" w:hAnsi="Arial" w:cs="Arial"/>
          <w:sz w:val="22"/>
          <w:szCs w:val="22"/>
        </w:rPr>
        <w:t>E</w:t>
      </w:r>
      <w:r w:rsidRPr="007C236F">
        <w:rPr>
          <w:rFonts w:ascii="Arial" w:hAnsi="Arial" w:cs="Arial"/>
          <w:sz w:val="22"/>
          <w:szCs w:val="22"/>
        </w:rPr>
        <w:t xml:space="preserve">ducational achievement within the area is notably higher than both regional and national averages, with fewer people in the area holding </w:t>
      </w:r>
      <w:r>
        <w:rPr>
          <w:rFonts w:ascii="Arial" w:hAnsi="Arial" w:cs="Arial"/>
          <w:sz w:val="22"/>
          <w:szCs w:val="22"/>
        </w:rPr>
        <w:t xml:space="preserve">no qualifications, </w:t>
      </w:r>
      <w:r w:rsidR="00660EF0">
        <w:rPr>
          <w:rFonts w:ascii="Arial" w:hAnsi="Arial" w:cs="Arial"/>
          <w:sz w:val="22"/>
          <w:szCs w:val="22"/>
        </w:rPr>
        <w:t xml:space="preserve">more people holding at least a Level 4 qualification, and more individuals participating in an Apprenticeship or other programme. </w:t>
      </w:r>
    </w:p>
    <w:p w14:paraId="25D0B1C9" w14:textId="77777777" w:rsidR="00660EF0" w:rsidRDefault="00660EF0" w:rsidP="00C926B9">
      <w:pPr>
        <w:spacing w:after="0" w:line="240" w:lineRule="auto"/>
        <w:jc w:val="both"/>
        <w:rPr>
          <w:rFonts w:ascii="Arial" w:hAnsi="Arial" w:cs="Arial"/>
          <w:sz w:val="22"/>
          <w:szCs w:val="22"/>
        </w:rPr>
      </w:pPr>
    </w:p>
    <w:p w14:paraId="7B0643E9" w14:textId="77777777" w:rsidR="00164186" w:rsidRDefault="00164186" w:rsidP="00C926B9">
      <w:pPr>
        <w:spacing w:after="0" w:line="240" w:lineRule="auto"/>
        <w:jc w:val="both"/>
        <w:rPr>
          <w:rFonts w:ascii="Arial" w:hAnsi="Arial" w:cs="Arial"/>
          <w:sz w:val="22"/>
          <w:szCs w:val="22"/>
        </w:rPr>
      </w:pPr>
    </w:p>
    <w:p w14:paraId="3666CCA0" w14:textId="77777777" w:rsidR="00164186" w:rsidRPr="00164186" w:rsidRDefault="00164186" w:rsidP="00164186">
      <w:pPr>
        <w:jc w:val="both"/>
        <w:rPr>
          <w:rFonts w:ascii="Arial" w:hAnsi="Arial" w:cs="Arial"/>
          <w:sz w:val="22"/>
          <w:szCs w:val="22"/>
        </w:rPr>
      </w:pPr>
      <w:bookmarkStart w:id="4" w:name="_Hlk159355767"/>
      <w:r w:rsidRPr="00164186">
        <w:rPr>
          <w:rFonts w:ascii="Arial" w:hAnsi="Arial" w:cs="Arial"/>
          <w:b/>
          <w:bCs/>
          <w:sz w:val="22"/>
          <w:szCs w:val="22"/>
        </w:rPr>
        <w:t>Industry of Employment</w:t>
      </w:r>
    </w:p>
    <w:p w14:paraId="20C4D9CA" w14:textId="77777777" w:rsidR="00164186" w:rsidRPr="00164186" w:rsidRDefault="00164186" w:rsidP="00164186">
      <w:pPr>
        <w:jc w:val="both"/>
        <w:rPr>
          <w:rFonts w:ascii="Arial" w:hAnsi="Arial" w:cs="Arial"/>
          <w:sz w:val="22"/>
          <w:szCs w:val="22"/>
        </w:rPr>
      </w:pPr>
      <w:r w:rsidRPr="00164186">
        <w:rPr>
          <w:rFonts w:ascii="Arial" w:hAnsi="Arial" w:cs="Arial"/>
          <w:sz w:val="22"/>
          <w:szCs w:val="22"/>
        </w:rPr>
        <w:t>In Cushendall on Census Day 2021 the classification of people aged 16 and over in employment by the industry they work in was as follows:</w:t>
      </w:r>
    </w:p>
    <w:tbl>
      <w:tblPr>
        <w:tblStyle w:val="TableGrid"/>
        <w:tblW w:w="0" w:type="auto"/>
        <w:tblLook w:val="04A0" w:firstRow="1" w:lastRow="0" w:firstColumn="1" w:lastColumn="0" w:noHBand="0" w:noVBand="1"/>
      </w:tblPr>
      <w:tblGrid>
        <w:gridCol w:w="4508"/>
        <w:gridCol w:w="4508"/>
      </w:tblGrid>
      <w:tr w:rsidR="00164186" w:rsidRPr="00164186" w14:paraId="61D72767"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3AE3CEAF" w14:textId="77777777" w:rsidR="00164186" w:rsidRPr="00164186" w:rsidRDefault="00164186">
            <w:pPr>
              <w:jc w:val="both"/>
              <w:rPr>
                <w:rFonts w:ascii="Arial" w:hAnsi="Arial" w:cs="Arial"/>
                <w:b/>
                <w:bCs/>
                <w:sz w:val="22"/>
                <w:szCs w:val="22"/>
              </w:rPr>
            </w:pPr>
            <w:r w:rsidRPr="00164186">
              <w:rPr>
                <w:rFonts w:ascii="Arial" w:hAnsi="Arial" w:cs="Arial"/>
                <w:b/>
                <w:bCs/>
                <w:sz w:val="22"/>
                <w:szCs w:val="22"/>
              </w:rPr>
              <w:t>Industry Classification</w:t>
            </w:r>
          </w:p>
        </w:tc>
        <w:tc>
          <w:tcPr>
            <w:tcW w:w="4508" w:type="dxa"/>
            <w:tcBorders>
              <w:top w:val="single" w:sz="4" w:space="0" w:color="auto"/>
              <w:left w:val="single" w:sz="4" w:space="0" w:color="auto"/>
              <w:bottom w:val="single" w:sz="4" w:space="0" w:color="auto"/>
              <w:right w:val="single" w:sz="4" w:space="0" w:color="auto"/>
            </w:tcBorders>
            <w:hideMark/>
          </w:tcPr>
          <w:p w14:paraId="507CE12C" w14:textId="6A21A1C9" w:rsidR="00164186" w:rsidRPr="00164186" w:rsidRDefault="00164186">
            <w:pPr>
              <w:jc w:val="both"/>
              <w:rPr>
                <w:rFonts w:ascii="Arial" w:hAnsi="Arial" w:cs="Arial"/>
                <w:b/>
                <w:bCs/>
                <w:sz w:val="22"/>
                <w:szCs w:val="22"/>
              </w:rPr>
            </w:pPr>
            <w:r>
              <w:rPr>
                <w:rFonts w:ascii="Arial" w:hAnsi="Arial" w:cs="Arial"/>
                <w:b/>
                <w:bCs/>
                <w:sz w:val="22"/>
                <w:szCs w:val="22"/>
              </w:rPr>
              <w:t>Percentage of Local Population</w:t>
            </w:r>
          </w:p>
        </w:tc>
      </w:tr>
      <w:tr w:rsidR="00164186" w:rsidRPr="00164186" w14:paraId="115BF9A7"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160F9321" w14:textId="77777777" w:rsidR="00164186" w:rsidRPr="00164186" w:rsidRDefault="00164186">
            <w:pPr>
              <w:jc w:val="both"/>
              <w:rPr>
                <w:rFonts w:ascii="Arial" w:hAnsi="Arial" w:cs="Arial"/>
                <w:sz w:val="22"/>
                <w:szCs w:val="22"/>
              </w:rPr>
            </w:pPr>
            <w:r w:rsidRPr="00164186">
              <w:rPr>
                <w:rFonts w:ascii="Arial" w:hAnsi="Arial" w:cs="Arial"/>
                <w:sz w:val="22"/>
                <w:szCs w:val="22"/>
              </w:rPr>
              <w:t>Agriculture, energy &amp; water</w:t>
            </w:r>
          </w:p>
        </w:tc>
        <w:tc>
          <w:tcPr>
            <w:tcW w:w="4508" w:type="dxa"/>
            <w:tcBorders>
              <w:top w:val="single" w:sz="4" w:space="0" w:color="auto"/>
              <w:left w:val="single" w:sz="4" w:space="0" w:color="auto"/>
              <w:bottom w:val="single" w:sz="4" w:space="0" w:color="auto"/>
              <w:right w:val="single" w:sz="4" w:space="0" w:color="auto"/>
            </w:tcBorders>
            <w:hideMark/>
          </w:tcPr>
          <w:p w14:paraId="6E8C245D" w14:textId="77777777" w:rsidR="00164186" w:rsidRPr="00164186" w:rsidRDefault="00164186" w:rsidP="00164186">
            <w:pPr>
              <w:jc w:val="center"/>
              <w:rPr>
                <w:rFonts w:ascii="Arial" w:hAnsi="Arial" w:cs="Arial"/>
                <w:sz w:val="22"/>
                <w:szCs w:val="22"/>
              </w:rPr>
            </w:pPr>
            <w:r w:rsidRPr="00164186">
              <w:rPr>
                <w:rFonts w:ascii="Arial" w:hAnsi="Arial" w:cs="Arial"/>
                <w:sz w:val="22"/>
                <w:szCs w:val="22"/>
              </w:rPr>
              <w:t>3%</w:t>
            </w:r>
          </w:p>
        </w:tc>
      </w:tr>
      <w:tr w:rsidR="00164186" w:rsidRPr="00164186" w14:paraId="5CC12573"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10852482" w14:textId="77777777" w:rsidR="00164186" w:rsidRPr="00164186" w:rsidRDefault="00164186">
            <w:pPr>
              <w:jc w:val="both"/>
              <w:rPr>
                <w:rFonts w:ascii="Arial" w:hAnsi="Arial" w:cs="Arial"/>
                <w:sz w:val="22"/>
                <w:szCs w:val="22"/>
              </w:rPr>
            </w:pPr>
            <w:r w:rsidRPr="00164186">
              <w:rPr>
                <w:rFonts w:ascii="Arial" w:hAnsi="Arial" w:cs="Arial"/>
                <w:sz w:val="22"/>
                <w:szCs w:val="22"/>
              </w:rPr>
              <w:t>Manufacturing</w:t>
            </w:r>
          </w:p>
        </w:tc>
        <w:tc>
          <w:tcPr>
            <w:tcW w:w="4508" w:type="dxa"/>
            <w:tcBorders>
              <w:top w:val="single" w:sz="4" w:space="0" w:color="auto"/>
              <w:left w:val="single" w:sz="4" w:space="0" w:color="auto"/>
              <w:bottom w:val="single" w:sz="4" w:space="0" w:color="auto"/>
              <w:right w:val="single" w:sz="4" w:space="0" w:color="auto"/>
            </w:tcBorders>
            <w:hideMark/>
          </w:tcPr>
          <w:p w14:paraId="5ED6427A" w14:textId="77777777" w:rsidR="00164186" w:rsidRPr="00164186" w:rsidRDefault="00164186" w:rsidP="00164186">
            <w:pPr>
              <w:jc w:val="center"/>
              <w:rPr>
                <w:rFonts w:ascii="Arial" w:hAnsi="Arial" w:cs="Arial"/>
                <w:sz w:val="22"/>
                <w:szCs w:val="22"/>
              </w:rPr>
            </w:pPr>
            <w:r w:rsidRPr="00164186">
              <w:rPr>
                <w:rFonts w:ascii="Arial" w:hAnsi="Arial" w:cs="Arial"/>
                <w:sz w:val="22"/>
                <w:szCs w:val="22"/>
              </w:rPr>
              <w:t>7%</w:t>
            </w:r>
          </w:p>
        </w:tc>
      </w:tr>
      <w:tr w:rsidR="00164186" w:rsidRPr="00164186" w14:paraId="3EB4A99F"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78C69287" w14:textId="77777777" w:rsidR="00164186" w:rsidRPr="00164186" w:rsidRDefault="00164186">
            <w:pPr>
              <w:jc w:val="both"/>
              <w:rPr>
                <w:rFonts w:ascii="Arial" w:hAnsi="Arial" w:cs="Arial"/>
                <w:sz w:val="22"/>
                <w:szCs w:val="22"/>
              </w:rPr>
            </w:pPr>
            <w:r w:rsidRPr="00164186">
              <w:rPr>
                <w:rFonts w:ascii="Arial" w:hAnsi="Arial" w:cs="Arial"/>
                <w:sz w:val="22"/>
                <w:szCs w:val="22"/>
              </w:rPr>
              <w:t>Construction</w:t>
            </w:r>
          </w:p>
        </w:tc>
        <w:tc>
          <w:tcPr>
            <w:tcW w:w="4508" w:type="dxa"/>
            <w:tcBorders>
              <w:top w:val="single" w:sz="4" w:space="0" w:color="auto"/>
              <w:left w:val="single" w:sz="4" w:space="0" w:color="auto"/>
              <w:bottom w:val="single" w:sz="4" w:space="0" w:color="auto"/>
              <w:right w:val="single" w:sz="4" w:space="0" w:color="auto"/>
            </w:tcBorders>
            <w:hideMark/>
          </w:tcPr>
          <w:p w14:paraId="74F03881" w14:textId="77777777" w:rsidR="00164186" w:rsidRPr="00164186" w:rsidRDefault="00164186" w:rsidP="00164186">
            <w:pPr>
              <w:jc w:val="center"/>
              <w:rPr>
                <w:rFonts w:ascii="Arial" w:hAnsi="Arial" w:cs="Arial"/>
                <w:sz w:val="22"/>
                <w:szCs w:val="22"/>
              </w:rPr>
            </w:pPr>
            <w:r w:rsidRPr="00164186">
              <w:rPr>
                <w:rFonts w:ascii="Arial" w:hAnsi="Arial" w:cs="Arial"/>
                <w:sz w:val="22"/>
                <w:szCs w:val="22"/>
              </w:rPr>
              <w:t>13%</w:t>
            </w:r>
          </w:p>
        </w:tc>
      </w:tr>
      <w:tr w:rsidR="00164186" w:rsidRPr="00164186" w14:paraId="7E7CE57E"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33DBFCDF" w14:textId="77777777" w:rsidR="00164186" w:rsidRPr="00164186" w:rsidRDefault="00164186">
            <w:pPr>
              <w:jc w:val="both"/>
              <w:rPr>
                <w:rFonts w:ascii="Arial" w:hAnsi="Arial" w:cs="Arial"/>
                <w:sz w:val="22"/>
                <w:szCs w:val="22"/>
              </w:rPr>
            </w:pPr>
            <w:r w:rsidRPr="00164186">
              <w:rPr>
                <w:rFonts w:ascii="Arial" w:hAnsi="Arial" w:cs="Arial"/>
                <w:sz w:val="22"/>
                <w:szCs w:val="22"/>
              </w:rPr>
              <w:t>Distribution, hotels &amp; restaurants</w:t>
            </w:r>
          </w:p>
        </w:tc>
        <w:tc>
          <w:tcPr>
            <w:tcW w:w="4508" w:type="dxa"/>
            <w:tcBorders>
              <w:top w:val="single" w:sz="4" w:space="0" w:color="auto"/>
              <w:left w:val="single" w:sz="4" w:space="0" w:color="auto"/>
              <w:bottom w:val="single" w:sz="4" w:space="0" w:color="auto"/>
              <w:right w:val="single" w:sz="4" w:space="0" w:color="auto"/>
            </w:tcBorders>
            <w:hideMark/>
          </w:tcPr>
          <w:p w14:paraId="1980D520" w14:textId="77777777" w:rsidR="00164186" w:rsidRPr="00164186" w:rsidRDefault="00164186" w:rsidP="00164186">
            <w:pPr>
              <w:jc w:val="center"/>
              <w:rPr>
                <w:rFonts w:ascii="Arial" w:hAnsi="Arial" w:cs="Arial"/>
                <w:sz w:val="22"/>
                <w:szCs w:val="22"/>
              </w:rPr>
            </w:pPr>
            <w:r w:rsidRPr="00164186">
              <w:rPr>
                <w:rFonts w:ascii="Arial" w:hAnsi="Arial" w:cs="Arial"/>
                <w:sz w:val="22"/>
                <w:szCs w:val="22"/>
              </w:rPr>
              <w:t>21%</w:t>
            </w:r>
          </w:p>
        </w:tc>
      </w:tr>
      <w:tr w:rsidR="00164186" w:rsidRPr="00164186" w14:paraId="389C3A73"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187D0DCF" w14:textId="77777777" w:rsidR="00164186" w:rsidRPr="00164186" w:rsidRDefault="00164186">
            <w:pPr>
              <w:jc w:val="both"/>
              <w:rPr>
                <w:rFonts w:ascii="Arial" w:hAnsi="Arial" w:cs="Arial"/>
                <w:sz w:val="22"/>
                <w:szCs w:val="22"/>
              </w:rPr>
            </w:pPr>
            <w:r w:rsidRPr="00164186">
              <w:rPr>
                <w:rFonts w:ascii="Arial" w:hAnsi="Arial" w:cs="Arial"/>
                <w:sz w:val="22"/>
                <w:szCs w:val="22"/>
              </w:rPr>
              <w:t>Transport &amp; communication</w:t>
            </w:r>
          </w:p>
        </w:tc>
        <w:tc>
          <w:tcPr>
            <w:tcW w:w="4508" w:type="dxa"/>
            <w:tcBorders>
              <w:top w:val="single" w:sz="4" w:space="0" w:color="auto"/>
              <w:left w:val="single" w:sz="4" w:space="0" w:color="auto"/>
              <w:bottom w:val="single" w:sz="4" w:space="0" w:color="auto"/>
              <w:right w:val="single" w:sz="4" w:space="0" w:color="auto"/>
            </w:tcBorders>
            <w:hideMark/>
          </w:tcPr>
          <w:p w14:paraId="10877B92" w14:textId="77777777" w:rsidR="00164186" w:rsidRPr="00164186" w:rsidRDefault="00164186" w:rsidP="00164186">
            <w:pPr>
              <w:jc w:val="center"/>
              <w:rPr>
                <w:rFonts w:ascii="Arial" w:hAnsi="Arial" w:cs="Arial"/>
                <w:sz w:val="22"/>
                <w:szCs w:val="22"/>
              </w:rPr>
            </w:pPr>
            <w:r w:rsidRPr="00164186">
              <w:rPr>
                <w:rFonts w:ascii="Arial" w:hAnsi="Arial" w:cs="Arial"/>
                <w:sz w:val="22"/>
                <w:szCs w:val="22"/>
              </w:rPr>
              <w:t>9%</w:t>
            </w:r>
          </w:p>
        </w:tc>
      </w:tr>
      <w:tr w:rsidR="00164186" w:rsidRPr="00164186" w14:paraId="4CB3C4A5"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5C7B2046" w14:textId="77777777" w:rsidR="00164186" w:rsidRPr="00164186" w:rsidRDefault="00164186">
            <w:pPr>
              <w:jc w:val="both"/>
              <w:rPr>
                <w:rFonts w:ascii="Arial" w:hAnsi="Arial" w:cs="Arial"/>
                <w:sz w:val="22"/>
                <w:szCs w:val="22"/>
              </w:rPr>
            </w:pPr>
            <w:r w:rsidRPr="00164186">
              <w:rPr>
                <w:rFonts w:ascii="Arial" w:hAnsi="Arial" w:cs="Arial"/>
                <w:sz w:val="22"/>
                <w:szCs w:val="22"/>
              </w:rPr>
              <w:t>Financial, real estate, professional &amp; administration</w:t>
            </w:r>
          </w:p>
        </w:tc>
        <w:tc>
          <w:tcPr>
            <w:tcW w:w="4508" w:type="dxa"/>
            <w:tcBorders>
              <w:top w:val="single" w:sz="4" w:space="0" w:color="auto"/>
              <w:left w:val="single" w:sz="4" w:space="0" w:color="auto"/>
              <w:bottom w:val="single" w:sz="4" w:space="0" w:color="auto"/>
              <w:right w:val="single" w:sz="4" w:space="0" w:color="auto"/>
            </w:tcBorders>
            <w:hideMark/>
          </w:tcPr>
          <w:p w14:paraId="7A91F6BE" w14:textId="77777777" w:rsidR="00164186" w:rsidRPr="00164186" w:rsidRDefault="00164186" w:rsidP="00164186">
            <w:pPr>
              <w:jc w:val="center"/>
              <w:rPr>
                <w:rFonts w:ascii="Arial" w:hAnsi="Arial" w:cs="Arial"/>
                <w:sz w:val="22"/>
                <w:szCs w:val="22"/>
              </w:rPr>
            </w:pPr>
            <w:r w:rsidRPr="00164186">
              <w:rPr>
                <w:rFonts w:ascii="Arial" w:hAnsi="Arial" w:cs="Arial"/>
                <w:sz w:val="22"/>
                <w:szCs w:val="22"/>
              </w:rPr>
              <w:t>12%</w:t>
            </w:r>
          </w:p>
        </w:tc>
      </w:tr>
      <w:tr w:rsidR="00164186" w:rsidRPr="00164186" w14:paraId="2EFC7757"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278BBDE4" w14:textId="77777777" w:rsidR="00164186" w:rsidRPr="00164186" w:rsidRDefault="00164186">
            <w:pPr>
              <w:jc w:val="both"/>
              <w:rPr>
                <w:rFonts w:ascii="Arial" w:hAnsi="Arial" w:cs="Arial"/>
                <w:sz w:val="22"/>
                <w:szCs w:val="22"/>
              </w:rPr>
            </w:pPr>
            <w:r w:rsidRPr="00164186">
              <w:rPr>
                <w:rFonts w:ascii="Arial" w:hAnsi="Arial" w:cs="Arial"/>
                <w:sz w:val="22"/>
                <w:szCs w:val="22"/>
              </w:rPr>
              <w:t>Public administration, education &amp; health</w:t>
            </w:r>
          </w:p>
        </w:tc>
        <w:tc>
          <w:tcPr>
            <w:tcW w:w="4508" w:type="dxa"/>
            <w:tcBorders>
              <w:top w:val="single" w:sz="4" w:space="0" w:color="auto"/>
              <w:left w:val="single" w:sz="4" w:space="0" w:color="auto"/>
              <w:bottom w:val="single" w:sz="4" w:space="0" w:color="auto"/>
              <w:right w:val="single" w:sz="4" w:space="0" w:color="auto"/>
            </w:tcBorders>
            <w:hideMark/>
          </w:tcPr>
          <w:p w14:paraId="3700A666" w14:textId="77777777" w:rsidR="00164186" w:rsidRPr="00164186" w:rsidRDefault="00164186" w:rsidP="00164186">
            <w:pPr>
              <w:jc w:val="center"/>
              <w:rPr>
                <w:rFonts w:ascii="Arial" w:hAnsi="Arial" w:cs="Arial"/>
                <w:sz w:val="22"/>
                <w:szCs w:val="22"/>
              </w:rPr>
            </w:pPr>
            <w:r w:rsidRPr="00164186">
              <w:rPr>
                <w:rFonts w:ascii="Arial" w:hAnsi="Arial" w:cs="Arial"/>
                <w:sz w:val="22"/>
                <w:szCs w:val="22"/>
              </w:rPr>
              <w:t>32%</w:t>
            </w:r>
          </w:p>
        </w:tc>
      </w:tr>
      <w:tr w:rsidR="00164186" w:rsidRPr="00164186" w14:paraId="5DB04982"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267B07BE" w14:textId="77777777" w:rsidR="00164186" w:rsidRPr="00164186" w:rsidRDefault="00164186">
            <w:pPr>
              <w:jc w:val="both"/>
              <w:rPr>
                <w:rFonts w:ascii="Arial" w:hAnsi="Arial" w:cs="Arial"/>
                <w:sz w:val="22"/>
                <w:szCs w:val="22"/>
              </w:rPr>
            </w:pPr>
            <w:r w:rsidRPr="00164186">
              <w:rPr>
                <w:rFonts w:ascii="Arial" w:hAnsi="Arial" w:cs="Arial"/>
                <w:sz w:val="22"/>
                <w:szCs w:val="22"/>
              </w:rPr>
              <w:t>Other</w:t>
            </w:r>
          </w:p>
        </w:tc>
        <w:tc>
          <w:tcPr>
            <w:tcW w:w="4508" w:type="dxa"/>
            <w:tcBorders>
              <w:top w:val="single" w:sz="4" w:space="0" w:color="auto"/>
              <w:left w:val="single" w:sz="4" w:space="0" w:color="auto"/>
              <w:bottom w:val="single" w:sz="4" w:space="0" w:color="auto"/>
              <w:right w:val="single" w:sz="4" w:space="0" w:color="auto"/>
            </w:tcBorders>
            <w:hideMark/>
          </w:tcPr>
          <w:p w14:paraId="58E4D445" w14:textId="77777777" w:rsidR="00164186" w:rsidRPr="00164186" w:rsidRDefault="00164186" w:rsidP="00164186">
            <w:pPr>
              <w:jc w:val="center"/>
              <w:rPr>
                <w:rFonts w:ascii="Arial" w:hAnsi="Arial" w:cs="Arial"/>
                <w:sz w:val="22"/>
                <w:szCs w:val="22"/>
              </w:rPr>
            </w:pPr>
            <w:r w:rsidRPr="00164186">
              <w:rPr>
                <w:rFonts w:ascii="Arial" w:hAnsi="Arial" w:cs="Arial"/>
                <w:sz w:val="22"/>
                <w:szCs w:val="22"/>
              </w:rPr>
              <w:t>4%</w:t>
            </w:r>
          </w:p>
        </w:tc>
      </w:tr>
    </w:tbl>
    <w:p w14:paraId="4F00F663" w14:textId="77777777" w:rsidR="00164186" w:rsidRPr="00164186" w:rsidRDefault="00164186" w:rsidP="00164186">
      <w:pPr>
        <w:jc w:val="both"/>
        <w:rPr>
          <w:rFonts w:ascii="Arial" w:hAnsi="Arial" w:cs="Arial"/>
          <w:sz w:val="22"/>
          <w:szCs w:val="22"/>
        </w:rPr>
      </w:pPr>
    </w:p>
    <w:p w14:paraId="72F91EF6" w14:textId="77777777" w:rsidR="00164186" w:rsidRPr="00164186" w:rsidRDefault="00164186" w:rsidP="00164186">
      <w:pPr>
        <w:jc w:val="both"/>
        <w:rPr>
          <w:rFonts w:ascii="Arial" w:hAnsi="Arial" w:cs="Arial"/>
          <w:b/>
          <w:bCs/>
          <w:sz w:val="22"/>
          <w:szCs w:val="22"/>
        </w:rPr>
      </w:pPr>
      <w:r w:rsidRPr="00164186">
        <w:rPr>
          <w:rFonts w:ascii="Arial" w:hAnsi="Arial" w:cs="Arial"/>
          <w:b/>
          <w:bCs/>
          <w:sz w:val="22"/>
          <w:szCs w:val="22"/>
        </w:rPr>
        <w:t>Number of Employee Jobs Based in the Lurigetham Ward, Cushendall</w:t>
      </w:r>
    </w:p>
    <w:p w14:paraId="5A25ABE4" w14:textId="77777777" w:rsidR="00164186" w:rsidRPr="00164186" w:rsidRDefault="00164186" w:rsidP="00164186">
      <w:pPr>
        <w:jc w:val="both"/>
        <w:rPr>
          <w:rFonts w:ascii="Arial" w:hAnsi="Arial" w:cs="Arial"/>
          <w:sz w:val="22"/>
          <w:szCs w:val="22"/>
        </w:rPr>
      </w:pPr>
      <w:r w:rsidRPr="00164186">
        <w:rPr>
          <w:rFonts w:ascii="Arial" w:hAnsi="Arial" w:cs="Arial"/>
          <w:sz w:val="22"/>
          <w:szCs w:val="22"/>
        </w:rPr>
        <w:t>Cushendall falls within the Lurigethan ward.</w:t>
      </w:r>
    </w:p>
    <w:p w14:paraId="724032A6" w14:textId="77777777" w:rsidR="00164186" w:rsidRPr="00164186" w:rsidRDefault="00164186" w:rsidP="00164186">
      <w:pPr>
        <w:jc w:val="both"/>
        <w:rPr>
          <w:rFonts w:ascii="Arial" w:hAnsi="Arial" w:cs="Arial"/>
          <w:sz w:val="22"/>
          <w:szCs w:val="22"/>
        </w:rPr>
      </w:pPr>
      <w:r w:rsidRPr="00164186">
        <w:rPr>
          <w:rFonts w:ascii="Arial" w:hAnsi="Arial" w:cs="Arial"/>
          <w:sz w:val="22"/>
          <w:szCs w:val="22"/>
        </w:rPr>
        <w:t>According to the September 2022, Business Register &amp; Employment Survery NI (BRES NI), the number of employee jobs based in the Lurigethan ward, Cushendall excluding agriculture was as follows. An employee is defined as anyone aged 16 yrs+ that an organisation directly pays from its payroll.</w:t>
      </w:r>
    </w:p>
    <w:tbl>
      <w:tblPr>
        <w:tblStyle w:val="TableGrid"/>
        <w:tblW w:w="0" w:type="auto"/>
        <w:tblLook w:val="04A0" w:firstRow="1" w:lastRow="0" w:firstColumn="1" w:lastColumn="0" w:noHBand="0" w:noVBand="1"/>
      </w:tblPr>
      <w:tblGrid>
        <w:gridCol w:w="4508"/>
        <w:gridCol w:w="4508"/>
      </w:tblGrid>
      <w:tr w:rsidR="00164186" w:rsidRPr="00164186" w14:paraId="2AE0EE3C"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23E40EEE" w14:textId="77777777" w:rsidR="00164186" w:rsidRPr="00164186" w:rsidRDefault="00164186">
            <w:pPr>
              <w:jc w:val="both"/>
              <w:rPr>
                <w:rFonts w:ascii="Arial" w:hAnsi="Arial" w:cs="Arial"/>
                <w:b/>
                <w:bCs/>
                <w:sz w:val="22"/>
                <w:szCs w:val="22"/>
              </w:rPr>
            </w:pPr>
            <w:r w:rsidRPr="00164186">
              <w:rPr>
                <w:rFonts w:ascii="Arial" w:hAnsi="Arial" w:cs="Arial"/>
                <w:b/>
                <w:bCs/>
                <w:sz w:val="22"/>
                <w:szCs w:val="22"/>
              </w:rPr>
              <w:t>Year</w:t>
            </w:r>
          </w:p>
        </w:tc>
        <w:tc>
          <w:tcPr>
            <w:tcW w:w="4508" w:type="dxa"/>
            <w:tcBorders>
              <w:top w:val="single" w:sz="4" w:space="0" w:color="auto"/>
              <w:left w:val="single" w:sz="4" w:space="0" w:color="auto"/>
              <w:bottom w:val="single" w:sz="4" w:space="0" w:color="auto"/>
              <w:right w:val="single" w:sz="4" w:space="0" w:color="auto"/>
            </w:tcBorders>
            <w:hideMark/>
          </w:tcPr>
          <w:p w14:paraId="7F1D876A" w14:textId="77777777" w:rsidR="00164186" w:rsidRPr="00164186" w:rsidRDefault="00164186">
            <w:pPr>
              <w:jc w:val="both"/>
              <w:rPr>
                <w:rFonts w:ascii="Arial" w:hAnsi="Arial" w:cs="Arial"/>
                <w:b/>
                <w:bCs/>
                <w:sz w:val="22"/>
                <w:szCs w:val="22"/>
              </w:rPr>
            </w:pPr>
            <w:r w:rsidRPr="00164186">
              <w:rPr>
                <w:rFonts w:ascii="Arial" w:hAnsi="Arial" w:cs="Arial"/>
                <w:b/>
                <w:bCs/>
                <w:sz w:val="22"/>
                <w:szCs w:val="22"/>
              </w:rPr>
              <w:t>Number of Employee Jobs Based In Cushendall</w:t>
            </w:r>
          </w:p>
        </w:tc>
      </w:tr>
      <w:tr w:rsidR="00164186" w:rsidRPr="00164186" w14:paraId="4EED155B"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12205009" w14:textId="77777777" w:rsidR="00164186" w:rsidRPr="00164186" w:rsidRDefault="00164186">
            <w:pPr>
              <w:jc w:val="both"/>
              <w:rPr>
                <w:rFonts w:ascii="Arial" w:hAnsi="Arial" w:cs="Arial"/>
                <w:sz w:val="22"/>
                <w:szCs w:val="22"/>
              </w:rPr>
            </w:pPr>
            <w:r w:rsidRPr="00164186">
              <w:rPr>
                <w:rFonts w:ascii="Arial" w:hAnsi="Arial" w:cs="Arial"/>
                <w:sz w:val="22"/>
                <w:szCs w:val="22"/>
              </w:rPr>
              <w:t>2022</w:t>
            </w:r>
          </w:p>
        </w:tc>
        <w:tc>
          <w:tcPr>
            <w:tcW w:w="4508" w:type="dxa"/>
            <w:tcBorders>
              <w:top w:val="single" w:sz="4" w:space="0" w:color="auto"/>
              <w:left w:val="single" w:sz="4" w:space="0" w:color="auto"/>
              <w:bottom w:val="single" w:sz="4" w:space="0" w:color="auto"/>
              <w:right w:val="single" w:sz="4" w:space="0" w:color="auto"/>
            </w:tcBorders>
            <w:hideMark/>
          </w:tcPr>
          <w:p w14:paraId="7CAB33BF" w14:textId="77777777" w:rsidR="00164186" w:rsidRPr="00164186" w:rsidRDefault="00164186">
            <w:pPr>
              <w:jc w:val="both"/>
              <w:rPr>
                <w:rFonts w:ascii="Arial" w:hAnsi="Arial" w:cs="Arial"/>
                <w:sz w:val="22"/>
                <w:szCs w:val="22"/>
              </w:rPr>
            </w:pPr>
            <w:r w:rsidRPr="00164186">
              <w:rPr>
                <w:rFonts w:ascii="Arial" w:hAnsi="Arial" w:cs="Arial"/>
                <w:sz w:val="22"/>
                <w:szCs w:val="22"/>
              </w:rPr>
              <w:t>610</w:t>
            </w:r>
          </w:p>
        </w:tc>
      </w:tr>
      <w:tr w:rsidR="00164186" w:rsidRPr="00164186" w14:paraId="01204FCF"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78591E58" w14:textId="77777777" w:rsidR="00164186" w:rsidRPr="00164186" w:rsidRDefault="00164186">
            <w:pPr>
              <w:jc w:val="both"/>
              <w:rPr>
                <w:rFonts w:ascii="Arial" w:hAnsi="Arial" w:cs="Arial"/>
                <w:sz w:val="22"/>
                <w:szCs w:val="22"/>
              </w:rPr>
            </w:pPr>
            <w:r w:rsidRPr="00164186">
              <w:rPr>
                <w:rFonts w:ascii="Arial" w:hAnsi="Arial" w:cs="Arial"/>
                <w:sz w:val="22"/>
                <w:szCs w:val="22"/>
              </w:rPr>
              <w:t>2021</w:t>
            </w:r>
          </w:p>
        </w:tc>
        <w:tc>
          <w:tcPr>
            <w:tcW w:w="4508" w:type="dxa"/>
            <w:tcBorders>
              <w:top w:val="single" w:sz="4" w:space="0" w:color="auto"/>
              <w:left w:val="single" w:sz="4" w:space="0" w:color="auto"/>
              <w:bottom w:val="single" w:sz="4" w:space="0" w:color="auto"/>
              <w:right w:val="single" w:sz="4" w:space="0" w:color="auto"/>
            </w:tcBorders>
            <w:hideMark/>
          </w:tcPr>
          <w:p w14:paraId="0DEE1174" w14:textId="77777777" w:rsidR="00164186" w:rsidRPr="00164186" w:rsidRDefault="00164186">
            <w:pPr>
              <w:jc w:val="both"/>
              <w:rPr>
                <w:rFonts w:ascii="Arial" w:hAnsi="Arial" w:cs="Arial"/>
                <w:sz w:val="22"/>
                <w:szCs w:val="22"/>
              </w:rPr>
            </w:pPr>
            <w:r w:rsidRPr="00164186">
              <w:rPr>
                <w:rFonts w:ascii="Arial" w:hAnsi="Arial" w:cs="Arial"/>
                <w:sz w:val="22"/>
                <w:szCs w:val="22"/>
              </w:rPr>
              <w:t>570</w:t>
            </w:r>
          </w:p>
        </w:tc>
      </w:tr>
      <w:tr w:rsidR="00164186" w:rsidRPr="00164186" w14:paraId="248B27D7"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4FA2624F" w14:textId="77777777" w:rsidR="00164186" w:rsidRPr="00164186" w:rsidRDefault="00164186">
            <w:pPr>
              <w:jc w:val="both"/>
              <w:rPr>
                <w:rFonts w:ascii="Arial" w:hAnsi="Arial" w:cs="Arial"/>
                <w:sz w:val="22"/>
                <w:szCs w:val="22"/>
              </w:rPr>
            </w:pPr>
            <w:r w:rsidRPr="00164186">
              <w:rPr>
                <w:rFonts w:ascii="Arial" w:hAnsi="Arial" w:cs="Arial"/>
                <w:sz w:val="22"/>
                <w:szCs w:val="22"/>
              </w:rPr>
              <w:t>2020</w:t>
            </w:r>
          </w:p>
        </w:tc>
        <w:tc>
          <w:tcPr>
            <w:tcW w:w="4508" w:type="dxa"/>
            <w:tcBorders>
              <w:top w:val="single" w:sz="4" w:space="0" w:color="auto"/>
              <w:left w:val="single" w:sz="4" w:space="0" w:color="auto"/>
              <w:bottom w:val="single" w:sz="4" w:space="0" w:color="auto"/>
              <w:right w:val="single" w:sz="4" w:space="0" w:color="auto"/>
            </w:tcBorders>
            <w:hideMark/>
          </w:tcPr>
          <w:p w14:paraId="23A24DB0" w14:textId="77777777" w:rsidR="00164186" w:rsidRPr="00164186" w:rsidRDefault="00164186">
            <w:pPr>
              <w:jc w:val="both"/>
              <w:rPr>
                <w:rFonts w:ascii="Arial" w:hAnsi="Arial" w:cs="Arial"/>
                <w:sz w:val="22"/>
                <w:szCs w:val="22"/>
              </w:rPr>
            </w:pPr>
            <w:r w:rsidRPr="00164186">
              <w:rPr>
                <w:rFonts w:ascii="Arial" w:hAnsi="Arial" w:cs="Arial"/>
                <w:sz w:val="22"/>
                <w:szCs w:val="22"/>
              </w:rPr>
              <w:t>Not available due to Covid pandemic</w:t>
            </w:r>
          </w:p>
        </w:tc>
      </w:tr>
      <w:tr w:rsidR="00164186" w:rsidRPr="00164186" w14:paraId="190FF3E3"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098420DA" w14:textId="77777777" w:rsidR="00164186" w:rsidRPr="00164186" w:rsidRDefault="00164186">
            <w:pPr>
              <w:jc w:val="both"/>
              <w:rPr>
                <w:rFonts w:ascii="Arial" w:hAnsi="Arial" w:cs="Arial"/>
                <w:sz w:val="22"/>
                <w:szCs w:val="22"/>
              </w:rPr>
            </w:pPr>
            <w:r w:rsidRPr="00164186">
              <w:rPr>
                <w:rFonts w:ascii="Arial" w:hAnsi="Arial" w:cs="Arial"/>
                <w:sz w:val="22"/>
                <w:szCs w:val="22"/>
              </w:rPr>
              <w:t>2019</w:t>
            </w:r>
          </w:p>
        </w:tc>
        <w:tc>
          <w:tcPr>
            <w:tcW w:w="4508" w:type="dxa"/>
            <w:tcBorders>
              <w:top w:val="single" w:sz="4" w:space="0" w:color="auto"/>
              <w:left w:val="single" w:sz="4" w:space="0" w:color="auto"/>
              <w:bottom w:val="single" w:sz="4" w:space="0" w:color="auto"/>
              <w:right w:val="single" w:sz="4" w:space="0" w:color="auto"/>
            </w:tcBorders>
            <w:hideMark/>
          </w:tcPr>
          <w:p w14:paraId="2CECF216" w14:textId="77777777" w:rsidR="00164186" w:rsidRPr="00164186" w:rsidRDefault="00164186">
            <w:pPr>
              <w:jc w:val="both"/>
              <w:rPr>
                <w:rFonts w:ascii="Arial" w:hAnsi="Arial" w:cs="Arial"/>
                <w:sz w:val="22"/>
                <w:szCs w:val="22"/>
              </w:rPr>
            </w:pPr>
            <w:r w:rsidRPr="00164186">
              <w:rPr>
                <w:rFonts w:ascii="Arial" w:hAnsi="Arial" w:cs="Arial"/>
                <w:sz w:val="22"/>
                <w:szCs w:val="22"/>
              </w:rPr>
              <w:t>619</w:t>
            </w:r>
          </w:p>
        </w:tc>
      </w:tr>
      <w:tr w:rsidR="00164186" w:rsidRPr="00164186" w14:paraId="1A3A1722"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140C004B" w14:textId="77777777" w:rsidR="00164186" w:rsidRPr="00164186" w:rsidRDefault="00164186">
            <w:pPr>
              <w:jc w:val="both"/>
              <w:rPr>
                <w:rFonts w:ascii="Arial" w:hAnsi="Arial" w:cs="Arial"/>
                <w:sz w:val="22"/>
                <w:szCs w:val="22"/>
              </w:rPr>
            </w:pPr>
            <w:r w:rsidRPr="00164186">
              <w:rPr>
                <w:rFonts w:ascii="Arial" w:hAnsi="Arial" w:cs="Arial"/>
                <w:sz w:val="22"/>
                <w:szCs w:val="22"/>
              </w:rPr>
              <w:t>2018</w:t>
            </w:r>
          </w:p>
        </w:tc>
        <w:tc>
          <w:tcPr>
            <w:tcW w:w="4508" w:type="dxa"/>
            <w:tcBorders>
              <w:top w:val="single" w:sz="4" w:space="0" w:color="auto"/>
              <w:left w:val="single" w:sz="4" w:space="0" w:color="auto"/>
              <w:bottom w:val="single" w:sz="4" w:space="0" w:color="auto"/>
              <w:right w:val="single" w:sz="4" w:space="0" w:color="auto"/>
            </w:tcBorders>
            <w:hideMark/>
          </w:tcPr>
          <w:p w14:paraId="2B73F2E5" w14:textId="77777777" w:rsidR="00164186" w:rsidRPr="00164186" w:rsidRDefault="00164186">
            <w:pPr>
              <w:jc w:val="both"/>
              <w:rPr>
                <w:rFonts w:ascii="Arial" w:hAnsi="Arial" w:cs="Arial"/>
                <w:sz w:val="22"/>
                <w:szCs w:val="22"/>
              </w:rPr>
            </w:pPr>
            <w:r w:rsidRPr="00164186">
              <w:rPr>
                <w:rFonts w:ascii="Arial" w:hAnsi="Arial" w:cs="Arial"/>
                <w:sz w:val="22"/>
                <w:szCs w:val="22"/>
              </w:rPr>
              <w:t>Not available</w:t>
            </w:r>
          </w:p>
        </w:tc>
      </w:tr>
      <w:tr w:rsidR="00164186" w:rsidRPr="00164186" w14:paraId="4BAEAA6F"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419621F5" w14:textId="77777777" w:rsidR="00164186" w:rsidRPr="00164186" w:rsidRDefault="00164186">
            <w:pPr>
              <w:jc w:val="both"/>
              <w:rPr>
                <w:rFonts w:ascii="Arial" w:hAnsi="Arial" w:cs="Arial"/>
                <w:sz w:val="22"/>
                <w:szCs w:val="22"/>
              </w:rPr>
            </w:pPr>
            <w:r w:rsidRPr="00164186">
              <w:rPr>
                <w:rFonts w:ascii="Arial" w:hAnsi="Arial" w:cs="Arial"/>
                <w:sz w:val="22"/>
                <w:szCs w:val="22"/>
              </w:rPr>
              <w:t>2017</w:t>
            </w:r>
          </w:p>
        </w:tc>
        <w:tc>
          <w:tcPr>
            <w:tcW w:w="4508" w:type="dxa"/>
            <w:tcBorders>
              <w:top w:val="single" w:sz="4" w:space="0" w:color="auto"/>
              <w:left w:val="single" w:sz="4" w:space="0" w:color="auto"/>
              <w:bottom w:val="single" w:sz="4" w:space="0" w:color="auto"/>
              <w:right w:val="single" w:sz="4" w:space="0" w:color="auto"/>
            </w:tcBorders>
            <w:hideMark/>
          </w:tcPr>
          <w:p w14:paraId="37A18D18" w14:textId="77777777" w:rsidR="00164186" w:rsidRPr="00164186" w:rsidRDefault="00164186">
            <w:pPr>
              <w:jc w:val="both"/>
              <w:rPr>
                <w:rFonts w:ascii="Arial" w:hAnsi="Arial" w:cs="Arial"/>
                <w:sz w:val="22"/>
                <w:szCs w:val="22"/>
              </w:rPr>
            </w:pPr>
            <w:r w:rsidRPr="00164186">
              <w:rPr>
                <w:rFonts w:ascii="Arial" w:hAnsi="Arial" w:cs="Arial"/>
                <w:sz w:val="22"/>
                <w:szCs w:val="22"/>
              </w:rPr>
              <w:t>538</w:t>
            </w:r>
          </w:p>
        </w:tc>
      </w:tr>
    </w:tbl>
    <w:p w14:paraId="06CD4091" w14:textId="77777777" w:rsidR="00164186" w:rsidRPr="00164186" w:rsidRDefault="00164186" w:rsidP="00164186">
      <w:pPr>
        <w:jc w:val="both"/>
        <w:rPr>
          <w:rFonts w:ascii="Arial" w:hAnsi="Arial" w:cs="Arial"/>
          <w:sz w:val="22"/>
          <w:szCs w:val="22"/>
        </w:rPr>
      </w:pPr>
    </w:p>
    <w:p w14:paraId="0B329ECB" w14:textId="77777777" w:rsidR="00164186" w:rsidRPr="00164186" w:rsidRDefault="00164186" w:rsidP="00164186">
      <w:pPr>
        <w:jc w:val="both"/>
        <w:rPr>
          <w:rFonts w:ascii="Arial" w:hAnsi="Arial" w:cs="Arial"/>
          <w:b/>
          <w:bCs/>
          <w:sz w:val="22"/>
          <w:szCs w:val="22"/>
        </w:rPr>
      </w:pPr>
      <w:r w:rsidRPr="00164186">
        <w:rPr>
          <w:rFonts w:ascii="Arial" w:hAnsi="Arial" w:cs="Arial"/>
          <w:b/>
          <w:bCs/>
          <w:sz w:val="22"/>
          <w:szCs w:val="22"/>
        </w:rPr>
        <w:t>Car or Van Availability</w:t>
      </w:r>
    </w:p>
    <w:p w14:paraId="30029A5A" w14:textId="77777777" w:rsidR="00164186" w:rsidRPr="00164186" w:rsidRDefault="00164186" w:rsidP="00164186">
      <w:pPr>
        <w:jc w:val="both"/>
        <w:rPr>
          <w:rFonts w:ascii="Arial" w:hAnsi="Arial" w:cs="Arial"/>
          <w:sz w:val="22"/>
          <w:szCs w:val="22"/>
        </w:rPr>
      </w:pPr>
      <w:r w:rsidRPr="00164186">
        <w:rPr>
          <w:rFonts w:ascii="Arial" w:hAnsi="Arial" w:cs="Arial"/>
          <w:sz w:val="22"/>
          <w:szCs w:val="22"/>
        </w:rPr>
        <w:t>In Cushendall, on Census Day the number of cars or vans that were owned, or available for use by members of a household (includes company cars &amp; vans that are available for private use) was:</w:t>
      </w:r>
    </w:p>
    <w:tbl>
      <w:tblPr>
        <w:tblStyle w:val="TableGrid"/>
        <w:tblW w:w="0" w:type="auto"/>
        <w:tblLook w:val="04A0" w:firstRow="1" w:lastRow="0" w:firstColumn="1" w:lastColumn="0" w:noHBand="0" w:noVBand="1"/>
      </w:tblPr>
      <w:tblGrid>
        <w:gridCol w:w="4508"/>
        <w:gridCol w:w="4508"/>
      </w:tblGrid>
      <w:tr w:rsidR="00164186" w:rsidRPr="00164186" w14:paraId="5A59B6F8"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6EE848E8" w14:textId="77777777" w:rsidR="00164186" w:rsidRPr="00164186" w:rsidRDefault="00164186">
            <w:pPr>
              <w:jc w:val="both"/>
              <w:rPr>
                <w:rFonts w:ascii="Arial" w:hAnsi="Arial" w:cs="Arial"/>
                <w:b/>
                <w:bCs/>
                <w:sz w:val="22"/>
                <w:szCs w:val="22"/>
              </w:rPr>
            </w:pPr>
            <w:r w:rsidRPr="00164186">
              <w:rPr>
                <w:rFonts w:ascii="Arial" w:hAnsi="Arial" w:cs="Arial"/>
                <w:b/>
                <w:bCs/>
                <w:sz w:val="22"/>
                <w:szCs w:val="22"/>
              </w:rPr>
              <w:t>Car or Van Availability</w:t>
            </w:r>
          </w:p>
        </w:tc>
        <w:tc>
          <w:tcPr>
            <w:tcW w:w="4508" w:type="dxa"/>
            <w:tcBorders>
              <w:top w:val="single" w:sz="4" w:space="0" w:color="auto"/>
              <w:left w:val="single" w:sz="4" w:space="0" w:color="auto"/>
              <w:bottom w:val="single" w:sz="4" w:space="0" w:color="auto"/>
              <w:right w:val="single" w:sz="4" w:space="0" w:color="auto"/>
            </w:tcBorders>
            <w:hideMark/>
          </w:tcPr>
          <w:p w14:paraId="6041E0CB" w14:textId="77777777" w:rsidR="00164186" w:rsidRPr="00164186" w:rsidRDefault="00164186">
            <w:pPr>
              <w:jc w:val="both"/>
              <w:rPr>
                <w:rFonts w:ascii="Arial" w:hAnsi="Arial" w:cs="Arial"/>
                <w:b/>
                <w:bCs/>
                <w:sz w:val="22"/>
                <w:szCs w:val="22"/>
              </w:rPr>
            </w:pPr>
            <w:r w:rsidRPr="00164186">
              <w:rPr>
                <w:rFonts w:ascii="Arial" w:hAnsi="Arial" w:cs="Arial"/>
                <w:b/>
                <w:bCs/>
                <w:sz w:val="22"/>
                <w:szCs w:val="22"/>
              </w:rPr>
              <w:t>(%)</w:t>
            </w:r>
          </w:p>
        </w:tc>
      </w:tr>
      <w:tr w:rsidR="00164186" w:rsidRPr="00164186" w14:paraId="23155693"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3ECD1F29" w14:textId="77777777" w:rsidR="00164186" w:rsidRPr="00164186" w:rsidRDefault="00164186">
            <w:pPr>
              <w:jc w:val="both"/>
              <w:rPr>
                <w:rFonts w:ascii="Arial" w:hAnsi="Arial" w:cs="Arial"/>
                <w:sz w:val="22"/>
                <w:szCs w:val="22"/>
              </w:rPr>
            </w:pPr>
            <w:r w:rsidRPr="00164186">
              <w:rPr>
                <w:rFonts w:ascii="Arial" w:hAnsi="Arial" w:cs="Arial"/>
                <w:sz w:val="22"/>
                <w:szCs w:val="22"/>
              </w:rPr>
              <w:t>No cars or vans</w:t>
            </w:r>
          </w:p>
        </w:tc>
        <w:tc>
          <w:tcPr>
            <w:tcW w:w="4508" w:type="dxa"/>
            <w:tcBorders>
              <w:top w:val="single" w:sz="4" w:space="0" w:color="auto"/>
              <w:left w:val="single" w:sz="4" w:space="0" w:color="auto"/>
              <w:bottom w:val="single" w:sz="4" w:space="0" w:color="auto"/>
              <w:right w:val="single" w:sz="4" w:space="0" w:color="auto"/>
            </w:tcBorders>
            <w:hideMark/>
          </w:tcPr>
          <w:p w14:paraId="5E314448" w14:textId="77777777" w:rsidR="00164186" w:rsidRPr="00164186" w:rsidRDefault="00164186">
            <w:pPr>
              <w:jc w:val="both"/>
              <w:rPr>
                <w:rFonts w:ascii="Arial" w:hAnsi="Arial" w:cs="Arial"/>
                <w:sz w:val="22"/>
                <w:szCs w:val="22"/>
              </w:rPr>
            </w:pPr>
            <w:r w:rsidRPr="00164186">
              <w:rPr>
                <w:rFonts w:ascii="Arial" w:hAnsi="Arial" w:cs="Arial"/>
                <w:sz w:val="22"/>
                <w:szCs w:val="22"/>
              </w:rPr>
              <w:t>14%</w:t>
            </w:r>
          </w:p>
        </w:tc>
      </w:tr>
      <w:tr w:rsidR="00164186" w:rsidRPr="00164186" w14:paraId="6EDA37BA"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04A705C5" w14:textId="77777777" w:rsidR="00164186" w:rsidRPr="00164186" w:rsidRDefault="00164186">
            <w:pPr>
              <w:jc w:val="both"/>
              <w:rPr>
                <w:rFonts w:ascii="Arial" w:hAnsi="Arial" w:cs="Arial"/>
                <w:sz w:val="22"/>
                <w:szCs w:val="22"/>
              </w:rPr>
            </w:pPr>
            <w:r w:rsidRPr="00164186">
              <w:rPr>
                <w:rFonts w:ascii="Arial" w:hAnsi="Arial" w:cs="Arial"/>
                <w:sz w:val="22"/>
                <w:szCs w:val="22"/>
              </w:rPr>
              <w:lastRenderedPageBreak/>
              <w:t>1 car or van</w:t>
            </w:r>
          </w:p>
        </w:tc>
        <w:tc>
          <w:tcPr>
            <w:tcW w:w="4508" w:type="dxa"/>
            <w:tcBorders>
              <w:top w:val="single" w:sz="4" w:space="0" w:color="auto"/>
              <w:left w:val="single" w:sz="4" w:space="0" w:color="auto"/>
              <w:bottom w:val="single" w:sz="4" w:space="0" w:color="auto"/>
              <w:right w:val="single" w:sz="4" w:space="0" w:color="auto"/>
            </w:tcBorders>
            <w:hideMark/>
          </w:tcPr>
          <w:p w14:paraId="16950B2B" w14:textId="77777777" w:rsidR="00164186" w:rsidRPr="00164186" w:rsidRDefault="00164186">
            <w:pPr>
              <w:jc w:val="both"/>
              <w:rPr>
                <w:rFonts w:ascii="Arial" w:hAnsi="Arial" w:cs="Arial"/>
                <w:sz w:val="22"/>
                <w:szCs w:val="22"/>
              </w:rPr>
            </w:pPr>
            <w:r w:rsidRPr="00164186">
              <w:rPr>
                <w:rFonts w:ascii="Arial" w:hAnsi="Arial" w:cs="Arial"/>
                <w:sz w:val="22"/>
                <w:szCs w:val="22"/>
              </w:rPr>
              <w:t>43%</w:t>
            </w:r>
          </w:p>
        </w:tc>
      </w:tr>
      <w:tr w:rsidR="00164186" w:rsidRPr="00164186" w14:paraId="39588D37"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4498C2DF" w14:textId="77777777" w:rsidR="00164186" w:rsidRPr="00164186" w:rsidRDefault="00164186">
            <w:pPr>
              <w:jc w:val="both"/>
              <w:rPr>
                <w:rFonts w:ascii="Arial" w:hAnsi="Arial" w:cs="Arial"/>
                <w:sz w:val="22"/>
                <w:szCs w:val="22"/>
              </w:rPr>
            </w:pPr>
            <w:r w:rsidRPr="00164186">
              <w:rPr>
                <w:rFonts w:ascii="Arial" w:hAnsi="Arial" w:cs="Arial"/>
                <w:sz w:val="22"/>
                <w:szCs w:val="22"/>
              </w:rPr>
              <w:t>2 cars or vans</w:t>
            </w:r>
          </w:p>
        </w:tc>
        <w:tc>
          <w:tcPr>
            <w:tcW w:w="4508" w:type="dxa"/>
            <w:tcBorders>
              <w:top w:val="single" w:sz="4" w:space="0" w:color="auto"/>
              <w:left w:val="single" w:sz="4" w:space="0" w:color="auto"/>
              <w:bottom w:val="single" w:sz="4" w:space="0" w:color="auto"/>
              <w:right w:val="single" w:sz="4" w:space="0" w:color="auto"/>
            </w:tcBorders>
            <w:hideMark/>
          </w:tcPr>
          <w:p w14:paraId="3378B8DC" w14:textId="77777777" w:rsidR="00164186" w:rsidRPr="00164186" w:rsidRDefault="00164186">
            <w:pPr>
              <w:jc w:val="both"/>
              <w:rPr>
                <w:rFonts w:ascii="Arial" w:hAnsi="Arial" w:cs="Arial"/>
                <w:sz w:val="22"/>
                <w:szCs w:val="22"/>
              </w:rPr>
            </w:pPr>
            <w:r w:rsidRPr="00164186">
              <w:rPr>
                <w:rFonts w:ascii="Arial" w:hAnsi="Arial" w:cs="Arial"/>
                <w:sz w:val="22"/>
                <w:szCs w:val="22"/>
              </w:rPr>
              <w:t>28%</w:t>
            </w:r>
          </w:p>
        </w:tc>
      </w:tr>
      <w:tr w:rsidR="00164186" w:rsidRPr="00164186" w14:paraId="60AE8727"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152E40CA" w14:textId="77777777" w:rsidR="00164186" w:rsidRPr="00164186" w:rsidRDefault="00164186">
            <w:pPr>
              <w:jc w:val="both"/>
              <w:rPr>
                <w:rFonts w:ascii="Arial" w:hAnsi="Arial" w:cs="Arial"/>
                <w:sz w:val="22"/>
                <w:szCs w:val="22"/>
              </w:rPr>
            </w:pPr>
            <w:r w:rsidRPr="00164186">
              <w:rPr>
                <w:rFonts w:ascii="Arial" w:hAnsi="Arial" w:cs="Arial"/>
                <w:sz w:val="22"/>
                <w:szCs w:val="22"/>
              </w:rPr>
              <w:t>3 cars or vans</w:t>
            </w:r>
          </w:p>
        </w:tc>
        <w:tc>
          <w:tcPr>
            <w:tcW w:w="4508" w:type="dxa"/>
            <w:tcBorders>
              <w:top w:val="single" w:sz="4" w:space="0" w:color="auto"/>
              <w:left w:val="single" w:sz="4" w:space="0" w:color="auto"/>
              <w:bottom w:val="single" w:sz="4" w:space="0" w:color="auto"/>
              <w:right w:val="single" w:sz="4" w:space="0" w:color="auto"/>
            </w:tcBorders>
            <w:hideMark/>
          </w:tcPr>
          <w:p w14:paraId="2A7835A3" w14:textId="77777777" w:rsidR="00164186" w:rsidRPr="00164186" w:rsidRDefault="00164186">
            <w:pPr>
              <w:jc w:val="both"/>
              <w:rPr>
                <w:rFonts w:ascii="Arial" w:hAnsi="Arial" w:cs="Arial"/>
                <w:sz w:val="22"/>
                <w:szCs w:val="22"/>
              </w:rPr>
            </w:pPr>
            <w:r w:rsidRPr="00164186">
              <w:rPr>
                <w:rFonts w:ascii="Arial" w:hAnsi="Arial" w:cs="Arial"/>
                <w:sz w:val="22"/>
                <w:szCs w:val="22"/>
              </w:rPr>
              <w:t>12%</w:t>
            </w:r>
          </w:p>
        </w:tc>
      </w:tr>
      <w:tr w:rsidR="00164186" w:rsidRPr="00164186" w14:paraId="37D71171"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2283D450" w14:textId="77777777" w:rsidR="00164186" w:rsidRPr="00164186" w:rsidRDefault="00164186">
            <w:pPr>
              <w:jc w:val="both"/>
              <w:rPr>
                <w:rFonts w:ascii="Arial" w:hAnsi="Arial" w:cs="Arial"/>
                <w:sz w:val="22"/>
                <w:szCs w:val="22"/>
              </w:rPr>
            </w:pPr>
            <w:r w:rsidRPr="00164186">
              <w:rPr>
                <w:rFonts w:ascii="Arial" w:hAnsi="Arial" w:cs="Arial"/>
                <w:sz w:val="22"/>
                <w:szCs w:val="22"/>
              </w:rPr>
              <w:t>4 cars of vans</w:t>
            </w:r>
          </w:p>
        </w:tc>
        <w:tc>
          <w:tcPr>
            <w:tcW w:w="4508" w:type="dxa"/>
            <w:tcBorders>
              <w:top w:val="single" w:sz="4" w:space="0" w:color="auto"/>
              <w:left w:val="single" w:sz="4" w:space="0" w:color="auto"/>
              <w:bottom w:val="single" w:sz="4" w:space="0" w:color="auto"/>
              <w:right w:val="single" w:sz="4" w:space="0" w:color="auto"/>
            </w:tcBorders>
            <w:hideMark/>
          </w:tcPr>
          <w:p w14:paraId="3674BF2E" w14:textId="77777777" w:rsidR="00164186" w:rsidRPr="00164186" w:rsidRDefault="00164186">
            <w:pPr>
              <w:jc w:val="both"/>
              <w:rPr>
                <w:rFonts w:ascii="Arial" w:hAnsi="Arial" w:cs="Arial"/>
                <w:sz w:val="22"/>
                <w:szCs w:val="22"/>
              </w:rPr>
            </w:pPr>
            <w:r w:rsidRPr="00164186">
              <w:rPr>
                <w:rFonts w:ascii="Arial" w:hAnsi="Arial" w:cs="Arial"/>
                <w:sz w:val="22"/>
                <w:szCs w:val="22"/>
              </w:rPr>
              <w:t>3%</w:t>
            </w:r>
          </w:p>
        </w:tc>
      </w:tr>
      <w:tr w:rsidR="00164186" w:rsidRPr="00164186" w14:paraId="7DB6AFC1" w14:textId="77777777" w:rsidTr="00164186">
        <w:tc>
          <w:tcPr>
            <w:tcW w:w="4508" w:type="dxa"/>
            <w:tcBorders>
              <w:top w:val="single" w:sz="4" w:space="0" w:color="auto"/>
              <w:left w:val="single" w:sz="4" w:space="0" w:color="auto"/>
              <w:bottom w:val="single" w:sz="4" w:space="0" w:color="auto"/>
              <w:right w:val="single" w:sz="4" w:space="0" w:color="auto"/>
            </w:tcBorders>
            <w:hideMark/>
          </w:tcPr>
          <w:p w14:paraId="50C4EBB3" w14:textId="77777777" w:rsidR="00164186" w:rsidRPr="00164186" w:rsidRDefault="00164186">
            <w:pPr>
              <w:jc w:val="both"/>
              <w:rPr>
                <w:rFonts w:ascii="Arial" w:hAnsi="Arial" w:cs="Arial"/>
                <w:sz w:val="22"/>
                <w:szCs w:val="22"/>
              </w:rPr>
            </w:pPr>
            <w:r w:rsidRPr="00164186">
              <w:rPr>
                <w:rFonts w:ascii="Arial" w:hAnsi="Arial" w:cs="Arial"/>
                <w:sz w:val="22"/>
                <w:szCs w:val="22"/>
              </w:rPr>
              <w:t>5 or more cars or vans</w:t>
            </w:r>
          </w:p>
        </w:tc>
        <w:tc>
          <w:tcPr>
            <w:tcW w:w="4508" w:type="dxa"/>
            <w:tcBorders>
              <w:top w:val="single" w:sz="4" w:space="0" w:color="auto"/>
              <w:left w:val="single" w:sz="4" w:space="0" w:color="auto"/>
              <w:bottom w:val="single" w:sz="4" w:space="0" w:color="auto"/>
              <w:right w:val="single" w:sz="4" w:space="0" w:color="auto"/>
            </w:tcBorders>
            <w:hideMark/>
          </w:tcPr>
          <w:p w14:paraId="2D930F17" w14:textId="77777777" w:rsidR="00164186" w:rsidRPr="00164186" w:rsidRDefault="00164186">
            <w:pPr>
              <w:jc w:val="both"/>
              <w:rPr>
                <w:rFonts w:ascii="Arial" w:hAnsi="Arial" w:cs="Arial"/>
                <w:sz w:val="22"/>
                <w:szCs w:val="22"/>
              </w:rPr>
            </w:pPr>
            <w:r w:rsidRPr="00164186">
              <w:rPr>
                <w:rFonts w:ascii="Arial" w:hAnsi="Arial" w:cs="Arial"/>
                <w:sz w:val="22"/>
                <w:szCs w:val="22"/>
              </w:rPr>
              <w:t>2%</w:t>
            </w:r>
          </w:p>
        </w:tc>
      </w:tr>
      <w:bookmarkEnd w:id="4"/>
    </w:tbl>
    <w:p w14:paraId="0FBFBACA" w14:textId="77777777" w:rsidR="00164186" w:rsidRDefault="00164186" w:rsidP="00C926B9">
      <w:pPr>
        <w:spacing w:after="0" w:line="240" w:lineRule="auto"/>
        <w:jc w:val="both"/>
        <w:rPr>
          <w:rFonts w:ascii="Arial" w:hAnsi="Arial" w:cs="Arial"/>
          <w:sz w:val="22"/>
          <w:szCs w:val="22"/>
        </w:rPr>
      </w:pPr>
    </w:p>
    <w:p w14:paraId="09585867" w14:textId="77777777" w:rsidR="00164186" w:rsidRDefault="00164186" w:rsidP="00C926B9">
      <w:pPr>
        <w:spacing w:after="0" w:line="240" w:lineRule="auto"/>
        <w:jc w:val="both"/>
        <w:rPr>
          <w:rFonts w:ascii="Arial" w:hAnsi="Arial" w:cs="Arial"/>
          <w:sz w:val="22"/>
          <w:szCs w:val="22"/>
        </w:rPr>
      </w:pPr>
    </w:p>
    <w:p w14:paraId="0977B063" w14:textId="77777777" w:rsidR="00905BBC" w:rsidRDefault="00905BBC" w:rsidP="00C926B9">
      <w:pPr>
        <w:spacing w:after="0" w:line="240" w:lineRule="auto"/>
        <w:jc w:val="both"/>
        <w:rPr>
          <w:rFonts w:ascii="Arial" w:hAnsi="Arial" w:cs="Arial"/>
          <w:b/>
          <w:bCs/>
          <w:sz w:val="22"/>
          <w:szCs w:val="22"/>
        </w:rPr>
      </w:pPr>
    </w:p>
    <w:p w14:paraId="2D10795C" w14:textId="37D644BD"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8E64EE">
        <w:rPr>
          <w:rFonts w:ascii="Arial" w:hAnsi="Arial" w:cs="Arial"/>
          <w:b/>
          <w:bCs/>
        </w:rPr>
        <w:t>7</w:t>
      </w:r>
      <w:r w:rsidRPr="000B3375">
        <w:rPr>
          <w:rFonts w:ascii="Arial" w:hAnsi="Arial" w:cs="Arial"/>
          <w:b/>
          <w:bCs/>
        </w:rPr>
        <w:tab/>
      </w:r>
      <w:r w:rsidR="00CE1E34" w:rsidRPr="000B3375">
        <w:rPr>
          <w:rFonts w:ascii="Arial" w:hAnsi="Arial" w:cs="Arial"/>
          <w:b/>
          <w:bCs/>
        </w:rPr>
        <w:t>Deprivation Analysis</w:t>
      </w:r>
    </w:p>
    <w:p w14:paraId="64E7D848" w14:textId="77777777" w:rsidR="00DF31FD" w:rsidRDefault="00DF31FD" w:rsidP="00C926B9">
      <w:pPr>
        <w:spacing w:after="0" w:line="240" w:lineRule="auto"/>
        <w:jc w:val="both"/>
        <w:rPr>
          <w:rFonts w:ascii="Arial" w:hAnsi="Arial" w:cs="Arial"/>
          <w:sz w:val="22"/>
          <w:szCs w:val="22"/>
        </w:rPr>
      </w:pPr>
    </w:p>
    <w:p w14:paraId="794BADBE" w14:textId="77777777" w:rsidR="00F14279" w:rsidRDefault="00F14279" w:rsidP="00F14279">
      <w:pPr>
        <w:spacing w:after="0" w:line="240" w:lineRule="auto"/>
        <w:jc w:val="both"/>
        <w:rPr>
          <w:rFonts w:ascii="Arial" w:hAnsi="Arial" w:cs="Arial"/>
          <w:sz w:val="22"/>
          <w:szCs w:val="22"/>
        </w:rPr>
      </w:pPr>
      <w:r w:rsidRPr="00F14279">
        <w:rPr>
          <w:rFonts w:ascii="Arial" w:hAnsi="Arial" w:cs="Arial"/>
          <w:sz w:val="22"/>
          <w:szCs w:val="22"/>
        </w:rPr>
        <w:t>In 2017, the Northern Ireland Statistics &amp; Research Agency published its findings in relation to the relative levels of deprivation facing communities across Northern Ireland. This analysis was carried out at a Super Output Area level, enabling detailed analysis of smaller populations to be carried out.</w:t>
      </w:r>
    </w:p>
    <w:p w14:paraId="512A6A31" w14:textId="77777777" w:rsidR="00F14279" w:rsidRDefault="00F14279" w:rsidP="00F14279">
      <w:pPr>
        <w:spacing w:after="0" w:line="240" w:lineRule="auto"/>
        <w:jc w:val="both"/>
        <w:rPr>
          <w:rFonts w:ascii="Arial" w:hAnsi="Arial" w:cs="Arial"/>
          <w:sz w:val="22"/>
          <w:szCs w:val="22"/>
        </w:rPr>
      </w:pPr>
    </w:p>
    <w:p w14:paraId="76CB6C6A" w14:textId="77777777" w:rsidR="00FC0232" w:rsidRDefault="00F14279" w:rsidP="00F14279">
      <w:pPr>
        <w:spacing w:after="0" w:line="240" w:lineRule="auto"/>
        <w:jc w:val="both"/>
        <w:rPr>
          <w:rFonts w:ascii="Arial" w:hAnsi="Arial" w:cs="Arial"/>
          <w:sz w:val="22"/>
          <w:szCs w:val="22"/>
        </w:rPr>
      </w:pPr>
      <w:r w:rsidRPr="00F14279">
        <w:rPr>
          <w:rFonts w:ascii="Arial" w:hAnsi="Arial" w:cs="Arial"/>
          <w:sz w:val="22"/>
          <w:szCs w:val="22"/>
        </w:rPr>
        <w:t>For the purposes of this analysis, the Cushendall population fell under the ‘Glenaan &amp; Glendun’ Super Output Area, which cover</w:t>
      </w:r>
      <w:r>
        <w:rPr>
          <w:rFonts w:ascii="Arial" w:hAnsi="Arial" w:cs="Arial"/>
          <w:sz w:val="22"/>
          <w:szCs w:val="22"/>
        </w:rPr>
        <w:t>s</w:t>
      </w:r>
      <w:r w:rsidRPr="00F14279">
        <w:rPr>
          <w:rFonts w:ascii="Arial" w:hAnsi="Arial" w:cs="Arial"/>
          <w:sz w:val="22"/>
          <w:szCs w:val="22"/>
        </w:rPr>
        <w:t xml:space="preserve"> the village and surrounding rural areas. </w:t>
      </w:r>
      <w:r w:rsidR="00FC0232">
        <w:rPr>
          <w:rFonts w:ascii="Arial" w:hAnsi="Arial" w:cs="Arial"/>
          <w:sz w:val="22"/>
          <w:szCs w:val="22"/>
        </w:rPr>
        <w:t>K</w:t>
      </w:r>
      <w:r w:rsidRPr="00F14279">
        <w:rPr>
          <w:rFonts w:ascii="Arial" w:hAnsi="Arial" w:cs="Arial"/>
          <w:sz w:val="22"/>
          <w:szCs w:val="22"/>
        </w:rPr>
        <w:t xml:space="preserve">ey findings </w:t>
      </w:r>
      <w:r w:rsidR="00FC0232">
        <w:rPr>
          <w:rFonts w:ascii="Arial" w:hAnsi="Arial" w:cs="Arial"/>
          <w:sz w:val="22"/>
          <w:szCs w:val="22"/>
        </w:rPr>
        <w:t>include:</w:t>
      </w:r>
    </w:p>
    <w:p w14:paraId="425D5D0A" w14:textId="77777777" w:rsidR="00FC0232" w:rsidRDefault="00FC0232" w:rsidP="00F14279">
      <w:pPr>
        <w:spacing w:after="0" w:line="240" w:lineRule="auto"/>
        <w:jc w:val="both"/>
        <w:rPr>
          <w:rFonts w:ascii="Arial" w:hAnsi="Arial" w:cs="Arial"/>
          <w:sz w:val="22"/>
          <w:szCs w:val="22"/>
        </w:rPr>
      </w:pPr>
    </w:p>
    <w:p w14:paraId="391479BE" w14:textId="77777777" w:rsidR="00111670" w:rsidRDefault="00F14279" w:rsidP="00F14279">
      <w:pPr>
        <w:pStyle w:val="ListParagraph"/>
        <w:numPr>
          <w:ilvl w:val="0"/>
          <w:numId w:val="36"/>
        </w:numPr>
        <w:spacing w:after="0" w:line="240" w:lineRule="auto"/>
        <w:jc w:val="both"/>
        <w:rPr>
          <w:rFonts w:ascii="Arial" w:hAnsi="Arial" w:cs="Arial"/>
          <w:sz w:val="22"/>
          <w:szCs w:val="22"/>
        </w:rPr>
      </w:pPr>
      <w:r w:rsidRPr="00FC0232">
        <w:rPr>
          <w:rFonts w:ascii="Arial" w:hAnsi="Arial" w:cs="Arial"/>
          <w:sz w:val="22"/>
          <w:szCs w:val="22"/>
        </w:rPr>
        <w:t>Glenaan &amp; Glendun S</w:t>
      </w:r>
      <w:r w:rsidR="00FC0232">
        <w:rPr>
          <w:rFonts w:ascii="Arial" w:hAnsi="Arial" w:cs="Arial"/>
          <w:sz w:val="22"/>
          <w:szCs w:val="22"/>
        </w:rPr>
        <w:t xml:space="preserve">uper </w:t>
      </w:r>
      <w:r w:rsidRPr="00FC0232">
        <w:rPr>
          <w:rFonts w:ascii="Arial" w:hAnsi="Arial" w:cs="Arial"/>
          <w:sz w:val="22"/>
          <w:szCs w:val="22"/>
        </w:rPr>
        <w:t>O</w:t>
      </w:r>
      <w:r w:rsidR="00FC0232">
        <w:rPr>
          <w:rFonts w:ascii="Arial" w:hAnsi="Arial" w:cs="Arial"/>
          <w:sz w:val="22"/>
          <w:szCs w:val="22"/>
        </w:rPr>
        <w:t>utput Area</w:t>
      </w:r>
      <w:r w:rsidRPr="00FC0232">
        <w:rPr>
          <w:rFonts w:ascii="Arial" w:hAnsi="Arial" w:cs="Arial"/>
          <w:sz w:val="22"/>
          <w:szCs w:val="22"/>
        </w:rPr>
        <w:t xml:space="preserve"> was ranked as the 499</w:t>
      </w:r>
      <w:r w:rsidRPr="00FC0232">
        <w:rPr>
          <w:rFonts w:ascii="Arial" w:hAnsi="Arial" w:cs="Arial"/>
          <w:sz w:val="22"/>
          <w:szCs w:val="22"/>
          <w:vertAlign w:val="superscript"/>
        </w:rPr>
        <w:t>th</w:t>
      </w:r>
      <w:r w:rsidR="00FC0232">
        <w:rPr>
          <w:rFonts w:ascii="Arial" w:hAnsi="Arial" w:cs="Arial"/>
          <w:sz w:val="22"/>
          <w:szCs w:val="22"/>
        </w:rPr>
        <w:t xml:space="preserve"> </w:t>
      </w:r>
      <w:r w:rsidRPr="00FC0232">
        <w:rPr>
          <w:rFonts w:ascii="Arial" w:hAnsi="Arial" w:cs="Arial"/>
          <w:sz w:val="22"/>
          <w:szCs w:val="22"/>
        </w:rPr>
        <w:t>most deprived area in Northern Ireland, a relative improvement from 2010, when it was ranked 425</w:t>
      </w:r>
      <w:r w:rsidRPr="00111670">
        <w:rPr>
          <w:rFonts w:ascii="Arial" w:hAnsi="Arial" w:cs="Arial"/>
          <w:sz w:val="22"/>
          <w:szCs w:val="22"/>
          <w:vertAlign w:val="superscript"/>
        </w:rPr>
        <w:t>th</w:t>
      </w:r>
      <w:r w:rsidRPr="00FC0232">
        <w:rPr>
          <w:rFonts w:ascii="Arial" w:hAnsi="Arial" w:cs="Arial"/>
          <w:sz w:val="22"/>
          <w:szCs w:val="22"/>
        </w:rPr>
        <w:t>.</w:t>
      </w:r>
    </w:p>
    <w:p w14:paraId="4DB11E64" w14:textId="77777777" w:rsidR="00111670" w:rsidRDefault="00111670" w:rsidP="00111670">
      <w:pPr>
        <w:pStyle w:val="ListParagraph"/>
        <w:spacing w:after="0" w:line="240" w:lineRule="auto"/>
        <w:ind w:left="360"/>
        <w:jc w:val="both"/>
        <w:rPr>
          <w:rFonts w:ascii="Arial" w:hAnsi="Arial" w:cs="Arial"/>
          <w:sz w:val="22"/>
          <w:szCs w:val="22"/>
        </w:rPr>
      </w:pPr>
    </w:p>
    <w:p w14:paraId="31987B32" w14:textId="5894AFF5" w:rsidR="00F14279" w:rsidRPr="00111670" w:rsidRDefault="00F14279" w:rsidP="00F14279">
      <w:pPr>
        <w:pStyle w:val="ListParagraph"/>
        <w:numPr>
          <w:ilvl w:val="0"/>
          <w:numId w:val="36"/>
        </w:numPr>
        <w:spacing w:after="0" w:line="240" w:lineRule="auto"/>
        <w:jc w:val="both"/>
        <w:rPr>
          <w:rFonts w:ascii="Arial" w:hAnsi="Arial" w:cs="Arial"/>
          <w:sz w:val="22"/>
          <w:szCs w:val="22"/>
        </w:rPr>
      </w:pPr>
      <w:r w:rsidRPr="00111670">
        <w:rPr>
          <w:rFonts w:ascii="Arial" w:hAnsi="Arial" w:cs="Arial"/>
          <w:sz w:val="22"/>
          <w:szCs w:val="22"/>
        </w:rPr>
        <w:t>Although the area fares well in relation to relative levels of deprivation under measures such as Health, Education</w:t>
      </w:r>
      <w:r w:rsidR="00111670">
        <w:rPr>
          <w:rFonts w:ascii="Arial" w:hAnsi="Arial" w:cs="Arial"/>
          <w:sz w:val="22"/>
          <w:szCs w:val="22"/>
        </w:rPr>
        <w:t>,</w:t>
      </w:r>
      <w:r w:rsidRPr="00111670">
        <w:rPr>
          <w:rFonts w:ascii="Arial" w:hAnsi="Arial" w:cs="Arial"/>
          <w:sz w:val="22"/>
          <w:szCs w:val="22"/>
        </w:rPr>
        <w:t xml:space="preserve"> and Crime &amp; Disorder, </w:t>
      </w:r>
      <w:r w:rsidR="00111670">
        <w:rPr>
          <w:rFonts w:ascii="Arial" w:hAnsi="Arial" w:cs="Arial"/>
          <w:sz w:val="22"/>
          <w:szCs w:val="22"/>
        </w:rPr>
        <w:t xml:space="preserve">it </w:t>
      </w:r>
      <w:r w:rsidRPr="00111670">
        <w:rPr>
          <w:rFonts w:ascii="Arial" w:hAnsi="Arial" w:cs="Arial"/>
          <w:sz w:val="22"/>
          <w:szCs w:val="22"/>
        </w:rPr>
        <w:t xml:space="preserve">ranks as one of the 10% most deprived areas in Northern Ireland in relation to Access to Services deprivation. </w:t>
      </w:r>
    </w:p>
    <w:p w14:paraId="43C55AA9" w14:textId="77777777" w:rsidR="00CE1E34" w:rsidRPr="00111670" w:rsidRDefault="00CE1E34" w:rsidP="00111670">
      <w:pPr>
        <w:spacing w:after="0" w:line="240" w:lineRule="auto"/>
        <w:jc w:val="both"/>
        <w:rPr>
          <w:rFonts w:ascii="Arial" w:hAnsi="Arial" w:cs="Arial"/>
          <w:sz w:val="22"/>
          <w:szCs w:val="22"/>
        </w:rPr>
      </w:pPr>
    </w:p>
    <w:p w14:paraId="03EB9B40" w14:textId="77777777" w:rsidR="00DF31FD" w:rsidRPr="00C926B9" w:rsidRDefault="00DF31FD" w:rsidP="00C926B9">
      <w:pPr>
        <w:pStyle w:val="ListParagraph"/>
        <w:spacing w:after="0" w:line="240" w:lineRule="auto"/>
        <w:jc w:val="both"/>
        <w:rPr>
          <w:rFonts w:ascii="Arial" w:hAnsi="Arial" w:cs="Arial"/>
          <w:sz w:val="22"/>
          <w:szCs w:val="22"/>
        </w:rPr>
      </w:pPr>
    </w:p>
    <w:p w14:paraId="0533DB31" w14:textId="5A3472DA"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8E64EE">
        <w:rPr>
          <w:rFonts w:ascii="Arial" w:hAnsi="Arial" w:cs="Arial"/>
          <w:b/>
          <w:bCs/>
        </w:rPr>
        <w:t>8</w:t>
      </w:r>
      <w:r w:rsidRPr="000B3375">
        <w:rPr>
          <w:rFonts w:ascii="Arial" w:hAnsi="Arial" w:cs="Arial"/>
          <w:b/>
          <w:bCs/>
        </w:rPr>
        <w:tab/>
      </w:r>
      <w:r w:rsidR="00CE1E34" w:rsidRPr="000B3375">
        <w:rPr>
          <w:rFonts w:ascii="Arial" w:hAnsi="Arial" w:cs="Arial"/>
          <w:b/>
          <w:bCs/>
        </w:rPr>
        <w:t>Conclusions</w:t>
      </w:r>
    </w:p>
    <w:p w14:paraId="55D2E63D" w14:textId="77777777" w:rsidR="00DF31FD" w:rsidRDefault="00DF31FD" w:rsidP="00C926B9">
      <w:pPr>
        <w:spacing w:after="0" w:line="240" w:lineRule="auto"/>
        <w:jc w:val="both"/>
        <w:rPr>
          <w:rFonts w:ascii="Arial" w:hAnsi="Arial" w:cs="Arial"/>
          <w:sz w:val="22"/>
          <w:szCs w:val="22"/>
        </w:rPr>
      </w:pPr>
    </w:p>
    <w:p w14:paraId="1B18445A" w14:textId="77777777" w:rsidR="00A83325" w:rsidRDefault="00A83325" w:rsidP="00A83325">
      <w:pPr>
        <w:spacing w:after="0" w:line="240" w:lineRule="auto"/>
        <w:jc w:val="both"/>
        <w:rPr>
          <w:rFonts w:ascii="Arial" w:hAnsi="Arial" w:cs="Arial"/>
          <w:sz w:val="22"/>
          <w:szCs w:val="22"/>
        </w:rPr>
      </w:pPr>
      <w:r w:rsidRPr="00A83325">
        <w:rPr>
          <w:rFonts w:ascii="Arial" w:hAnsi="Arial" w:cs="Arial"/>
          <w:sz w:val="22"/>
          <w:szCs w:val="22"/>
        </w:rPr>
        <w:t xml:space="preserve">Overall, the socio-economic </w:t>
      </w:r>
      <w:r>
        <w:rPr>
          <w:rFonts w:ascii="Arial" w:hAnsi="Arial" w:cs="Arial"/>
          <w:sz w:val="22"/>
          <w:szCs w:val="22"/>
        </w:rPr>
        <w:t xml:space="preserve">landscape </w:t>
      </w:r>
      <w:r w:rsidRPr="00A83325">
        <w:rPr>
          <w:rFonts w:ascii="Arial" w:hAnsi="Arial" w:cs="Arial"/>
          <w:sz w:val="22"/>
          <w:szCs w:val="22"/>
        </w:rPr>
        <w:t>of Cushendall does not raise many causes for concern, as the local population enjoys comparatively higher levels of health</w:t>
      </w:r>
      <w:r>
        <w:rPr>
          <w:rFonts w:ascii="Arial" w:hAnsi="Arial" w:cs="Arial"/>
          <w:sz w:val="22"/>
          <w:szCs w:val="22"/>
        </w:rPr>
        <w:t xml:space="preserve"> and</w:t>
      </w:r>
      <w:r w:rsidRPr="00A83325">
        <w:rPr>
          <w:rFonts w:ascii="Arial" w:hAnsi="Arial" w:cs="Arial"/>
          <w:sz w:val="22"/>
          <w:szCs w:val="22"/>
        </w:rPr>
        <w:t xml:space="preserve"> education</w:t>
      </w:r>
      <w:r>
        <w:rPr>
          <w:rFonts w:ascii="Arial" w:hAnsi="Arial" w:cs="Arial"/>
          <w:sz w:val="22"/>
          <w:szCs w:val="22"/>
        </w:rPr>
        <w:t>,</w:t>
      </w:r>
      <w:r w:rsidRPr="00A83325">
        <w:rPr>
          <w:rFonts w:ascii="Arial" w:hAnsi="Arial" w:cs="Arial"/>
          <w:sz w:val="22"/>
          <w:szCs w:val="22"/>
        </w:rPr>
        <w:t xml:space="preserve"> and lower levels of crime than a majority of areas in Northern Ireland.</w:t>
      </w:r>
    </w:p>
    <w:p w14:paraId="7C7C95AB" w14:textId="62F9900E" w:rsidR="00A83325" w:rsidRPr="00A83325" w:rsidRDefault="00A83325" w:rsidP="00A83325">
      <w:pPr>
        <w:spacing w:after="0" w:line="240" w:lineRule="auto"/>
        <w:jc w:val="both"/>
        <w:rPr>
          <w:rFonts w:ascii="Arial" w:hAnsi="Arial" w:cs="Arial"/>
          <w:sz w:val="22"/>
          <w:szCs w:val="22"/>
        </w:rPr>
      </w:pPr>
      <w:r w:rsidRPr="00A83325">
        <w:rPr>
          <w:rFonts w:ascii="Arial" w:hAnsi="Arial" w:cs="Arial"/>
          <w:sz w:val="22"/>
          <w:szCs w:val="22"/>
        </w:rPr>
        <w:t xml:space="preserve"> </w:t>
      </w:r>
    </w:p>
    <w:p w14:paraId="65701E34" w14:textId="0D02ED51" w:rsidR="00A83325" w:rsidRDefault="00A83325" w:rsidP="00A83325">
      <w:pPr>
        <w:spacing w:after="0" w:line="240" w:lineRule="auto"/>
        <w:jc w:val="both"/>
        <w:rPr>
          <w:rFonts w:ascii="Arial" w:hAnsi="Arial" w:cs="Arial"/>
          <w:sz w:val="22"/>
          <w:szCs w:val="22"/>
        </w:rPr>
      </w:pPr>
      <w:r w:rsidRPr="00A83325">
        <w:rPr>
          <w:rFonts w:ascii="Arial" w:hAnsi="Arial" w:cs="Arial"/>
          <w:sz w:val="22"/>
          <w:szCs w:val="22"/>
        </w:rPr>
        <w:t>However, isolation and Access to Services continue to be the primary challenge</w:t>
      </w:r>
      <w:r>
        <w:rPr>
          <w:rFonts w:ascii="Arial" w:hAnsi="Arial" w:cs="Arial"/>
          <w:sz w:val="22"/>
          <w:szCs w:val="22"/>
        </w:rPr>
        <w:t>s</w:t>
      </w:r>
      <w:r w:rsidRPr="00A83325">
        <w:rPr>
          <w:rFonts w:ascii="Arial" w:hAnsi="Arial" w:cs="Arial"/>
          <w:sz w:val="22"/>
          <w:szCs w:val="22"/>
        </w:rPr>
        <w:t xml:space="preserve"> facing the local community. </w:t>
      </w:r>
    </w:p>
    <w:p w14:paraId="56CFC4D5" w14:textId="77777777" w:rsidR="003102C4" w:rsidRDefault="003102C4" w:rsidP="00C926B9">
      <w:pPr>
        <w:spacing w:after="0" w:line="240" w:lineRule="auto"/>
        <w:jc w:val="both"/>
        <w:rPr>
          <w:rStyle w:val="eop"/>
          <w:rFonts w:ascii="Arial" w:hAnsi="Arial" w:cs="Arial"/>
          <w:color w:val="2F5496"/>
          <w:sz w:val="22"/>
          <w:szCs w:val="22"/>
          <w:shd w:val="clear" w:color="auto" w:fill="FFFFFF"/>
        </w:rPr>
      </w:pPr>
    </w:p>
    <w:p w14:paraId="5D1FC8C5" w14:textId="77777777" w:rsidR="00A83325" w:rsidRDefault="00A83325" w:rsidP="00C926B9">
      <w:pPr>
        <w:spacing w:after="0" w:line="240" w:lineRule="auto"/>
        <w:jc w:val="both"/>
        <w:rPr>
          <w:rStyle w:val="eop"/>
          <w:rFonts w:ascii="Arial" w:hAnsi="Arial" w:cs="Arial"/>
          <w:color w:val="2F5496"/>
          <w:sz w:val="22"/>
          <w:szCs w:val="22"/>
          <w:shd w:val="clear" w:color="auto" w:fill="FFFFFF"/>
        </w:rPr>
      </w:pPr>
    </w:p>
    <w:p w14:paraId="151C3A12" w14:textId="77777777" w:rsidR="00A83325" w:rsidRDefault="00A83325" w:rsidP="00C926B9">
      <w:pPr>
        <w:spacing w:after="0" w:line="240" w:lineRule="auto"/>
        <w:jc w:val="both"/>
        <w:rPr>
          <w:rStyle w:val="eop"/>
          <w:rFonts w:ascii="Arial" w:hAnsi="Arial" w:cs="Arial"/>
          <w:color w:val="2F5496"/>
          <w:sz w:val="22"/>
          <w:szCs w:val="22"/>
          <w:shd w:val="clear" w:color="auto" w:fill="FFFFFF"/>
        </w:rPr>
      </w:pPr>
    </w:p>
    <w:p w14:paraId="52AB89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4A16DCA"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F7AE37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08752F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B26A5B9"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F70EF71"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5952020"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46C15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27E5F05"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386CCBB7" w14:textId="77777777" w:rsidR="00A820AA" w:rsidRDefault="00A820AA" w:rsidP="00C926B9">
      <w:pPr>
        <w:spacing w:after="0" w:line="240" w:lineRule="auto"/>
        <w:jc w:val="both"/>
        <w:rPr>
          <w:rStyle w:val="eop"/>
          <w:rFonts w:ascii="Arial" w:hAnsi="Arial" w:cs="Arial"/>
          <w:color w:val="2F5496"/>
          <w:sz w:val="22"/>
          <w:szCs w:val="22"/>
          <w:shd w:val="clear" w:color="auto" w:fill="FFFFFF"/>
        </w:rPr>
      </w:pPr>
    </w:p>
    <w:p w14:paraId="53A3359C" w14:textId="77777777" w:rsidR="00A820AA" w:rsidRDefault="00A820AA" w:rsidP="00C926B9">
      <w:pPr>
        <w:spacing w:after="0" w:line="240" w:lineRule="auto"/>
        <w:jc w:val="both"/>
        <w:rPr>
          <w:rStyle w:val="eop"/>
          <w:rFonts w:ascii="Arial" w:hAnsi="Arial" w:cs="Arial"/>
          <w:color w:val="2F5496"/>
          <w:sz w:val="22"/>
          <w:szCs w:val="22"/>
          <w:shd w:val="clear" w:color="auto" w:fill="FFFFFF"/>
        </w:rPr>
      </w:pPr>
    </w:p>
    <w:p w14:paraId="704C4149" w14:textId="77777777" w:rsidR="00A820AA" w:rsidRDefault="00A820AA" w:rsidP="00C926B9">
      <w:pPr>
        <w:spacing w:after="0" w:line="240" w:lineRule="auto"/>
        <w:jc w:val="both"/>
        <w:rPr>
          <w:rStyle w:val="eop"/>
          <w:rFonts w:ascii="Arial" w:hAnsi="Arial" w:cs="Arial"/>
          <w:color w:val="2F5496"/>
          <w:sz w:val="22"/>
          <w:szCs w:val="22"/>
          <w:shd w:val="clear" w:color="auto" w:fill="FFFFFF"/>
        </w:rPr>
      </w:pPr>
    </w:p>
    <w:p w14:paraId="30B8E94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81168BF"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41EA7CD2" w14:textId="77777777" w:rsidR="00660EF0" w:rsidRDefault="00660EF0" w:rsidP="00C926B9">
      <w:pPr>
        <w:spacing w:after="0" w:line="240" w:lineRule="auto"/>
        <w:jc w:val="both"/>
        <w:rPr>
          <w:rStyle w:val="eop"/>
          <w:rFonts w:ascii="Arial" w:hAnsi="Arial" w:cs="Arial"/>
          <w:color w:val="2F5496"/>
          <w:sz w:val="22"/>
          <w:szCs w:val="22"/>
          <w:shd w:val="clear" w:color="auto" w:fill="FFFFFF"/>
        </w:rPr>
      </w:pPr>
    </w:p>
    <w:p w14:paraId="719FE26A" w14:textId="77777777" w:rsidR="00660EF0" w:rsidRDefault="00660EF0" w:rsidP="00C926B9">
      <w:pPr>
        <w:spacing w:after="0" w:line="240" w:lineRule="auto"/>
        <w:jc w:val="both"/>
        <w:rPr>
          <w:rStyle w:val="eop"/>
          <w:rFonts w:ascii="Arial" w:hAnsi="Arial" w:cs="Arial"/>
          <w:color w:val="2F5496"/>
          <w:sz w:val="22"/>
          <w:szCs w:val="22"/>
          <w:shd w:val="clear" w:color="auto" w:fill="FFFFFF"/>
        </w:rPr>
      </w:pPr>
    </w:p>
    <w:p w14:paraId="032B5DD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F777068"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11BF50D"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61F3441"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4E4C6289" w14:textId="69ACF414" w:rsidR="000B3375" w:rsidRPr="00534827" w:rsidRDefault="000B3375" w:rsidP="000B3375">
      <w:pPr>
        <w:pStyle w:val="Heading1"/>
      </w:pPr>
      <w:bookmarkStart w:id="5" w:name="_Toc162211421"/>
      <w:r>
        <w:rPr>
          <w:rStyle w:val="normaltextrun"/>
        </w:rPr>
        <w:lastRenderedPageBreak/>
        <w:t>4.0</w:t>
      </w:r>
      <w:r>
        <w:rPr>
          <w:rStyle w:val="normaltextrun"/>
        </w:rPr>
        <w:tab/>
        <w:t>Co</w:t>
      </w:r>
      <w:r w:rsidR="00DF31FD" w:rsidRPr="00534827">
        <w:rPr>
          <w:noProof/>
        </w:rPr>
        <w:drawing>
          <wp:anchor distT="0" distB="0" distL="114300" distR="114300" simplePos="0" relativeHeight="251673600" behindDoc="1" locked="1" layoutInCell="1" allowOverlap="1" wp14:anchorId="1ECF1AE7" wp14:editId="449D8185">
            <wp:simplePos x="0" y="0"/>
            <wp:positionH relativeFrom="page">
              <wp:posOffset>-101600</wp:posOffset>
            </wp:positionH>
            <wp:positionV relativeFrom="page">
              <wp:posOffset>5715</wp:posOffset>
            </wp:positionV>
            <wp:extent cx="7689215" cy="989965"/>
            <wp:effectExtent l="0" t="0" r="6985" b="635"/>
            <wp:wrapNone/>
            <wp:docPr id="333693838"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mmunity Engagement</w:t>
      </w:r>
      <w:bookmarkEnd w:id="5"/>
      <w:r>
        <w:rPr>
          <w:rStyle w:val="normaltextrun"/>
        </w:rPr>
        <w:t xml:space="preserve"> </w:t>
      </w:r>
    </w:p>
    <w:p w14:paraId="2BC3438D" w14:textId="171CE4CC" w:rsidR="000B3375" w:rsidRDefault="000B3375" w:rsidP="00C926B9">
      <w:pPr>
        <w:spacing w:after="0" w:line="240" w:lineRule="auto"/>
        <w:jc w:val="both"/>
        <w:rPr>
          <w:rStyle w:val="normaltextrun"/>
          <w:rFonts w:ascii="Arial" w:hAnsi="Arial" w:cs="Arial"/>
          <w:b/>
          <w:bCs/>
          <w:color w:val="2F5496"/>
          <w:sz w:val="22"/>
          <w:szCs w:val="22"/>
          <w:shd w:val="clear" w:color="auto" w:fill="FFFFFF"/>
        </w:rPr>
      </w:pPr>
    </w:p>
    <w:p w14:paraId="655F1C1F" w14:textId="2BC6BB9C" w:rsidR="00A744C0" w:rsidRPr="00DF31FD" w:rsidRDefault="00DF31FD" w:rsidP="00C926B9">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4.1</w:t>
      </w:r>
      <w:r w:rsidRPr="00DF31FD">
        <w:rPr>
          <w:rFonts w:ascii="Arial" w:eastAsia="Times New Roman" w:hAnsi="Arial" w:cs="Arial"/>
          <w:b/>
          <w:bCs/>
          <w:color w:val="000000" w:themeColor="text1"/>
          <w:kern w:val="0"/>
          <w:lang w:eastAsia="en-GB"/>
          <w14:ligatures w14:val="none"/>
        </w:rPr>
        <w:tab/>
        <w:t xml:space="preserve">Consultation </w:t>
      </w:r>
      <w:r w:rsidR="00A744C0" w:rsidRPr="00DF31FD">
        <w:rPr>
          <w:rFonts w:ascii="Arial" w:eastAsia="Times New Roman" w:hAnsi="Arial" w:cs="Arial"/>
          <w:b/>
          <w:bCs/>
          <w:color w:val="000000" w:themeColor="text1"/>
          <w:kern w:val="0"/>
          <w:lang w:eastAsia="en-GB"/>
          <w14:ligatures w14:val="none"/>
        </w:rPr>
        <w:t>Phase 1</w:t>
      </w:r>
      <w:r w:rsidRPr="00DF31FD">
        <w:rPr>
          <w:rFonts w:ascii="Arial" w:eastAsia="Times New Roman" w:hAnsi="Arial" w:cs="Arial"/>
          <w:b/>
          <w:bCs/>
          <w:color w:val="000000" w:themeColor="text1"/>
          <w:kern w:val="0"/>
          <w:lang w:eastAsia="en-GB"/>
          <w14:ligatures w14:val="none"/>
        </w:rPr>
        <w:t xml:space="preserve">: </w:t>
      </w:r>
      <w:r w:rsidR="00A744C0" w:rsidRPr="00DF31FD">
        <w:rPr>
          <w:rFonts w:ascii="Arial" w:eastAsia="Times New Roman" w:hAnsi="Arial" w:cs="Arial"/>
          <w:b/>
          <w:bCs/>
          <w:color w:val="000000" w:themeColor="text1"/>
          <w:kern w:val="0"/>
          <w:lang w:eastAsia="en-GB"/>
          <w14:ligatures w14:val="none"/>
        </w:rPr>
        <w:t>Setting Objectives</w:t>
      </w:r>
      <w:r>
        <w:rPr>
          <w:rFonts w:ascii="Arial" w:eastAsia="Times New Roman" w:hAnsi="Arial" w:cs="Arial"/>
          <w:b/>
          <w:bCs/>
          <w:color w:val="000000" w:themeColor="text1"/>
          <w:kern w:val="0"/>
          <w:lang w:eastAsia="en-GB"/>
          <w14:ligatures w14:val="none"/>
        </w:rPr>
        <w:t xml:space="preserve"> &amp; </w:t>
      </w:r>
      <w:r w:rsidR="00A744C0" w:rsidRPr="00DF31FD">
        <w:rPr>
          <w:rFonts w:ascii="Arial" w:eastAsia="Times New Roman" w:hAnsi="Arial" w:cs="Arial"/>
          <w:b/>
          <w:bCs/>
          <w:color w:val="000000" w:themeColor="text1"/>
          <w:kern w:val="0"/>
          <w:lang w:eastAsia="en-GB"/>
          <w14:ligatures w14:val="none"/>
        </w:rPr>
        <w:t>Gathering</w:t>
      </w:r>
      <w:r>
        <w:rPr>
          <w:rFonts w:ascii="Arial" w:eastAsia="Times New Roman" w:hAnsi="Arial" w:cs="Arial"/>
          <w:b/>
          <w:bCs/>
          <w:color w:val="000000" w:themeColor="text1"/>
          <w:kern w:val="0"/>
          <w:lang w:eastAsia="en-GB"/>
          <w14:ligatures w14:val="none"/>
        </w:rPr>
        <w:t xml:space="preserve"> Data</w:t>
      </w:r>
    </w:p>
    <w:p w14:paraId="696A07E8"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2846FC7" w14:textId="72F709C7" w:rsidR="004A4968" w:rsidRDefault="004A4968"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Causeway Coast and Glens Council facilitated the review and development of an updated Village Plan for Cushendall. </w:t>
      </w:r>
    </w:p>
    <w:p w14:paraId="64A3B9BF" w14:textId="77777777" w:rsidR="004A4968" w:rsidRDefault="004A4968"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872AA0D" w14:textId="659DEB35" w:rsidR="00375FEC" w:rsidRDefault="004A4968"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Phase 1 </w:t>
      </w:r>
      <w:r w:rsidR="00375FEC">
        <w:rPr>
          <w:rFonts w:ascii="Arial" w:eastAsia="Times New Roman" w:hAnsi="Arial" w:cs="Arial"/>
          <w:color w:val="000000" w:themeColor="text1"/>
          <w:kern w:val="0"/>
          <w:sz w:val="22"/>
          <w:szCs w:val="22"/>
          <w:lang w:eastAsia="en-GB"/>
          <w14:ligatures w14:val="none"/>
        </w:rPr>
        <w:t xml:space="preserve">consisted of setting out a programme of works to finalise objectives and the consultation process required ensuring feedback from the community could be captured. </w:t>
      </w:r>
    </w:p>
    <w:p w14:paraId="683012A2" w14:textId="3DFCE199" w:rsidR="00972B35" w:rsidRDefault="00972B3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5F8A681D" w14:textId="0F9F70E0" w:rsidR="00972B35" w:rsidRDefault="0095598F"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95598F">
        <w:rPr>
          <w:rFonts w:ascii="Arial" w:eastAsia="Times New Roman" w:hAnsi="Arial" w:cs="Arial"/>
          <w:color w:val="000000" w:themeColor="text1"/>
          <w:kern w:val="0"/>
          <w:sz w:val="22"/>
          <w:szCs w:val="22"/>
          <w:lang w:eastAsia="en-GB"/>
          <w14:ligatures w14:val="none"/>
        </w:rPr>
        <w:t>A comprehensive socio-economic analysis of the area was</w:t>
      </w:r>
      <w:r w:rsidR="00375FEC">
        <w:rPr>
          <w:rFonts w:ascii="Arial" w:eastAsia="Times New Roman" w:hAnsi="Arial" w:cs="Arial"/>
          <w:color w:val="000000" w:themeColor="text1"/>
          <w:kern w:val="0"/>
          <w:sz w:val="22"/>
          <w:szCs w:val="22"/>
          <w:lang w:eastAsia="en-GB"/>
          <w14:ligatures w14:val="none"/>
        </w:rPr>
        <w:t xml:space="preserve"> carried out </w:t>
      </w:r>
      <w:r w:rsidRPr="0095598F">
        <w:rPr>
          <w:rFonts w:ascii="Arial" w:eastAsia="Times New Roman" w:hAnsi="Arial" w:cs="Arial"/>
          <w:color w:val="000000" w:themeColor="text1"/>
          <w:kern w:val="0"/>
          <w:sz w:val="22"/>
          <w:szCs w:val="22"/>
          <w:lang w:eastAsia="en-GB"/>
          <w14:ligatures w14:val="none"/>
        </w:rPr>
        <w:t>to gain insights into the</w:t>
      </w:r>
      <w:r w:rsidR="00972B35">
        <w:rPr>
          <w:rFonts w:ascii="Arial" w:eastAsia="Times New Roman" w:hAnsi="Arial" w:cs="Arial"/>
          <w:color w:val="000000" w:themeColor="text1"/>
          <w:kern w:val="0"/>
          <w:sz w:val="22"/>
          <w:szCs w:val="22"/>
          <w:lang w:eastAsia="en-GB"/>
          <w14:ligatures w14:val="none"/>
        </w:rPr>
        <w:t xml:space="preserve"> area’s </w:t>
      </w:r>
      <w:r w:rsidRPr="0095598F">
        <w:rPr>
          <w:rFonts w:ascii="Arial" w:eastAsia="Times New Roman" w:hAnsi="Arial" w:cs="Arial"/>
          <w:color w:val="000000" w:themeColor="text1"/>
          <w:kern w:val="0"/>
          <w:sz w:val="22"/>
          <w:szCs w:val="22"/>
          <w:lang w:eastAsia="en-GB"/>
          <w14:ligatures w14:val="none"/>
        </w:rPr>
        <w:t xml:space="preserve">demographics, economic </w:t>
      </w:r>
      <w:r w:rsidR="00375FEC">
        <w:rPr>
          <w:rFonts w:ascii="Arial" w:eastAsia="Times New Roman" w:hAnsi="Arial" w:cs="Arial"/>
          <w:color w:val="000000" w:themeColor="text1"/>
          <w:kern w:val="0"/>
          <w:sz w:val="22"/>
          <w:szCs w:val="22"/>
          <w:lang w:eastAsia="en-GB"/>
          <w14:ligatures w14:val="none"/>
        </w:rPr>
        <w:t>characteristics</w:t>
      </w:r>
      <w:r w:rsidRPr="0095598F">
        <w:rPr>
          <w:rFonts w:ascii="Arial" w:eastAsia="Times New Roman" w:hAnsi="Arial" w:cs="Arial"/>
          <w:color w:val="000000" w:themeColor="text1"/>
          <w:kern w:val="0"/>
          <w:sz w:val="22"/>
          <w:szCs w:val="22"/>
          <w:lang w:eastAsia="en-GB"/>
          <w14:ligatures w14:val="none"/>
        </w:rPr>
        <w:t xml:space="preserve"> and social trends. The previous </w:t>
      </w:r>
      <w:r w:rsidR="00972B35">
        <w:rPr>
          <w:rFonts w:ascii="Arial" w:eastAsia="Times New Roman" w:hAnsi="Arial" w:cs="Arial"/>
          <w:color w:val="000000" w:themeColor="text1"/>
          <w:kern w:val="0"/>
          <w:sz w:val="22"/>
          <w:szCs w:val="22"/>
          <w:lang w:eastAsia="en-GB"/>
          <w14:ligatures w14:val="none"/>
        </w:rPr>
        <w:t>V</w:t>
      </w:r>
      <w:r w:rsidRPr="0095598F">
        <w:rPr>
          <w:rFonts w:ascii="Arial" w:eastAsia="Times New Roman" w:hAnsi="Arial" w:cs="Arial"/>
          <w:color w:val="000000" w:themeColor="text1"/>
          <w:kern w:val="0"/>
          <w:sz w:val="22"/>
          <w:szCs w:val="22"/>
          <w:lang w:eastAsia="en-GB"/>
          <w14:ligatures w14:val="none"/>
        </w:rPr>
        <w:t xml:space="preserve">illage </w:t>
      </w:r>
      <w:r w:rsidR="00972B35">
        <w:rPr>
          <w:rFonts w:ascii="Arial" w:eastAsia="Times New Roman" w:hAnsi="Arial" w:cs="Arial"/>
          <w:color w:val="000000" w:themeColor="text1"/>
          <w:kern w:val="0"/>
          <w:sz w:val="22"/>
          <w:szCs w:val="22"/>
          <w:lang w:eastAsia="en-GB"/>
          <w14:ligatures w14:val="none"/>
        </w:rPr>
        <w:t>P</w:t>
      </w:r>
      <w:r w:rsidRPr="0095598F">
        <w:rPr>
          <w:rFonts w:ascii="Arial" w:eastAsia="Times New Roman" w:hAnsi="Arial" w:cs="Arial"/>
          <w:color w:val="000000" w:themeColor="text1"/>
          <w:kern w:val="0"/>
          <w:sz w:val="22"/>
          <w:szCs w:val="22"/>
          <w:lang w:eastAsia="en-GB"/>
          <w14:ligatures w14:val="none"/>
        </w:rPr>
        <w:t xml:space="preserve">lan from June 2018 </w:t>
      </w:r>
      <w:r w:rsidR="00972B35">
        <w:rPr>
          <w:rFonts w:ascii="Arial" w:eastAsia="Times New Roman" w:hAnsi="Arial" w:cs="Arial"/>
          <w:color w:val="000000" w:themeColor="text1"/>
          <w:kern w:val="0"/>
          <w:sz w:val="22"/>
          <w:szCs w:val="22"/>
          <w:lang w:eastAsia="en-GB"/>
          <w14:ligatures w14:val="none"/>
        </w:rPr>
        <w:t xml:space="preserve">was reviewed, which </w:t>
      </w:r>
      <w:r w:rsidRPr="0095598F">
        <w:rPr>
          <w:rFonts w:ascii="Arial" w:eastAsia="Times New Roman" w:hAnsi="Arial" w:cs="Arial"/>
          <w:color w:val="000000" w:themeColor="text1"/>
          <w:kern w:val="0"/>
          <w:sz w:val="22"/>
          <w:szCs w:val="22"/>
          <w:lang w:eastAsia="en-GB"/>
          <w14:ligatures w14:val="none"/>
        </w:rPr>
        <w:t>provided valuable</w:t>
      </w:r>
      <w:r w:rsidR="00972B35">
        <w:rPr>
          <w:rFonts w:ascii="Arial" w:eastAsia="Times New Roman" w:hAnsi="Arial" w:cs="Arial"/>
          <w:color w:val="000000" w:themeColor="text1"/>
          <w:kern w:val="0"/>
          <w:sz w:val="22"/>
          <w:szCs w:val="22"/>
          <w:lang w:eastAsia="en-GB"/>
          <w14:ligatures w14:val="none"/>
        </w:rPr>
        <w:t xml:space="preserve"> insights into</w:t>
      </w:r>
      <w:r w:rsidRPr="0095598F">
        <w:rPr>
          <w:rFonts w:ascii="Arial" w:eastAsia="Times New Roman" w:hAnsi="Arial" w:cs="Arial"/>
          <w:color w:val="000000" w:themeColor="text1"/>
          <w:kern w:val="0"/>
          <w:sz w:val="22"/>
          <w:szCs w:val="22"/>
          <w:lang w:eastAsia="en-GB"/>
          <w14:ligatures w14:val="none"/>
        </w:rPr>
        <w:t xml:space="preserve"> lessons </w:t>
      </w:r>
      <w:r w:rsidR="00972B35">
        <w:rPr>
          <w:rFonts w:ascii="Arial" w:eastAsia="Times New Roman" w:hAnsi="Arial" w:cs="Arial"/>
          <w:color w:val="000000" w:themeColor="text1"/>
          <w:kern w:val="0"/>
          <w:sz w:val="22"/>
          <w:szCs w:val="22"/>
          <w:lang w:eastAsia="en-GB"/>
          <w14:ligatures w14:val="none"/>
        </w:rPr>
        <w:t>learned and opportunities</w:t>
      </w:r>
      <w:r w:rsidRPr="0095598F">
        <w:rPr>
          <w:rFonts w:ascii="Arial" w:eastAsia="Times New Roman" w:hAnsi="Arial" w:cs="Arial"/>
          <w:color w:val="000000" w:themeColor="text1"/>
          <w:kern w:val="0"/>
          <w:sz w:val="22"/>
          <w:szCs w:val="22"/>
          <w:lang w:eastAsia="en-GB"/>
          <w14:ligatures w14:val="none"/>
        </w:rPr>
        <w:t xml:space="preserve"> for improvement, ensuring continuity and building upon existing efforts. </w:t>
      </w:r>
    </w:p>
    <w:p w14:paraId="4C2DE6A9" w14:textId="03627157" w:rsidR="00972B35" w:rsidRDefault="00972B3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552911E" w14:textId="029CD7E5" w:rsidR="0095598F" w:rsidRDefault="0095598F"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95598F">
        <w:rPr>
          <w:rFonts w:ascii="Arial" w:eastAsia="Times New Roman" w:hAnsi="Arial" w:cs="Arial"/>
          <w:color w:val="000000" w:themeColor="text1"/>
          <w:kern w:val="0"/>
          <w:sz w:val="22"/>
          <w:szCs w:val="22"/>
          <w:lang w:eastAsia="en-GB"/>
          <w14:ligatures w14:val="none"/>
        </w:rPr>
        <w:t>Cushendall Development Group</w:t>
      </w:r>
      <w:r w:rsidR="00972B35">
        <w:rPr>
          <w:rFonts w:ascii="Arial" w:eastAsia="Times New Roman" w:hAnsi="Arial" w:cs="Arial"/>
          <w:color w:val="000000" w:themeColor="text1"/>
          <w:kern w:val="0"/>
          <w:sz w:val="22"/>
          <w:szCs w:val="22"/>
          <w:lang w:eastAsia="en-GB"/>
          <w14:ligatures w14:val="none"/>
        </w:rPr>
        <w:t xml:space="preserve"> was </w:t>
      </w:r>
      <w:r w:rsidR="00A820AA">
        <w:rPr>
          <w:rFonts w:ascii="Arial" w:eastAsia="Times New Roman" w:hAnsi="Arial" w:cs="Arial"/>
          <w:color w:val="000000" w:themeColor="text1"/>
          <w:kern w:val="0"/>
          <w:sz w:val="22"/>
          <w:szCs w:val="22"/>
          <w:lang w:eastAsia="en-GB"/>
          <w14:ligatures w14:val="none"/>
        </w:rPr>
        <w:t>engaged</w:t>
      </w:r>
      <w:r w:rsidR="00A820AA" w:rsidRPr="0095598F">
        <w:rPr>
          <w:rFonts w:ascii="Arial" w:eastAsia="Times New Roman" w:hAnsi="Arial" w:cs="Arial"/>
          <w:color w:val="000000" w:themeColor="text1"/>
          <w:kern w:val="0"/>
          <w:sz w:val="22"/>
          <w:szCs w:val="22"/>
          <w:lang w:eastAsia="en-GB"/>
          <w14:ligatures w14:val="none"/>
        </w:rPr>
        <w:t>,</w:t>
      </w:r>
      <w:r w:rsidR="00A820AA">
        <w:rPr>
          <w:rFonts w:ascii="Arial" w:eastAsia="Times New Roman" w:hAnsi="Arial" w:cs="Arial"/>
          <w:color w:val="000000" w:themeColor="text1"/>
          <w:kern w:val="0"/>
          <w:sz w:val="22"/>
          <w:szCs w:val="22"/>
          <w:lang w:eastAsia="en-GB"/>
          <w14:ligatures w14:val="none"/>
        </w:rPr>
        <w:t xml:space="preserve"> acting</w:t>
      </w:r>
      <w:r w:rsidR="00375FEC">
        <w:rPr>
          <w:rFonts w:ascii="Arial" w:eastAsia="Times New Roman" w:hAnsi="Arial" w:cs="Arial"/>
          <w:color w:val="000000" w:themeColor="text1"/>
          <w:kern w:val="0"/>
          <w:sz w:val="22"/>
          <w:szCs w:val="22"/>
          <w:lang w:eastAsia="en-GB"/>
          <w14:ligatures w14:val="none"/>
        </w:rPr>
        <w:t xml:space="preserve"> as </w:t>
      </w:r>
      <w:r w:rsidRPr="0095598F">
        <w:rPr>
          <w:rFonts w:ascii="Arial" w:eastAsia="Times New Roman" w:hAnsi="Arial" w:cs="Arial"/>
          <w:color w:val="000000" w:themeColor="text1"/>
          <w:kern w:val="0"/>
          <w:sz w:val="22"/>
          <w:szCs w:val="22"/>
          <w:lang w:eastAsia="en-GB"/>
          <w14:ligatures w14:val="none"/>
        </w:rPr>
        <w:t xml:space="preserve">the lead partner in Cushendall, whose support has been appreciated in this process. Cushendall Sailing and Boating Club were also key to the process, allowing the use of their facility for </w:t>
      </w:r>
      <w:r w:rsidR="00972B35">
        <w:rPr>
          <w:rFonts w:ascii="Arial" w:eastAsia="Times New Roman" w:hAnsi="Arial" w:cs="Arial"/>
          <w:color w:val="000000" w:themeColor="text1"/>
          <w:kern w:val="0"/>
          <w:sz w:val="22"/>
          <w:szCs w:val="22"/>
          <w:lang w:eastAsia="en-GB"/>
          <w14:ligatures w14:val="none"/>
        </w:rPr>
        <w:t>c</w:t>
      </w:r>
      <w:r w:rsidRPr="0095598F">
        <w:rPr>
          <w:rFonts w:ascii="Arial" w:eastAsia="Times New Roman" w:hAnsi="Arial" w:cs="Arial"/>
          <w:color w:val="000000" w:themeColor="text1"/>
          <w:kern w:val="0"/>
          <w:sz w:val="22"/>
          <w:szCs w:val="22"/>
          <w:lang w:eastAsia="en-GB"/>
          <w14:ligatures w14:val="none"/>
        </w:rPr>
        <w:t xml:space="preserve">onsultations. A thorough site visit </w:t>
      </w:r>
      <w:r w:rsidR="00972B35">
        <w:rPr>
          <w:rFonts w:ascii="Arial" w:eastAsia="Times New Roman" w:hAnsi="Arial" w:cs="Arial"/>
          <w:color w:val="000000" w:themeColor="text1"/>
          <w:kern w:val="0"/>
          <w:sz w:val="22"/>
          <w:szCs w:val="22"/>
          <w:lang w:eastAsia="en-GB"/>
          <w14:ligatures w14:val="none"/>
        </w:rPr>
        <w:t xml:space="preserve">of Cushendall </w:t>
      </w:r>
      <w:r w:rsidRPr="0095598F">
        <w:rPr>
          <w:rFonts w:ascii="Arial" w:eastAsia="Times New Roman" w:hAnsi="Arial" w:cs="Arial"/>
          <w:color w:val="000000" w:themeColor="text1"/>
          <w:kern w:val="0"/>
          <w:sz w:val="22"/>
          <w:szCs w:val="22"/>
          <w:lang w:eastAsia="en-GB"/>
          <w14:ligatures w14:val="none"/>
        </w:rPr>
        <w:t>was conducted to understand the physical environment and infrastructure, further informing decision-making.</w:t>
      </w:r>
    </w:p>
    <w:p w14:paraId="3CBE74B2" w14:textId="77777777" w:rsidR="00A744C0"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5436E81" w14:textId="77777777" w:rsidR="00DF31FD" w:rsidRPr="00C926B9"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8FA315" w14:textId="6C5AB2D4" w:rsidR="00A744C0"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2</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Consultation Phase 2: Engaging Stakeholders &amp; The Community</w:t>
      </w:r>
    </w:p>
    <w:p w14:paraId="7311AD4D"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6CC1002" w14:textId="0ADF1C76" w:rsidR="00CE1A87" w:rsidRDefault="00C9141B" w:rsidP="008610E6">
      <w:pPr>
        <w:spacing w:after="0" w:line="240" w:lineRule="auto"/>
        <w:jc w:val="both"/>
        <w:rPr>
          <w:rFonts w:ascii="Arial" w:eastAsia="Times New Roman" w:hAnsi="Arial" w:cs="Arial"/>
          <w:color w:val="000000" w:themeColor="text1"/>
          <w:kern w:val="0"/>
          <w:sz w:val="22"/>
          <w:szCs w:val="22"/>
          <w:lang w:eastAsia="en-GB"/>
          <w14:ligatures w14:val="none"/>
        </w:rPr>
      </w:pPr>
      <w:r w:rsidRPr="00C9141B">
        <w:rPr>
          <w:rFonts w:ascii="Arial" w:eastAsia="Times New Roman" w:hAnsi="Arial" w:cs="Arial"/>
          <w:color w:val="000000" w:themeColor="text1"/>
          <w:kern w:val="0"/>
          <w:sz w:val="22"/>
          <w:szCs w:val="22"/>
          <w:lang w:eastAsia="en-GB"/>
          <w14:ligatures w14:val="none"/>
        </w:rPr>
        <w:t xml:space="preserve">Phase 2 focused on engaging stakeholders through </w:t>
      </w:r>
      <w:r>
        <w:rPr>
          <w:rFonts w:ascii="Arial" w:eastAsia="Times New Roman" w:hAnsi="Arial" w:cs="Arial"/>
          <w:color w:val="000000" w:themeColor="text1"/>
          <w:kern w:val="0"/>
          <w:sz w:val="22"/>
          <w:szCs w:val="22"/>
          <w:lang w:eastAsia="en-GB"/>
          <w14:ligatures w14:val="none"/>
        </w:rPr>
        <w:t xml:space="preserve">a robust </w:t>
      </w:r>
      <w:r w:rsidRPr="00C9141B">
        <w:rPr>
          <w:rFonts w:ascii="Arial" w:eastAsia="Times New Roman" w:hAnsi="Arial" w:cs="Arial"/>
          <w:color w:val="000000" w:themeColor="text1"/>
          <w:kern w:val="0"/>
          <w:sz w:val="22"/>
          <w:szCs w:val="22"/>
          <w:lang w:eastAsia="en-GB"/>
          <w14:ligatures w14:val="none"/>
        </w:rPr>
        <w:t>consultation</w:t>
      </w:r>
      <w:r>
        <w:rPr>
          <w:rFonts w:ascii="Arial" w:eastAsia="Times New Roman" w:hAnsi="Arial" w:cs="Arial"/>
          <w:color w:val="000000" w:themeColor="text1"/>
          <w:kern w:val="0"/>
          <w:sz w:val="22"/>
          <w:szCs w:val="22"/>
          <w:lang w:eastAsia="en-GB"/>
          <w14:ligatures w14:val="none"/>
        </w:rPr>
        <w:t xml:space="preserve"> process</w:t>
      </w:r>
      <w:r w:rsidRPr="00C9141B">
        <w:rPr>
          <w:rFonts w:ascii="Arial" w:eastAsia="Times New Roman" w:hAnsi="Arial" w:cs="Arial"/>
          <w:color w:val="000000" w:themeColor="text1"/>
          <w:kern w:val="0"/>
          <w:sz w:val="22"/>
          <w:szCs w:val="22"/>
          <w:lang w:eastAsia="en-GB"/>
          <w14:ligatures w14:val="none"/>
        </w:rPr>
        <w:t>. Working closely with Cushendall Development Group and Cushendall Sailing and Boating Club, two consultation events</w:t>
      </w:r>
      <w:r w:rsidR="00CE1A87">
        <w:rPr>
          <w:rFonts w:ascii="Arial" w:eastAsia="Times New Roman" w:hAnsi="Arial" w:cs="Arial"/>
          <w:color w:val="000000" w:themeColor="text1"/>
          <w:kern w:val="0"/>
          <w:sz w:val="22"/>
          <w:szCs w:val="22"/>
          <w:lang w:eastAsia="en-GB"/>
          <w14:ligatures w14:val="none"/>
        </w:rPr>
        <w:t xml:space="preserve"> were held to ensure as many local people as possible had the opportunity to contribute meaningfully to the development of the Village Plan. A range of consultation and engagement activities were undertaken, which included: </w:t>
      </w:r>
    </w:p>
    <w:p w14:paraId="49D1E153" w14:textId="14C15CF1" w:rsidR="00C25316" w:rsidRDefault="00D86452" w:rsidP="00D86452">
      <w:pPr>
        <w:pStyle w:val="ListParagraph"/>
        <w:numPr>
          <w:ilvl w:val="0"/>
          <w:numId w:val="37"/>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A site visit to the </w:t>
      </w:r>
      <w:r w:rsidRPr="00D86452">
        <w:rPr>
          <w:rFonts w:ascii="Arial" w:eastAsia="Times New Roman" w:hAnsi="Arial" w:cs="Arial"/>
          <w:color w:val="000000" w:themeColor="text1"/>
          <w:kern w:val="0"/>
          <w:sz w:val="22"/>
          <w:szCs w:val="22"/>
          <w:lang w:eastAsia="en-GB"/>
          <w14:ligatures w14:val="none"/>
        </w:rPr>
        <w:t xml:space="preserve">village on </w:t>
      </w:r>
      <w:r w:rsidR="00C25316">
        <w:rPr>
          <w:rFonts w:ascii="Arial" w:eastAsia="Times New Roman" w:hAnsi="Arial" w:cs="Arial"/>
          <w:color w:val="000000" w:themeColor="text1"/>
          <w:kern w:val="0"/>
          <w:sz w:val="22"/>
          <w:szCs w:val="22"/>
          <w:lang w:eastAsia="en-GB"/>
          <w14:ligatures w14:val="none"/>
        </w:rPr>
        <w:t>Thursday, 1</w:t>
      </w:r>
      <w:r w:rsidR="00C25316" w:rsidRPr="00C25316">
        <w:rPr>
          <w:rFonts w:ascii="Arial" w:eastAsia="Times New Roman" w:hAnsi="Arial" w:cs="Arial"/>
          <w:color w:val="000000" w:themeColor="text1"/>
          <w:kern w:val="0"/>
          <w:sz w:val="22"/>
          <w:szCs w:val="22"/>
          <w:vertAlign w:val="superscript"/>
          <w:lang w:eastAsia="en-GB"/>
          <w14:ligatures w14:val="none"/>
        </w:rPr>
        <w:t>st</w:t>
      </w:r>
      <w:r w:rsidR="00C25316">
        <w:rPr>
          <w:rFonts w:ascii="Arial" w:eastAsia="Times New Roman" w:hAnsi="Arial" w:cs="Arial"/>
          <w:color w:val="000000" w:themeColor="text1"/>
          <w:kern w:val="0"/>
          <w:sz w:val="22"/>
          <w:szCs w:val="22"/>
          <w:lang w:eastAsia="en-GB"/>
          <w14:ligatures w14:val="none"/>
        </w:rPr>
        <w:t xml:space="preserve"> February 2024.</w:t>
      </w:r>
    </w:p>
    <w:p w14:paraId="2D30A3C5" w14:textId="015BF020" w:rsidR="00F562F2" w:rsidRDefault="00C25316" w:rsidP="00D86452">
      <w:pPr>
        <w:pStyle w:val="ListParagraph"/>
        <w:numPr>
          <w:ilvl w:val="0"/>
          <w:numId w:val="37"/>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A consultation day, with two sessions (one during the day and one in the evening) held in </w:t>
      </w:r>
      <w:r w:rsidR="00D86452" w:rsidRPr="00C25316">
        <w:rPr>
          <w:rFonts w:ascii="Arial" w:eastAsia="Times New Roman" w:hAnsi="Arial" w:cs="Arial"/>
          <w:color w:val="000000" w:themeColor="text1"/>
          <w:kern w:val="0"/>
          <w:sz w:val="22"/>
          <w:szCs w:val="22"/>
          <w:lang w:eastAsia="en-GB"/>
          <w14:ligatures w14:val="none"/>
        </w:rPr>
        <w:t xml:space="preserve">Cushendall Sailing and Boat Club </w:t>
      </w:r>
      <w:r>
        <w:rPr>
          <w:rFonts w:ascii="Arial" w:eastAsia="Times New Roman" w:hAnsi="Arial" w:cs="Arial"/>
          <w:color w:val="000000" w:themeColor="text1"/>
          <w:kern w:val="0"/>
          <w:sz w:val="22"/>
          <w:szCs w:val="22"/>
          <w:lang w:eastAsia="en-GB"/>
          <w14:ligatures w14:val="none"/>
        </w:rPr>
        <w:t xml:space="preserve">facilities </w:t>
      </w:r>
      <w:r w:rsidR="00D86452" w:rsidRPr="00C25316">
        <w:rPr>
          <w:rFonts w:ascii="Arial" w:eastAsia="Times New Roman" w:hAnsi="Arial" w:cs="Arial"/>
          <w:color w:val="000000" w:themeColor="text1"/>
          <w:kern w:val="0"/>
          <w:sz w:val="22"/>
          <w:szCs w:val="22"/>
          <w:lang w:eastAsia="en-GB"/>
          <w14:ligatures w14:val="none"/>
        </w:rPr>
        <w:t xml:space="preserve">on </w:t>
      </w:r>
      <w:r w:rsidR="00F562F2">
        <w:rPr>
          <w:rFonts w:ascii="Arial" w:eastAsia="Times New Roman" w:hAnsi="Arial" w:cs="Arial"/>
          <w:color w:val="000000" w:themeColor="text1"/>
          <w:kern w:val="0"/>
          <w:sz w:val="22"/>
          <w:szCs w:val="22"/>
          <w:lang w:eastAsia="en-GB"/>
          <w14:ligatures w14:val="none"/>
        </w:rPr>
        <w:t>Tuesday, 27</w:t>
      </w:r>
      <w:r w:rsidR="00F562F2" w:rsidRPr="00F562F2">
        <w:rPr>
          <w:rFonts w:ascii="Arial" w:eastAsia="Times New Roman" w:hAnsi="Arial" w:cs="Arial"/>
          <w:color w:val="000000" w:themeColor="text1"/>
          <w:kern w:val="0"/>
          <w:sz w:val="22"/>
          <w:szCs w:val="22"/>
          <w:vertAlign w:val="superscript"/>
          <w:lang w:eastAsia="en-GB"/>
          <w14:ligatures w14:val="none"/>
        </w:rPr>
        <w:t>th</w:t>
      </w:r>
      <w:r w:rsidR="00F562F2">
        <w:rPr>
          <w:rFonts w:ascii="Arial" w:eastAsia="Times New Roman" w:hAnsi="Arial" w:cs="Arial"/>
          <w:color w:val="000000" w:themeColor="text1"/>
          <w:kern w:val="0"/>
          <w:sz w:val="22"/>
          <w:szCs w:val="22"/>
          <w:lang w:eastAsia="en-GB"/>
          <w14:ligatures w14:val="none"/>
        </w:rPr>
        <w:t xml:space="preserve"> February 2024. </w:t>
      </w:r>
    </w:p>
    <w:p w14:paraId="0200490F" w14:textId="5A5A4FB9" w:rsidR="00F562F2" w:rsidRDefault="00F562F2" w:rsidP="00D86452">
      <w:pPr>
        <w:pStyle w:val="ListParagraph"/>
        <w:numPr>
          <w:ilvl w:val="0"/>
          <w:numId w:val="37"/>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An o</w:t>
      </w:r>
      <w:r w:rsidR="00D86452" w:rsidRPr="00F562F2">
        <w:rPr>
          <w:rFonts w:ascii="Arial" w:eastAsia="Times New Roman" w:hAnsi="Arial" w:cs="Arial"/>
          <w:color w:val="000000" w:themeColor="text1"/>
          <w:kern w:val="0"/>
          <w:sz w:val="22"/>
          <w:szCs w:val="22"/>
          <w:lang w:eastAsia="en-GB"/>
          <w14:ligatures w14:val="none"/>
        </w:rPr>
        <w:t xml:space="preserve">nline survey, </w:t>
      </w:r>
      <w:r w:rsidR="00375FEC">
        <w:rPr>
          <w:rFonts w:ascii="Arial" w:eastAsia="Times New Roman" w:hAnsi="Arial" w:cs="Arial"/>
          <w:color w:val="000000" w:themeColor="text1"/>
          <w:kern w:val="0"/>
          <w:sz w:val="22"/>
          <w:szCs w:val="22"/>
          <w:lang w:eastAsia="en-GB"/>
          <w14:ligatures w14:val="none"/>
        </w:rPr>
        <w:t>facilitated</w:t>
      </w:r>
      <w:r>
        <w:rPr>
          <w:rFonts w:ascii="Arial" w:eastAsia="Times New Roman" w:hAnsi="Arial" w:cs="Arial"/>
          <w:color w:val="000000" w:themeColor="text1"/>
          <w:kern w:val="0"/>
          <w:sz w:val="22"/>
          <w:szCs w:val="22"/>
          <w:lang w:eastAsia="en-GB"/>
          <w14:ligatures w14:val="none"/>
        </w:rPr>
        <w:t xml:space="preserve"> by C</w:t>
      </w:r>
      <w:r w:rsidR="00D86452" w:rsidRPr="00F562F2">
        <w:rPr>
          <w:rFonts w:ascii="Arial" w:eastAsia="Times New Roman" w:hAnsi="Arial" w:cs="Arial"/>
          <w:color w:val="000000" w:themeColor="text1"/>
          <w:kern w:val="0"/>
          <w:sz w:val="22"/>
          <w:szCs w:val="22"/>
          <w:lang w:eastAsia="en-GB"/>
          <w14:ligatures w14:val="none"/>
        </w:rPr>
        <w:t xml:space="preserve">auseway Coast </w:t>
      </w:r>
      <w:r>
        <w:rPr>
          <w:rFonts w:ascii="Arial" w:eastAsia="Times New Roman" w:hAnsi="Arial" w:cs="Arial"/>
          <w:color w:val="000000" w:themeColor="text1"/>
          <w:kern w:val="0"/>
          <w:sz w:val="22"/>
          <w:szCs w:val="22"/>
          <w:lang w:eastAsia="en-GB"/>
          <w14:ligatures w14:val="none"/>
        </w:rPr>
        <w:t>&amp;</w:t>
      </w:r>
      <w:r w:rsidR="00D86452" w:rsidRPr="00F562F2">
        <w:rPr>
          <w:rFonts w:ascii="Arial" w:eastAsia="Times New Roman" w:hAnsi="Arial" w:cs="Arial"/>
          <w:color w:val="000000" w:themeColor="text1"/>
          <w:kern w:val="0"/>
          <w:sz w:val="22"/>
          <w:szCs w:val="22"/>
          <w:lang w:eastAsia="en-GB"/>
          <w14:ligatures w14:val="none"/>
        </w:rPr>
        <w:t xml:space="preserve"> Glens </w:t>
      </w:r>
      <w:r>
        <w:rPr>
          <w:rFonts w:ascii="Arial" w:eastAsia="Times New Roman" w:hAnsi="Arial" w:cs="Arial"/>
          <w:color w:val="000000" w:themeColor="text1"/>
          <w:kern w:val="0"/>
          <w:sz w:val="22"/>
          <w:szCs w:val="22"/>
          <w:lang w:eastAsia="en-GB"/>
          <w14:ligatures w14:val="none"/>
        </w:rPr>
        <w:t xml:space="preserve">Borough </w:t>
      </w:r>
      <w:r w:rsidR="00D86452" w:rsidRPr="00F562F2">
        <w:rPr>
          <w:rFonts w:ascii="Arial" w:eastAsia="Times New Roman" w:hAnsi="Arial" w:cs="Arial"/>
          <w:color w:val="000000" w:themeColor="text1"/>
          <w:kern w:val="0"/>
          <w:sz w:val="22"/>
          <w:szCs w:val="22"/>
          <w:lang w:eastAsia="en-GB"/>
          <w14:ligatures w14:val="none"/>
        </w:rPr>
        <w:t xml:space="preserve">Council between </w:t>
      </w:r>
      <w:r>
        <w:rPr>
          <w:rFonts w:ascii="Arial" w:eastAsia="Times New Roman" w:hAnsi="Arial" w:cs="Arial"/>
          <w:color w:val="000000" w:themeColor="text1"/>
          <w:kern w:val="0"/>
          <w:sz w:val="22"/>
          <w:szCs w:val="22"/>
          <w:lang w:eastAsia="en-GB"/>
          <w14:ligatures w14:val="none"/>
        </w:rPr>
        <w:t>Friday, 9</w:t>
      </w:r>
      <w:r w:rsidRPr="00F562F2">
        <w:rPr>
          <w:rFonts w:ascii="Arial" w:eastAsia="Times New Roman" w:hAnsi="Arial" w:cs="Arial"/>
          <w:color w:val="000000" w:themeColor="text1"/>
          <w:kern w:val="0"/>
          <w:sz w:val="22"/>
          <w:szCs w:val="22"/>
          <w:vertAlign w:val="superscript"/>
          <w:lang w:eastAsia="en-GB"/>
          <w14:ligatures w14:val="none"/>
        </w:rPr>
        <w:t>th</w:t>
      </w:r>
      <w:r>
        <w:rPr>
          <w:rFonts w:ascii="Arial" w:eastAsia="Times New Roman" w:hAnsi="Arial" w:cs="Arial"/>
          <w:color w:val="000000" w:themeColor="text1"/>
          <w:kern w:val="0"/>
          <w:sz w:val="22"/>
          <w:szCs w:val="22"/>
          <w:lang w:eastAsia="en-GB"/>
          <w14:ligatures w14:val="none"/>
        </w:rPr>
        <w:t xml:space="preserve"> February and Friday, 1</w:t>
      </w:r>
      <w:r w:rsidRPr="00F562F2">
        <w:rPr>
          <w:rFonts w:ascii="Arial" w:eastAsia="Times New Roman" w:hAnsi="Arial" w:cs="Arial"/>
          <w:color w:val="000000" w:themeColor="text1"/>
          <w:kern w:val="0"/>
          <w:sz w:val="22"/>
          <w:szCs w:val="22"/>
          <w:vertAlign w:val="superscript"/>
          <w:lang w:eastAsia="en-GB"/>
          <w14:ligatures w14:val="none"/>
        </w:rPr>
        <w:t>st</w:t>
      </w:r>
      <w:r>
        <w:rPr>
          <w:rFonts w:ascii="Arial" w:eastAsia="Times New Roman" w:hAnsi="Arial" w:cs="Arial"/>
          <w:color w:val="000000" w:themeColor="text1"/>
          <w:kern w:val="0"/>
          <w:sz w:val="22"/>
          <w:szCs w:val="22"/>
          <w:lang w:eastAsia="en-GB"/>
          <w14:ligatures w14:val="none"/>
        </w:rPr>
        <w:t xml:space="preserve"> March 2024.</w:t>
      </w:r>
    </w:p>
    <w:p w14:paraId="33E50C31" w14:textId="5BC902D6"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r w:rsidRPr="00DB3E75">
        <w:rPr>
          <w:rFonts w:eastAsia="Times New Roman" w:cstheme="minorHAnsi"/>
          <w:noProof/>
          <w:color w:val="000000" w:themeColor="text1"/>
          <w:kern w:val="0"/>
          <w:lang w:eastAsia="en-GB"/>
          <w14:ligatures w14:val="none"/>
        </w:rPr>
        <w:drawing>
          <wp:anchor distT="0" distB="0" distL="114300" distR="114300" simplePos="0" relativeHeight="251689984" behindDoc="0" locked="0" layoutInCell="1" allowOverlap="1" wp14:anchorId="0946939B" wp14:editId="3DC177C9">
            <wp:simplePos x="0" y="0"/>
            <wp:positionH relativeFrom="margin">
              <wp:posOffset>1583690</wp:posOffset>
            </wp:positionH>
            <wp:positionV relativeFrom="paragraph">
              <wp:posOffset>158956</wp:posOffset>
            </wp:positionV>
            <wp:extent cx="2947670" cy="2788920"/>
            <wp:effectExtent l="0" t="0" r="5080" b="0"/>
            <wp:wrapSquare wrapText="bothSides"/>
            <wp:docPr id="1068517129" name="Picture 1" descr="A white and purple card with a blue and white h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17129" name="Picture 1" descr="A white and purple card with a blue and white hor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7670" cy="2788920"/>
                    </a:xfrm>
                    <a:prstGeom prst="rect">
                      <a:avLst/>
                    </a:prstGeom>
                  </pic:spPr>
                </pic:pic>
              </a:graphicData>
            </a:graphic>
          </wp:anchor>
        </w:drawing>
      </w:r>
    </w:p>
    <w:p w14:paraId="350F3CED" w14:textId="6E01F2B5"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563D0913"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40EE24CA"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4DBD676D"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01C028DF"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69401522"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3C0E05AB"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669016AC"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06ADC2DE"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13053E3F"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4E13646B"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79706814"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3B87B2B9"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390E6179"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53F5458D"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002165F7"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7B1A3F49" w14:textId="77777777" w:rsid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07D8C622" w14:textId="77777777" w:rsidR="0081688A" w:rsidRPr="0081688A" w:rsidRDefault="0081688A" w:rsidP="0081688A">
      <w:pPr>
        <w:spacing w:after="0" w:line="240" w:lineRule="auto"/>
        <w:jc w:val="both"/>
        <w:rPr>
          <w:rFonts w:ascii="Arial" w:eastAsia="Times New Roman" w:hAnsi="Arial" w:cs="Arial"/>
          <w:color w:val="000000" w:themeColor="text1"/>
          <w:kern w:val="0"/>
          <w:sz w:val="22"/>
          <w:szCs w:val="22"/>
          <w:lang w:eastAsia="en-GB"/>
          <w14:ligatures w14:val="none"/>
        </w:rPr>
      </w:pPr>
    </w:p>
    <w:p w14:paraId="4A9E2662" w14:textId="7F1F8C18" w:rsidR="0081688A" w:rsidRDefault="0081688A" w:rsidP="0081688A">
      <w:pPr>
        <w:pStyle w:val="Caption"/>
        <w:spacing w:before="0"/>
        <w:jc w:val="center"/>
      </w:pPr>
      <w:r>
        <w:t xml:space="preserve">Figure </w:t>
      </w:r>
      <w:r w:rsidR="008A52C7">
        <w:t>5</w:t>
      </w:r>
      <w:r>
        <w:t>: Social Media Graphic to Communicate Consultation Events</w:t>
      </w:r>
    </w:p>
    <w:p w14:paraId="321FB8A2" w14:textId="3731E361" w:rsidR="00CE1A87" w:rsidRDefault="00CE1A87" w:rsidP="008610E6">
      <w:pPr>
        <w:spacing w:after="0" w:line="240" w:lineRule="auto"/>
        <w:jc w:val="both"/>
        <w:rPr>
          <w:rFonts w:ascii="Arial" w:eastAsia="Times New Roman" w:hAnsi="Arial" w:cs="Arial"/>
          <w:color w:val="000000" w:themeColor="text1"/>
          <w:kern w:val="0"/>
          <w:sz w:val="22"/>
          <w:szCs w:val="22"/>
          <w:lang w:eastAsia="en-GB"/>
          <w14:ligatures w14:val="none"/>
        </w:rPr>
      </w:pPr>
    </w:p>
    <w:p w14:paraId="4F58F95D" w14:textId="79DAEDEB" w:rsidR="008610E6" w:rsidRDefault="008610E6" w:rsidP="008610E6">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C926B9">
        <w:rPr>
          <w:rFonts w:ascii="Arial" w:eastAsia="Times New Roman" w:hAnsi="Arial" w:cs="Arial"/>
          <w:color w:val="000000" w:themeColor="text1"/>
          <w:kern w:val="0"/>
          <w:sz w:val="22"/>
          <w:szCs w:val="22"/>
          <w:lang w:eastAsia="en-GB"/>
          <w14:ligatures w14:val="none"/>
        </w:rPr>
        <w:lastRenderedPageBreak/>
        <w:t xml:space="preserve">Extensive promotion and outreach efforts were made through various </w:t>
      </w:r>
      <w:r>
        <w:rPr>
          <w:rFonts w:ascii="Arial" w:eastAsia="Times New Roman" w:hAnsi="Arial" w:cs="Arial"/>
          <w:color w:val="000000" w:themeColor="text1"/>
          <w:kern w:val="0"/>
          <w:sz w:val="22"/>
          <w:szCs w:val="22"/>
          <w:lang w:eastAsia="en-GB"/>
          <w14:ligatures w14:val="none"/>
        </w:rPr>
        <w:t xml:space="preserve">communication </w:t>
      </w:r>
      <w:r w:rsidRPr="00C926B9">
        <w:rPr>
          <w:rFonts w:ascii="Arial" w:eastAsia="Times New Roman" w:hAnsi="Arial" w:cs="Arial"/>
          <w:color w:val="000000" w:themeColor="text1"/>
          <w:kern w:val="0"/>
          <w:sz w:val="22"/>
          <w:szCs w:val="22"/>
          <w:lang w:eastAsia="en-GB"/>
          <w14:ligatures w14:val="none"/>
        </w:rPr>
        <w:t xml:space="preserve">channels, including direct email outreach, social media campaigns, and </w:t>
      </w:r>
      <w:r>
        <w:rPr>
          <w:rFonts w:ascii="Arial" w:eastAsia="Times New Roman" w:hAnsi="Arial" w:cs="Arial"/>
          <w:color w:val="000000" w:themeColor="text1"/>
          <w:kern w:val="0"/>
          <w:sz w:val="22"/>
          <w:szCs w:val="22"/>
          <w:lang w:eastAsia="en-GB"/>
          <w14:ligatures w14:val="none"/>
        </w:rPr>
        <w:t xml:space="preserve">via </w:t>
      </w:r>
      <w:r w:rsidRPr="00C926B9">
        <w:rPr>
          <w:rFonts w:ascii="Arial" w:eastAsia="Times New Roman" w:hAnsi="Arial" w:cs="Arial"/>
          <w:color w:val="000000" w:themeColor="text1"/>
          <w:kern w:val="0"/>
          <w:sz w:val="22"/>
          <w:szCs w:val="22"/>
          <w:lang w:eastAsia="en-GB"/>
          <w14:ligatures w14:val="none"/>
        </w:rPr>
        <w:t>council platforms</w:t>
      </w:r>
      <w:r>
        <w:rPr>
          <w:rFonts w:ascii="Arial" w:eastAsia="Times New Roman" w:hAnsi="Arial" w:cs="Arial"/>
          <w:color w:val="000000" w:themeColor="text1"/>
          <w:kern w:val="0"/>
          <w:sz w:val="22"/>
          <w:szCs w:val="22"/>
          <w:lang w:eastAsia="en-GB"/>
          <w14:ligatures w14:val="none"/>
        </w:rPr>
        <w:t xml:space="preserve"> t</w:t>
      </w:r>
      <w:r w:rsidRPr="00C926B9">
        <w:rPr>
          <w:rFonts w:ascii="Arial" w:eastAsia="Times New Roman" w:hAnsi="Arial" w:cs="Arial"/>
          <w:color w:val="000000" w:themeColor="text1"/>
          <w:kern w:val="0"/>
          <w:sz w:val="22"/>
          <w:szCs w:val="22"/>
          <w:lang w:eastAsia="en-GB"/>
          <w14:ligatures w14:val="none"/>
        </w:rPr>
        <w:t>o encourage broad participation</w:t>
      </w:r>
      <w:r w:rsidR="00C31067">
        <w:rPr>
          <w:rFonts w:ascii="Arial" w:eastAsia="Times New Roman" w:hAnsi="Arial" w:cs="Arial"/>
          <w:color w:val="000000" w:themeColor="text1"/>
          <w:kern w:val="0"/>
          <w:sz w:val="22"/>
          <w:szCs w:val="22"/>
          <w:lang w:eastAsia="en-GB"/>
          <w14:ligatures w14:val="none"/>
        </w:rPr>
        <w:t>, either in person or online.</w:t>
      </w:r>
    </w:p>
    <w:p w14:paraId="2B730352" w14:textId="4200F9B4" w:rsidR="008610E6" w:rsidRPr="008610E6" w:rsidRDefault="008610E6" w:rsidP="008610E6">
      <w:pPr>
        <w:spacing w:after="0" w:line="240" w:lineRule="auto"/>
        <w:jc w:val="both"/>
        <w:rPr>
          <w:rStyle w:val="normaltextrun"/>
          <w:rFonts w:ascii="Arial" w:eastAsia="Times New Roman" w:hAnsi="Arial" w:cs="Arial"/>
          <w:color w:val="000000" w:themeColor="text1"/>
          <w:kern w:val="0"/>
          <w:sz w:val="22"/>
          <w:szCs w:val="22"/>
          <w:lang w:eastAsia="en-GB"/>
          <w14:ligatures w14:val="none"/>
        </w:rPr>
      </w:pPr>
    </w:p>
    <w:p w14:paraId="45909D57" w14:textId="29FF2F2C" w:rsidR="00350A85" w:rsidRDefault="00350A85" w:rsidP="00350A85">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onsultations were structured to ensure comprehensive engagement and participation from the </w:t>
      </w:r>
      <w:r w:rsidR="0081688A">
        <w:rPr>
          <w:rFonts w:ascii="Arial" w:eastAsia="Times New Roman" w:hAnsi="Arial" w:cs="Arial"/>
          <w:color w:val="000000" w:themeColor="text1"/>
          <w:kern w:val="0"/>
          <w:sz w:val="22"/>
          <w:szCs w:val="22"/>
          <w:lang w:eastAsia="en-GB"/>
          <w14:ligatures w14:val="none"/>
        </w:rPr>
        <w:t xml:space="preserve">Cushendall </w:t>
      </w:r>
      <w:r w:rsidRPr="00C926B9">
        <w:rPr>
          <w:rFonts w:ascii="Arial" w:eastAsia="Times New Roman" w:hAnsi="Arial" w:cs="Arial"/>
          <w:color w:val="000000" w:themeColor="text1"/>
          <w:kern w:val="0"/>
          <w:sz w:val="22"/>
          <w:szCs w:val="22"/>
          <w:lang w:eastAsia="en-GB"/>
          <w14:ligatures w14:val="none"/>
        </w:rPr>
        <w:t xml:space="preserve">community. Through </w:t>
      </w:r>
      <w:r>
        <w:rPr>
          <w:rFonts w:ascii="Arial" w:eastAsia="Times New Roman" w:hAnsi="Arial" w:cs="Arial"/>
          <w:color w:val="000000" w:themeColor="text1"/>
          <w:kern w:val="0"/>
          <w:sz w:val="22"/>
          <w:szCs w:val="22"/>
          <w:lang w:eastAsia="en-GB"/>
          <w14:ligatures w14:val="none"/>
        </w:rPr>
        <w:t xml:space="preserve">this </w:t>
      </w:r>
      <w:r w:rsidRPr="00C926B9">
        <w:rPr>
          <w:rFonts w:ascii="Arial" w:eastAsia="Times New Roman" w:hAnsi="Arial" w:cs="Arial"/>
          <w:color w:val="000000" w:themeColor="text1"/>
          <w:kern w:val="0"/>
          <w:sz w:val="22"/>
          <w:szCs w:val="22"/>
          <w:lang w:eastAsia="en-GB"/>
          <w14:ligatures w14:val="none"/>
        </w:rPr>
        <w:t xml:space="preserve">structured approach, consultations fostered inclusive dialogue, ensuring </w:t>
      </w:r>
      <w:r>
        <w:rPr>
          <w:rFonts w:ascii="Arial" w:eastAsia="Times New Roman" w:hAnsi="Arial" w:cs="Arial"/>
          <w:color w:val="000000" w:themeColor="text1"/>
          <w:kern w:val="0"/>
          <w:sz w:val="22"/>
          <w:szCs w:val="22"/>
          <w:lang w:eastAsia="en-GB"/>
          <w14:ligatures w14:val="none"/>
        </w:rPr>
        <w:t xml:space="preserve">broad community </w:t>
      </w:r>
      <w:r w:rsidRPr="00C926B9">
        <w:rPr>
          <w:rFonts w:ascii="Arial" w:eastAsia="Times New Roman" w:hAnsi="Arial" w:cs="Arial"/>
          <w:color w:val="000000" w:themeColor="text1"/>
          <w:kern w:val="0"/>
          <w:sz w:val="22"/>
          <w:szCs w:val="22"/>
          <w:lang w:eastAsia="en-GB"/>
          <w14:ligatures w14:val="none"/>
        </w:rPr>
        <w:t xml:space="preserve">voices and perspectives were incorporated into the </w:t>
      </w:r>
      <w:r>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w:t>
      </w:r>
      <w:r>
        <w:rPr>
          <w:rFonts w:ascii="Arial" w:eastAsia="Times New Roman" w:hAnsi="Arial" w:cs="Arial"/>
          <w:color w:val="000000" w:themeColor="text1"/>
          <w:kern w:val="0"/>
          <w:sz w:val="22"/>
          <w:szCs w:val="22"/>
          <w:lang w:eastAsia="en-GB"/>
          <w14:ligatures w14:val="none"/>
        </w:rPr>
        <w:t xml:space="preserve"> Consultations included:</w:t>
      </w:r>
    </w:p>
    <w:p w14:paraId="7CF38845" w14:textId="77777777" w:rsidR="00350A85" w:rsidRDefault="00350A8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C4D8631"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presentation on the Village Plan process</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offer</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a brief overview of its significance, key objectives, and strategic context, with a Q&amp;A session for clarifications. </w:t>
      </w:r>
    </w:p>
    <w:p w14:paraId="18F8815A" w14:textId="77777777" w:rsidR="00DB1819" w:rsidRDefault="00DB1819" w:rsidP="00DB1819">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40519EA9" w14:textId="06310A22" w:rsidR="00350A85" w:rsidRDefault="00350A85" w:rsidP="00350A85">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r w:rsidRPr="00C31067">
        <w:rPr>
          <w:rFonts w:ascii="Arial" w:eastAsia="Times New Roman" w:hAnsi="Arial" w:cs="Arial"/>
          <w:color w:val="000000" w:themeColor="text1"/>
          <w:kern w:val="0"/>
          <w:sz w:val="22"/>
          <w:szCs w:val="22"/>
          <w:lang w:eastAsia="en-GB"/>
          <w14:ligatures w14:val="none"/>
        </w:rPr>
        <w:t>E</w:t>
      </w:r>
      <w:r w:rsidR="00A744C0" w:rsidRPr="00C31067">
        <w:rPr>
          <w:rFonts w:ascii="Arial" w:eastAsia="Times New Roman" w:hAnsi="Arial" w:cs="Arial"/>
          <w:color w:val="000000" w:themeColor="text1"/>
          <w:kern w:val="0"/>
          <w:sz w:val="22"/>
          <w:szCs w:val="22"/>
          <w:lang w:eastAsia="en-GB"/>
          <w14:ligatures w14:val="none"/>
        </w:rPr>
        <w:t>ngagement activities</w:t>
      </w:r>
      <w:r w:rsidRPr="00C31067">
        <w:rPr>
          <w:rFonts w:ascii="Arial" w:eastAsia="Times New Roman" w:hAnsi="Arial" w:cs="Arial"/>
          <w:color w:val="000000" w:themeColor="text1"/>
          <w:kern w:val="0"/>
          <w:sz w:val="22"/>
          <w:szCs w:val="22"/>
          <w:lang w:eastAsia="en-GB"/>
          <w14:ligatures w14:val="none"/>
        </w:rPr>
        <w:t xml:space="preserve">, </w:t>
      </w:r>
      <w:r w:rsidR="00A744C0" w:rsidRPr="00C31067">
        <w:rPr>
          <w:rFonts w:ascii="Arial" w:eastAsia="Times New Roman" w:hAnsi="Arial" w:cs="Arial"/>
          <w:color w:val="000000" w:themeColor="text1"/>
          <w:kern w:val="0"/>
          <w:sz w:val="22"/>
          <w:szCs w:val="22"/>
          <w:lang w:eastAsia="en-GB"/>
          <w14:ligatures w14:val="none"/>
        </w:rPr>
        <w:t xml:space="preserve">including an area profile </w:t>
      </w:r>
      <w:r w:rsidRPr="00C31067">
        <w:rPr>
          <w:rFonts w:ascii="Arial" w:eastAsia="Times New Roman" w:hAnsi="Arial" w:cs="Arial"/>
          <w:color w:val="000000" w:themeColor="text1"/>
          <w:kern w:val="0"/>
          <w:sz w:val="22"/>
          <w:szCs w:val="22"/>
          <w:lang w:eastAsia="en-GB"/>
          <w14:ligatures w14:val="none"/>
        </w:rPr>
        <w:t xml:space="preserve">facilitated </w:t>
      </w:r>
      <w:r w:rsidR="00A744C0" w:rsidRPr="00C31067">
        <w:rPr>
          <w:rFonts w:ascii="Arial" w:eastAsia="Times New Roman" w:hAnsi="Arial" w:cs="Arial"/>
          <w:color w:val="000000" w:themeColor="text1"/>
          <w:kern w:val="0"/>
          <w:sz w:val="22"/>
          <w:szCs w:val="22"/>
          <w:lang w:eastAsia="en-GB"/>
          <w14:ligatures w14:val="none"/>
        </w:rPr>
        <w:t>discussion</w:t>
      </w:r>
      <w:r w:rsidRPr="00C31067">
        <w:rPr>
          <w:rFonts w:ascii="Arial" w:eastAsia="Times New Roman" w:hAnsi="Arial" w:cs="Arial"/>
          <w:color w:val="000000" w:themeColor="text1"/>
          <w:kern w:val="0"/>
          <w:sz w:val="22"/>
          <w:szCs w:val="22"/>
          <w:lang w:eastAsia="en-GB"/>
          <w14:ligatures w14:val="none"/>
        </w:rPr>
        <w:t>,</w:t>
      </w:r>
      <w:r w:rsidR="00A744C0" w:rsidRPr="00C31067">
        <w:rPr>
          <w:rFonts w:ascii="Arial" w:eastAsia="Times New Roman" w:hAnsi="Arial" w:cs="Arial"/>
          <w:color w:val="000000" w:themeColor="text1"/>
          <w:kern w:val="0"/>
          <w:sz w:val="22"/>
          <w:szCs w:val="22"/>
          <w:lang w:eastAsia="en-GB"/>
          <w14:ligatures w14:val="none"/>
        </w:rPr>
        <w:t xml:space="preserve"> where participants were divided into small groups to discuss specific aspects of the </w:t>
      </w:r>
      <w:r w:rsidRPr="00C31067">
        <w:rPr>
          <w:rFonts w:ascii="Arial" w:eastAsia="Times New Roman" w:hAnsi="Arial" w:cs="Arial"/>
          <w:color w:val="000000" w:themeColor="text1"/>
          <w:kern w:val="0"/>
          <w:sz w:val="22"/>
          <w:szCs w:val="22"/>
          <w:lang w:eastAsia="en-GB"/>
          <w14:ligatures w14:val="none"/>
        </w:rPr>
        <w:t>P</w:t>
      </w:r>
      <w:r w:rsidR="00A744C0" w:rsidRPr="00C31067">
        <w:rPr>
          <w:rFonts w:ascii="Arial" w:eastAsia="Times New Roman" w:hAnsi="Arial" w:cs="Arial"/>
          <w:color w:val="000000" w:themeColor="text1"/>
          <w:kern w:val="0"/>
          <w:sz w:val="22"/>
          <w:szCs w:val="22"/>
          <w:lang w:eastAsia="en-GB"/>
          <w14:ligatures w14:val="none"/>
        </w:rPr>
        <w:t>lan</w:t>
      </w:r>
      <w:r w:rsidRPr="00C31067">
        <w:rPr>
          <w:rFonts w:ascii="Arial" w:eastAsia="Times New Roman" w:hAnsi="Arial" w:cs="Arial"/>
          <w:color w:val="000000" w:themeColor="text1"/>
          <w:kern w:val="0"/>
          <w:sz w:val="22"/>
          <w:szCs w:val="22"/>
          <w:lang w:eastAsia="en-GB"/>
          <w14:ligatures w14:val="none"/>
        </w:rPr>
        <w:t>.</w:t>
      </w:r>
    </w:p>
    <w:p w14:paraId="3C06360C" w14:textId="1D7F5C33"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SWOT</w:t>
      </w:r>
      <w:r w:rsidR="001C0012">
        <w:rPr>
          <w:rFonts w:ascii="Arial" w:eastAsia="Times New Roman" w:hAnsi="Arial" w:cs="Arial"/>
          <w:color w:val="000000" w:themeColor="text1"/>
          <w:kern w:val="0"/>
          <w:sz w:val="22"/>
          <w:szCs w:val="22"/>
          <w:lang w:eastAsia="en-GB"/>
          <w14:ligatures w14:val="none"/>
        </w:rPr>
        <w:t xml:space="preserve"> </w:t>
      </w:r>
      <w:r w:rsidRPr="00350A85">
        <w:rPr>
          <w:rFonts w:ascii="Arial" w:eastAsia="Times New Roman" w:hAnsi="Arial" w:cs="Arial"/>
          <w:color w:val="000000" w:themeColor="text1"/>
          <w:kern w:val="0"/>
          <w:sz w:val="22"/>
          <w:szCs w:val="22"/>
          <w:lang w:eastAsia="en-GB"/>
          <w14:ligatures w14:val="none"/>
        </w:rPr>
        <w:t>analysis activity</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allow</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participants to move between stations, providing input on </w:t>
      </w:r>
      <w:r w:rsidR="001C0012">
        <w:rPr>
          <w:rFonts w:ascii="Arial" w:eastAsia="Times New Roman" w:hAnsi="Arial" w:cs="Arial"/>
          <w:color w:val="000000" w:themeColor="text1"/>
          <w:kern w:val="0"/>
          <w:sz w:val="22"/>
          <w:szCs w:val="22"/>
          <w:lang w:eastAsia="en-GB"/>
          <w14:ligatures w14:val="none"/>
        </w:rPr>
        <w:t>s</w:t>
      </w:r>
      <w:r w:rsidRPr="00350A85">
        <w:rPr>
          <w:rFonts w:ascii="Arial" w:eastAsia="Times New Roman" w:hAnsi="Arial" w:cs="Arial"/>
          <w:color w:val="000000" w:themeColor="text1"/>
          <w:kern w:val="0"/>
          <w:sz w:val="22"/>
          <w:szCs w:val="22"/>
          <w:lang w:eastAsia="en-GB"/>
          <w14:ligatures w14:val="none"/>
        </w:rPr>
        <w:t xml:space="preserve">trengths, </w:t>
      </w:r>
      <w:r w:rsidR="00350A85" w:rsidRPr="00350A85">
        <w:rPr>
          <w:rFonts w:ascii="Arial" w:eastAsia="Times New Roman" w:hAnsi="Arial" w:cs="Arial"/>
          <w:color w:val="000000" w:themeColor="text1"/>
          <w:kern w:val="0"/>
          <w:sz w:val="22"/>
          <w:szCs w:val="22"/>
          <w:lang w:eastAsia="en-GB"/>
          <w14:ligatures w14:val="none"/>
        </w:rPr>
        <w:t>w</w:t>
      </w:r>
      <w:r w:rsidRPr="00350A85">
        <w:rPr>
          <w:rFonts w:ascii="Arial" w:eastAsia="Times New Roman" w:hAnsi="Arial" w:cs="Arial"/>
          <w:color w:val="000000" w:themeColor="text1"/>
          <w:kern w:val="0"/>
          <w:sz w:val="22"/>
          <w:szCs w:val="22"/>
          <w:lang w:eastAsia="en-GB"/>
          <w14:ligatures w14:val="none"/>
        </w:rPr>
        <w:t xml:space="preserve">eaknesses, </w:t>
      </w:r>
      <w:r w:rsidR="00350A85" w:rsidRPr="00350A85">
        <w:rPr>
          <w:rFonts w:ascii="Arial" w:eastAsia="Times New Roman" w:hAnsi="Arial" w:cs="Arial"/>
          <w:color w:val="000000" w:themeColor="text1"/>
          <w:kern w:val="0"/>
          <w:sz w:val="22"/>
          <w:szCs w:val="22"/>
          <w:lang w:eastAsia="en-GB"/>
          <w14:ligatures w14:val="none"/>
        </w:rPr>
        <w:t>o</w:t>
      </w:r>
      <w:r w:rsidRPr="00350A85">
        <w:rPr>
          <w:rFonts w:ascii="Arial" w:eastAsia="Times New Roman" w:hAnsi="Arial" w:cs="Arial"/>
          <w:color w:val="000000" w:themeColor="text1"/>
          <w:kern w:val="0"/>
          <w:sz w:val="22"/>
          <w:szCs w:val="22"/>
          <w:lang w:eastAsia="en-GB"/>
          <w14:ligatures w14:val="none"/>
        </w:rPr>
        <w:t xml:space="preserve">pportunities, and </w:t>
      </w:r>
      <w:r w:rsidR="00350A85" w:rsidRPr="00350A85">
        <w:rPr>
          <w:rFonts w:ascii="Arial" w:eastAsia="Times New Roman" w:hAnsi="Arial" w:cs="Arial"/>
          <w:color w:val="000000" w:themeColor="text1"/>
          <w:kern w:val="0"/>
          <w:sz w:val="22"/>
          <w:szCs w:val="22"/>
          <w:lang w:eastAsia="en-GB"/>
          <w14:ligatures w14:val="none"/>
        </w:rPr>
        <w:t>t</w:t>
      </w:r>
      <w:r w:rsidRPr="00350A85">
        <w:rPr>
          <w:rFonts w:ascii="Arial" w:eastAsia="Times New Roman" w:hAnsi="Arial" w:cs="Arial"/>
          <w:color w:val="000000" w:themeColor="text1"/>
          <w:kern w:val="0"/>
          <w:sz w:val="22"/>
          <w:szCs w:val="22"/>
          <w:lang w:eastAsia="en-GB"/>
          <w14:ligatures w14:val="none"/>
        </w:rPr>
        <w:t xml:space="preserve">hreats related to the </w:t>
      </w:r>
      <w:r w:rsidR="00350A85" w:rsidRPr="00350A85">
        <w:rPr>
          <w:rFonts w:ascii="Arial" w:eastAsia="Times New Roman" w:hAnsi="Arial" w:cs="Arial"/>
          <w:color w:val="000000" w:themeColor="text1"/>
          <w:kern w:val="0"/>
          <w:sz w:val="22"/>
          <w:szCs w:val="22"/>
          <w:lang w:eastAsia="en-GB"/>
          <w14:ligatures w14:val="none"/>
        </w:rPr>
        <w:t>V</w:t>
      </w:r>
      <w:r w:rsidRPr="00350A85">
        <w:rPr>
          <w:rFonts w:ascii="Arial" w:eastAsia="Times New Roman" w:hAnsi="Arial" w:cs="Arial"/>
          <w:color w:val="000000" w:themeColor="text1"/>
          <w:kern w:val="0"/>
          <w:sz w:val="22"/>
          <w:szCs w:val="22"/>
          <w:lang w:eastAsia="en-GB"/>
          <w14:ligatures w14:val="none"/>
        </w:rPr>
        <w:t>illage</w:t>
      </w:r>
      <w:r w:rsidR="00350A85" w:rsidRPr="00350A85">
        <w:rPr>
          <w:rFonts w:ascii="Arial" w:eastAsia="Times New Roman" w:hAnsi="Arial" w:cs="Arial"/>
          <w:color w:val="000000" w:themeColor="text1"/>
          <w:kern w:val="0"/>
          <w:sz w:val="22"/>
          <w:szCs w:val="22"/>
          <w:lang w:eastAsia="en-GB"/>
          <w14:ligatures w14:val="none"/>
        </w:rPr>
        <w:t xml:space="preserve"> Plan, with facilitators documenting resp</w:t>
      </w:r>
      <w:r w:rsidRPr="00350A85">
        <w:rPr>
          <w:rFonts w:ascii="Arial" w:eastAsia="Times New Roman" w:hAnsi="Arial" w:cs="Arial"/>
          <w:color w:val="000000" w:themeColor="text1"/>
          <w:kern w:val="0"/>
          <w:sz w:val="22"/>
          <w:szCs w:val="22"/>
          <w:lang w:eastAsia="en-GB"/>
          <w14:ligatures w14:val="none"/>
        </w:rPr>
        <w:t xml:space="preserve">onses on visual boards. </w:t>
      </w:r>
    </w:p>
    <w:p w14:paraId="55543656"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0CE19021"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A744C0" w:rsidRPr="00350A85">
        <w:rPr>
          <w:rFonts w:ascii="Arial" w:eastAsia="Times New Roman" w:hAnsi="Arial" w:cs="Arial"/>
          <w:color w:val="000000" w:themeColor="text1"/>
          <w:kern w:val="0"/>
          <w:sz w:val="22"/>
          <w:szCs w:val="22"/>
          <w:lang w:eastAsia="en-GB"/>
          <w14:ligatures w14:val="none"/>
        </w:rPr>
        <w:t>n action planning session</w:t>
      </w:r>
      <w:r>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encourag</w:t>
      </w:r>
      <w:r>
        <w:rPr>
          <w:rFonts w:ascii="Arial" w:eastAsia="Times New Roman" w:hAnsi="Arial" w:cs="Arial"/>
          <w:color w:val="000000" w:themeColor="text1"/>
          <w:kern w:val="0"/>
          <w:sz w:val="22"/>
          <w:szCs w:val="22"/>
          <w:lang w:eastAsia="en-GB"/>
          <w14:ligatures w14:val="none"/>
        </w:rPr>
        <w:t>ing</w:t>
      </w:r>
      <w:r w:rsidR="00A744C0" w:rsidRPr="00350A85">
        <w:rPr>
          <w:rFonts w:ascii="Arial" w:eastAsia="Times New Roman" w:hAnsi="Arial" w:cs="Arial"/>
          <w:color w:val="000000" w:themeColor="text1"/>
          <w:kern w:val="0"/>
          <w:sz w:val="22"/>
          <w:szCs w:val="22"/>
          <w:lang w:eastAsia="en-GB"/>
          <w14:ligatures w14:val="none"/>
        </w:rPr>
        <w:t xml:space="preserve"> </w:t>
      </w:r>
      <w:r w:rsidRPr="00350A85">
        <w:rPr>
          <w:rFonts w:ascii="Arial" w:eastAsia="Times New Roman" w:hAnsi="Arial" w:cs="Arial"/>
          <w:color w:val="000000" w:themeColor="text1"/>
          <w:kern w:val="0"/>
          <w:sz w:val="22"/>
          <w:szCs w:val="22"/>
          <w:lang w:eastAsia="en-GB"/>
          <w14:ligatures w14:val="none"/>
        </w:rPr>
        <w:t>participants to provide a</w:t>
      </w:r>
      <w:r w:rsidR="00A744C0" w:rsidRPr="00350A85">
        <w:rPr>
          <w:rFonts w:ascii="Arial" w:eastAsia="Times New Roman" w:hAnsi="Arial" w:cs="Arial"/>
          <w:color w:val="000000" w:themeColor="text1"/>
          <w:kern w:val="0"/>
          <w:sz w:val="22"/>
          <w:szCs w:val="22"/>
          <w:lang w:eastAsia="en-GB"/>
          <w14:ligatures w14:val="none"/>
        </w:rPr>
        <w:t xml:space="preserve">ctionable ideas, with reference to the review of the previous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 xml:space="preserve">lan. </w:t>
      </w:r>
    </w:p>
    <w:p w14:paraId="44630A5E"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48DBC785" w14:textId="6D684C11" w:rsidR="00A744C0" w:rsidRP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 xml:space="preserve">Participants were given the opportunity to complete </w:t>
      </w:r>
      <w:r w:rsidR="00350A85" w:rsidRPr="00350A85">
        <w:rPr>
          <w:rFonts w:ascii="Arial" w:eastAsia="Times New Roman" w:hAnsi="Arial" w:cs="Arial"/>
          <w:color w:val="000000" w:themeColor="text1"/>
          <w:kern w:val="0"/>
          <w:sz w:val="22"/>
          <w:szCs w:val="22"/>
          <w:lang w:eastAsia="en-GB"/>
          <w14:ligatures w14:val="none"/>
        </w:rPr>
        <w:t>a</w:t>
      </w:r>
      <w:r w:rsidRPr="00350A85">
        <w:rPr>
          <w:rFonts w:ascii="Arial" w:eastAsia="Times New Roman" w:hAnsi="Arial" w:cs="Arial"/>
          <w:color w:val="000000" w:themeColor="text1"/>
          <w:kern w:val="0"/>
          <w:sz w:val="22"/>
          <w:szCs w:val="22"/>
          <w:lang w:eastAsia="en-GB"/>
          <w14:ligatures w14:val="none"/>
        </w:rPr>
        <w:t xml:space="preserve"> survey</w:t>
      </w:r>
      <w:r w:rsidR="00350A85" w:rsidRPr="00350A85">
        <w:rPr>
          <w:rFonts w:ascii="Arial" w:eastAsia="Times New Roman" w:hAnsi="Arial" w:cs="Arial"/>
          <w:color w:val="000000" w:themeColor="text1"/>
          <w:kern w:val="0"/>
          <w:sz w:val="22"/>
          <w:szCs w:val="22"/>
          <w:lang w:eastAsia="en-GB"/>
          <w14:ligatures w14:val="none"/>
        </w:rPr>
        <w:t>, which was also made more broadly available</w:t>
      </w:r>
      <w:r w:rsidR="00350A85">
        <w:rPr>
          <w:rFonts w:ascii="Arial" w:eastAsia="Times New Roman" w:hAnsi="Arial" w:cs="Arial"/>
          <w:color w:val="000000" w:themeColor="text1"/>
          <w:kern w:val="0"/>
          <w:sz w:val="22"/>
          <w:szCs w:val="22"/>
          <w:lang w:eastAsia="en-GB"/>
          <w14:ligatures w14:val="none"/>
        </w:rPr>
        <w:t xml:space="preserve"> for individuals to complete who were unable to attend an in-person consultation.</w:t>
      </w:r>
    </w:p>
    <w:p w14:paraId="0DF3304C" w14:textId="77777777" w:rsidR="00350A85"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2999E44" w14:textId="77777777" w:rsidR="00350A85" w:rsidRPr="00C926B9"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322CE6B" w14:textId="1748510C" w:rsidR="00350A85" w:rsidRDefault="00350A85" w:rsidP="00350A85">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3</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 xml:space="preserve">Consultation Phase 3: Data Analysis &amp; Draft Plan Development </w:t>
      </w:r>
    </w:p>
    <w:p w14:paraId="328226F0" w14:textId="0BFA19CC" w:rsidR="00A744C0" w:rsidRPr="00C926B9"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7E220FE" w14:textId="77777777" w:rsidR="003E221E"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C926B9">
        <w:rPr>
          <w:rFonts w:ascii="Arial" w:eastAsia="Times New Roman" w:hAnsi="Arial" w:cs="Arial"/>
          <w:color w:val="000000" w:themeColor="text1"/>
          <w:kern w:val="0"/>
          <w:sz w:val="22"/>
          <w:szCs w:val="22"/>
          <w:lang w:eastAsia="en-GB"/>
          <w14:ligatures w14:val="none"/>
        </w:rPr>
        <w:t xml:space="preserve">Following the </w:t>
      </w:r>
      <w:r w:rsidR="008610E6">
        <w:rPr>
          <w:rFonts w:ascii="Arial" w:eastAsia="Times New Roman" w:hAnsi="Arial" w:cs="Arial"/>
          <w:color w:val="000000" w:themeColor="text1"/>
          <w:kern w:val="0"/>
          <w:sz w:val="22"/>
          <w:szCs w:val="22"/>
          <w:lang w:eastAsia="en-GB"/>
          <w14:ligatures w14:val="none"/>
        </w:rPr>
        <w:t xml:space="preserve">stakeholder and </w:t>
      </w:r>
      <w:r w:rsidRPr="00C926B9">
        <w:rPr>
          <w:rFonts w:ascii="Arial" w:eastAsia="Times New Roman" w:hAnsi="Arial" w:cs="Arial"/>
          <w:color w:val="000000" w:themeColor="text1"/>
          <w:kern w:val="0"/>
          <w:sz w:val="22"/>
          <w:szCs w:val="22"/>
          <w:lang w:eastAsia="en-GB"/>
          <w14:ligatures w14:val="none"/>
        </w:rPr>
        <w:t>community consultation, Phase 3</w:t>
      </w:r>
      <w:r w:rsidR="008610E6">
        <w:rPr>
          <w:rFonts w:ascii="Arial" w:eastAsia="Times New Roman" w:hAnsi="Arial" w:cs="Arial"/>
          <w:color w:val="000000" w:themeColor="text1"/>
          <w:kern w:val="0"/>
          <w:sz w:val="22"/>
          <w:szCs w:val="22"/>
          <w:lang w:eastAsia="en-GB"/>
          <w14:ligatures w14:val="none"/>
        </w:rPr>
        <w:t xml:space="preserve"> included data </w:t>
      </w:r>
      <w:r w:rsidRPr="00C926B9">
        <w:rPr>
          <w:rFonts w:ascii="Arial" w:eastAsia="Times New Roman" w:hAnsi="Arial" w:cs="Arial"/>
          <w:color w:val="000000" w:themeColor="text1"/>
          <w:kern w:val="0"/>
          <w:sz w:val="22"/>
          <w:szCs w:val="22"/>
          <w:lang w:eastAsia="en-GB"/>
          <w14:ligatures w14:val="none"/>
        </w:rPr>
        <w:t>analys</w:t>
      </w:r>
      <w:r w:rsidR="008610E6">
        <w:rPr>
          <w:rFonts w:ascii="Arial" w:eastAsia="Times New Roman" w:hAnsi="Arial" w:cs="Arial"/>
          <w:color w:val="000000" w:themeColor="text1"/>
          <w:kern w:val="0"/>
          <w:sz w:val="22"/>
          <w:szCs w:val="22"/>
          <w:lang w:eastAsia="en-GB"/>
          <w14:ligatures w14:val="none"/>
        </w:rPr>
        <w:t>is, identifying key</w:t>
      </w:r>
      <w:r w:rsidRPr="00C926B9">
        <w:rPr>
          <w:rFonts w:ascii="Arial" w:eastAsia="Times New Roman" w:hAnsi="Arial" w:cs="Arial"/>
          <w:color w:val="000000" w:themeColor="text1"/>
          <w:kern w:val="0"/>
          <w:sz w:val="22"/>
          <w:szCs w:val="22"/>
          <w:lang w:eastAsia="en-GB"/>
          <w14:ligatures w14:val="none"/>
        </w:rPr>
        <w:t xml:space="preserve"> findings</w:t>
      </w:r>
      <w:r w:rsidR="008610E6">
        <w:rPr>
          <w:rFonts w:ascii="Arial" w:eastAsia="Times New Roman" w:hAnsi="Arial" w:cs="Arial"/>
          <w:color w:val="000000" w:themeColor="text1"/>
          <w:kern w:val="0"/>
          <w:sz w:val="22"/>
          <w:szCs w:val="22"/>
          <w:lang w:eastAsia="en-GB"/>
          <w14:ligatures w14:val="none"/>
        </w:rPr>
        <w:t>,</w:t>
      </w:r>
      <w:r w:rsidRPr="00C926B9">
        <w:rPr>
          <w:rFonts w:ascii="Arial" w:eastAsia="Times New Roman" w:hAnsi="Arial" w:cs="Arial"/>
          <w:color w:val="000000" w:themeColor="text1"/>
          <w:kern w:val="0"/>
          <w:sz w:val="22"/>
          <w:szCs w:val="22"/>
          <w:lang w:eastAsia="en-GB"/>
          <w14:ligatures w14:val="none"/>
        </w:rPr>
        <w:t xml:space="preserve"> and develop</w:t>
      </w:r>
      <w:r w:rsidR="008610E6">
        <w:rPr>
          <w:rFonts w:ascii="Arial" w:eastAsia="Times New Roman" w:hAnsi="Arial" w:cs="Arial"/>
          <w:color w:val="000000" w:themeColor="text1"/>
          <w:kern w:val="0"/>
          <w:sz w:val="22"/>
          <w:szCs w:val="22"/>
          <w:lang w:eastAsia="en-GB"/>
          <w14:ligatures w14:val="none"/>
        </w:rPr>
        <w:t xml:space="preserve">ing </w:t>
      </w:r>
      <w:r w:rsidRPr="00C926B9">
        <w:rPr>
          <w:rFonts w:ascii="Arial" w:eastAsia="Times New Roman" w:hAnsi="Arial" w:cs="Arial"/>
          <w:color w:val="000000" w:themeColor="text1"/>
          <w:kern w:val="0"/>
          <w:sz w:val="22"/>
          <w:szCs w:val="22"/>
          <w:lang w:eastAsia="en-GB"/>
          <w14:ligatures w14:val="none"/>
        </w:rPr>
        <w:t xml:space="preserve">a draft </w:t>
      </w:r>
      <w:r w:rsidR="008610E6">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 Emphasi</w:t>
      </w:r>
      <w:r w:rsidR="008610E6">
        <w:rPr>
          <w:rFonts w:ascii="Arial" w:eastAsia="Times New Roman" w:hAnsi="Arial" w:cs="Arial"/>
          <w:color w:val="000000" w:themeColor="text1"/>
          <w:kern w:val="0"/>
          <w:sz w:val="22"/>
          <w:szCs w:val="22"/>
          <w:lang w:eastAsia="en-GB"/>
          <w14:ligatures w14:val="none"/>
        </w:rPr>
        <w:t>s</w:t>
      </w:r>
      <w:r w:rsidRPr="00C926B9">
        <w:rPr>
          <w:rFonts w:ascii="Arial" w:eastAsia="Times New Roman" w:hAnsi="Arial" w:cs="Arial"/>
          <w:color w:val="000000" w:themeColor="text1"/>
          <w:kern w:val="0"/>
          <w:sz w:val="22"/>
          <w:szCs w:val="22"/>
          <w:lang w:eastAsia="en-GB"/>
          <w14:ligatures w14:val="none"/>
        </w:rPr>
        <w:t xml:space="preserve">ing a co-design approach, </w:t>
      </w:r>
      <w:r w:rsidR="008610E6">
        <w:rPr>
          <w:rFonts w:ascii="Arial" w:eastAsia="Times New Roman" w:hAnsi="Arial" w:cs="Arial"/>
          <w:color w:val="000000" w:themeColor="text1"/>
          <w:kern w:val="0"/>
          <w:sz w:val="22"/>
          <w:szCs w:val="22"/>
          <w:lang w:eastAsia="en-GB"/>
          <w14:ligatures w14:val="none"/>
        </w:rPr>
        <w:t xml:space="preserve">key findings and a proposed Action Plan were shared with </w:t>
      </w:r>
      <w:r w:rsidRPr="00C926B9">
        <w:rPr>
          <w:rFonts w:ascii="Arial" w:eastAsia="Times New Roman" w:hAnsi="Arial" w:cs="Arial"/>
          <w:color w:val="000000" w:themeColor="text1"/>
          <w:kern w:val="0"/>
          <w:sz w:val="22"/>
          <w:szCs w:val="22"/>
          <w:lang w:eastAsia="en-GB"/>
          <w14:ligatures w14:val="none"/>
        </w:rPr>
        <w:t>community groups for feedback</w:t>
      </w:r>
      <w:r w:rsidR="008610E6">
        <w:rPr>
          <w:rFonts w:ascii="Arial" w:eastAsia="Times New Roman" w:hAnsi="Arial" w:cs="Arial"/>
          <w:color w:val="000000" w:themeColor="text1"/>
          <w:kern w:val="0"/>
          <w:sz w:val="22"/>
          <w:szCs w:val="22"/>
          <w:lang w:eastAsia="en-GB"/>
          <w14:ligatures w14:val="none"/>
        </w:rPr>
        <w:t xml:space="preserve">. This approach ensured </w:t>
      </w:r>
      <w:r w:rsidRPr="00C926B9">
        <w:rPr>
          <w:rFonts w:ascii="Arial" w:eastAsia="Times New Roman" w:hAnsi="Arial" w:cs="Arial"/>
          <w:color w:val="000000" w:themeColor="text1"/>
          <w:kern w:val="0"/>
          <w:sz w:val="22"/>
          <w:szCs w:val="22"/>
          <w:lang w:eastAsia="en-GB"/>
          <w14:ligatures w14:val="none"/>
        </w:rPr>
        <w:t xml:space="preserve">inclusivity and collaboration. </w:t>
      </w:r>
      <w:r w:rsidR="008610E6">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ouncil was also provided with an opportunity to review and </w:t>
      </w:r>
      <w:r w:rsidR="008610E6">
        <w:rPr>
          <w:rFonts w:ascii="Arial" w:eastAsia="Times New Roman" w:hAnsi="Arial" w:cs="Arial"/>
          <w:color w:val="000000" w:themeColor="text1"/>
          <w:kern w:val="0"/>
          <w:sz w:val="22"/>
          <w:szCs w:val="22"/>
          <w:lang w:eastAsia="en-GB"/>
          <w14:ligatures w14:val="none"/>
        </w:rPr>
        <w:t xml:space="preserve">provide </w:t>
      </w:r>
      <w:r w:rsidRPr="00C926B9">
        <w:rPr>
          <w:rFonts w:ascii="Arial" w:eastAsia="Times New Roman" w:hAnsi="Arial" w:cs="Arial"/>
          <w:color w:val="000000" w:themeColor="text1"/>
          <w:kern w:val="0"/>
          <w:sz w:val="22"/>
          <w:szCs w:val="22"/>
          <w:lang w:eastAsia="en-GB"/>
          <w14:ligatures w14:val="none"/>
        </w:rPr>
        <w:t xml:space="preserve">feedback on the draft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 xml:space="preserve">lan, ensuring alignment with </w:t>
      </w:r>
      <w:r w:rsidR="008610E6">
        <w:rPr>
          <w:rFonts w:ascii="Arial" w:eastAsia="Times New Roman" w:hAnsi="Arial" w:cs="Arial"/>
          <w:color w:val="000000" w:themeColor="text1"/>
          <w:kern w:val="0"/>
          <w:sz w:val="22"/>
          <w:szCs w:val="22"/>
          <w:lang w:eastAsia="en-GB"/>
          <w14:ligatures w14:val="none"/>
        </w:rPr>
        <w:t xml:space="preserve">strategic </w:t>
      </w:r>
      <w:r w:rsidRPr="00C926B9">
        <w:rPr>
          <w:rFonts w:ascii="Arial" w:eastAsia="Times New Roman" w:hAnsi="Arial" w:cs="Arial"/>
          <w:color w:val="000000" w:themeColor="text1"/>
          <w:kern w:val="0"/>
          <w:sz w:val="22"/>
          <w:szCs w:val="22"/>
          <w:lang w:eastAsia="en-GB"/>
          <w14:ligatures w14:val="none"/>
        </w:rPr>
        <w:t>objectives and priorities.</w:t>
      </w:r>
      <w:r w:rsidR="008610E6">
        <w:rPr>
          <w:rFonts w:ascii="Arial" w:eastAsia="Times New Roman" w:hAnsi="Arial" w:cs="Arial"/>
          <w:color w:val="000000" w:themeColor="text1"/>
          <w:kern w:val="0"/>
          <w:sz w:val="22"/>
          <w:szCs w:val="22"/>
          <w:lang w:eastAsia="en-GB"/>
          <w14:ligatures w14:val="none"/>
        </w:rPr>
        <w:t xml:space="preserve"> </w:t>
      </w:r>
    </w:p>
    <w:p w14:paraId="3C6BF83C" w14:textId="77777777" w:rsidR="003E221E" w:rsidRDefault="003E221E"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61C9510" w14:textId="162654BB" w:rsidR="00A744C0"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This </w:t>
      </w:r>
      <w:r w:rsidR="00A744C0" w:rsidRPr="00C926B9">
        <w:rPr>
          <w:rFonts w:ascii="Arial" w:eastAsia="Times New Roman" w:hAnsi="Arial" w:cs="Arial"/>
          <w:color w:val="000000" w:themeColor="text1"/>
          <w:kern w:val="0"/>
          <w:sz w:val="22"/>
          <w:szCs w:val="22"/>
          <w:lang w:eastAsia="en-GB"/>
          <w14:ligatures w14:val="none"/>
        </w:rPr>
        <w:t xml:space="preserve">comprehensive process successfully engaged the </w:t>
      </w:r>
      <w:r w:rsidR="00DB1819">
        <w:rPr>
          <w:rFonts w:ascii="Arial" w:eastAsia="Times New Roman" w:hAnsi="Arial" w:cs="Arial"/>
          <w:color w:val="000000" w:themeColor="text1"/>
          <w:kern w:val="0"/>
          <w:sz w:val="22"/>
          <w:szCs w:val="22"/>
          <w:lang w:eastAsia="en-GB"/>
          <w14:ligatures w14:val="none"/>
        </w:rPr>
        <w:t xml:space="preserve">Cushendall </w:t>
      </w:r>
      <w:r w:rsidR="00A744C0" w:rsidRPr="00C926B9">
        <w:rPr>
          <w:rFonts w:ascii="Arial" w:eastAsia="Times New Roman" w:hAnsi="Arial" w:cs="Arial"/>
          <w:color w:val="000000" w:themeColor="text1"/>
          <w:kern w:val="0"/>
          <w:sz w:val="22"/>
          <w:szCs w:val="22"/>
          <w:lang w:eastAsia="en-GB"/>
          <w14:ligatures w14:val="none"/>
        </w:rPr>
        <w:t xml:space="preserve">community, gathered valuable input, and developed a </w:t>
      </w:r>
      <w:r>
        <w:rPr>
          <w:rFonts w:ascii="Arial" w:eastAsia="Times New Roman" w:hAnsi="Arial" w:cs="Arial"/>
          <w:color w:val="000000" w:themeColor="text1"/>
          <w:kern w:val="0"/>
          <w:sz w:val="22"/>
          <w:szCs w:val="22"/>
          <w:lang w:eastAsia="en-GB"/>
          <w14:ligatures w14:val="none"/>
        </w:rPr>
        <w:t>V</w:t>
      </w:r>
      <w:r w:rsidR="00A744C0"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00A744C0" w:rsidRPr="00C926B9">
        <w:rPr>
          <w:rFonts w:ascii="Arial" w:eastAsia="Times New Roman" w:hAnsi="Arial" w:cs="Arial"/>
          <w:color w:val="000000" w:themeColor="text1"/>
          <w:kern w:val="0"/>
          <w:sz w:val="22"/>
          <w:szCs w:val="22"/>
          <w:lang w:eastAsia="en-GB"/>
          <w14:ligatures w14:val="none"/>
        </w:rPr>
        <w:t>lan that reflects the aspirations and priorities of residents.</w:t>
      </w:r>
    </w:p>
    <w:p w14:paraId="13A42A99" w14:textId="77777777" w:rsidR="008610E6"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F1B66C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561E840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C0D4013"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4EA1DF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BC28D0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4E5366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47E9B7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DDF3F1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0A10AA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DC2203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87F06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63705B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C5474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A715A1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39E470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D602E84"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B86A79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61FCE79"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9A95D32"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AE460DD"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5D1FC1" w14:textId="69C5379E" w:rsidR="003E221E" w:rsidRPr="00D72DA6" w:rsidRDefault="00D72DA6" w:rsidP="00D72DA6">
      <w:pPr>
        <w:pStyle w:val="Heading1"/>
        <w:rPr>
          <w:sz w:val="22"/>
          <w:szCs w:val="22"/>
        </w:rPr>
      </w:pPr>
      <w:bookmarkStart w:id="6" w:name="_Toc162211422"/>
      <w:r w:rsidRPr="00534827">
        <w:rPr>
          <w:noProof/>
        </w:rPr>
        <w:lastRenderedPageBreak/>
        <w:drawing>
          <wp:anchor distT="0" distB="0" distL="114300" distR="114300" simplePos="0" relativeHeight="251676672" behindDoc="1" locked="1" layoutInCell="1" allowOverlap="1" wp14:anchorId="1DEB0456" wp14:editId="5DD58CDE">
            <wp:simplePos x="0" y="0"/>
            <wp:positionH relativeFrom="page">
              <wp:posOffset>-106680</wp:posOffset>
            </wp:positionH>
            <wp:positionV relativeFrom="page">
              <wp:posOffset>5715</wp:posOffset>
            </wp:positionV>
            <wp:extent cx="7689215" cy="989965"/>
            <wp:effectExtent l="0" t="0" r="6985" b="635"/>
            <wp:wrapNone/>
            <wp:docPr id="97757269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4827">
        <w:rPr>
          <w:noProof/>
        </w:rPr>
        <w:drawing>
          <wp:anchor distT="0" distB="0" distL="114300" distR="114300" simplePos="0" relativeHeight="251678720" behindDoc="1" locked="1" layoutInCell="1" allowOverlap="1" wp14:anchorId="76D23F38" wp14:editId="7AD041B3">
            <wp:simplePos x="0" y="0"/>
            <wp:positionH relativeFrom="page">
              <wp:posOffset>-101600</wp:posOffset>
            </wp:positionH>
            <wp:positionV relativeFrom="page">
              <wp:posOffset>5715</wp:posOffset>
            </wp:positionV>
            <wp:extent cx="7689215" cy="989965"/>
            <wp:effectExtent l="0" t="0" r="6985" b="635"/>
            <wp:wrapNone/>
            <wp:docPr id="66377160"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5.0</w:t>
      </w:r>
      <w:r>
        <w:tab/>
      </w:r>
      <w:r w:rsidR="003E221E">
        <w:t>Key Findings</w:t>
      </w:r>
      <w:bookmarkEnd w:id="6"/>
      <w:r w:rsidR="003E221E">
        <w:t xml:space="preserve"> </w:t>
      </w:r>
    </w:p>
    <w:p w14:paraId="6CE6E7F2" w14:textId="77777777" w:rsidR="003E221E" w:rsidRPr="00C926B9" w:rsidRDefault="003E221E"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329D5018" w14:textId="6C0D0EF9" w:rsidR="009D739C" w:rsidRDefault="009D739C" w:rsidP="009D739C">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9D739C">
        <w:rPr>
          <w:rStyle w:val="normaltextrun"/>
          <w:rFonts w:ascii="Arial" w:eastAsiaTheme="majorEastAsia" w:hAnsi="Arial" w:cs="Arial"/>
          <w:color w:val="0E101A"/>
          <w:kern w:val="0"/>
          <w:sz w:val="22"/>
          <w:szCs w:val="22"/>
          <w:lang w:eastAsia="en-GB"/>
          <w14:ligatures w14:val="none"/>
        </w:rPr>
        <w:t>Th</w:t>
      </w:r>
      <w:r>
        <w:rPr>
          <w:rStyle w:val="normaltextrun"/>
          <w:rFonts w:ascii="Arial" w:eastAsiaTheme="majorEastAsia" w:hAnsi="Arial" w:cs="Arial"/>
          <w:color w:val="0E101A"/>
          <w:kern w:val="0"/>
          <w:sz w:val="22"/>
          <w:szCs w:val="22"/>
          <w:lang w:eastAsia="en-GB"/>
          <w14:ligatures w14:val="none"/>
        </w:rPr>
        <w:t xml:space="preserve">rough consultation, </w:t>
      </w:r>
      <w:r w:rsidRPr="009D739C">
        <w:rPr>
          <w:rStyle w:val="normaltextrun"/>
          <w:rFonts w:ascii="Arial" w:eastAsiaTheme="majorEastAsia" w:hAnsi="Arial" w:cs="Arial"/>
          <w:color w:val="0E101A"/>
          <w:kern w:val="0"/>
          <w:sz w:val="22"/>
          <w:szCs w:val="22"/>
          <w:lang w:eastAsia="en-GB"/>
          <w14:ligatures w14:val="none"/>
        </w:rPr>
        <w:t>Cushendall w</w:t>
      </w:r>
      <w:r>
        <w:rPr>
          <w:rStyle w:val="normaltextrun"/>
          <w:rFonts w:ascii="Arial" w:eastAsiaTheme="majorEastAsia" w:hAnsi="Arial" w:cs="Arial"/>
          <w:color w:val="0E101A"/>
          <w:kern w:val="0"/>
          <w:sz w:val="22"/>
          <w:szCs w:val="22"/>
          <w:lang w:eastAsia="en-GB"/>
          <w14:ligatures w14:val="none"/>
        </w:rPr>
        <w:t xml:space="preserve">as noted as being </w:t>
      </w:r>
      <w:r w:rsidRPr="009D739C">
        <w:rPr>
          <w:rStyle w:val="normaltextrun"/>
          <w:rFonts w:ascii="Arial" w:eastAsiaTheme="majorEastAsia" w:hAnsi="Arial" w:cs="Arial"/>
          <w:color w:val="0E101A"/>
          <w:kern w:val="0"/>
          <w:sz w:val="22"/>
          <w:szCs w:val="22"/>
          <w:lang w:eastAsia="en-GB"/>
          <w14:ligatures w14:val="none"/>
        </w:rPr>
        <w:t>a welcoming and friendly community</w:t>
      </w:r>
      <w:r w:rsidR="00C103FB">
        <w:rPr>
          <w:rStyle w:val="normaltextrun"/>
          <w:rFonts w:ascii="Arial" w:eastAsiaTheme="majorEastAsia" w:hAnsi="Arial" w:cs="Arial"/>
          <w:color w:val="0E101A"/>
          <w:kern w:val="0"/>
          <w:sz w:val="22"/>
          <w:szCs w:val="22"/>
          <w:lang w:eastAsia="en-GB"/>
          <w14:ligatures w14:val="none"/>
        </w:rPr>
        <w:t xml:space="preserve">, residing in a </w:t>
      </w:r>
      <w:r w:rsidRPr="009D739C">
        <w:rPr>
          <w:rStyle w:val="normaltextrun"/>
          <w:rFonts w:ascii="Arial" w:eastAsiaTheme="majorEastAsia" w:hAnsi="Arial" w:cs="Arial"/>
          <w:color w:val="0E101A"/>
          <w:kern w:val="0"/>
          <w:sz w:val="22"/>
          <w:szCs w:val="22"/>
          <w:lang w:eastAsia="en-GB"/>
          <w14:ligatures w14:val="none"/>
        </w:rPr>
        <w:t>scenic location</w:t>
      </w:r>
      <w:r w:rsidR="00C103FB">
        <w:rPr>
          <w:rStyle w:val="normaltextrun"/>
          <w:rFonts w:ascii="Arial" w:eastAsiaTheme="majorEastAsia" w:hAnsi="Arial" w:cs="Arial"/>
          <w:color w:val="0E101A"/>
          <w:kern w:val="0"/>
          <w:sz w:val="22"/>
          <w:szCs w:val="22"/>
          <w:lang w:eastAsia="en-GB"/>
          <w14:ligatures w14:val="none"/>
        </w:rPr>
        <w:t xml:space="preserve">, with residents and visitors </w:t>
      </w:r>
      <w:r w:rsidRPr="009D739C">
        <w:rPr>
          <w:rStyle w:val="normaltextrun"/>
          <w:rFonts w:ascii="Arial" w:eastAsiaTheme="majorEastAsia" w:hAnsi="Arial" w:cs="Arial"/>
          <w:color w:val="0E101A"/>
          <w:kern w:val="0"/>
          <w:sz w:val="22"/>
          <w:szCs w:val="22"/>
          <w:lang w:eastAsia="en-GB"/>
          <w14:ligatures w14:val="none"/>
        </w:rPr>
        <w:t>enjoy</w:t>
      </w:r>
      <w:r w:rsidR="00C103FB">
        <w:rPr>
          <w:rStyle w:val="normaltextrun"/>
          <w:rFonts w:ascii="Arial" w:eastAsiaTheme="majorEastAsia" w:hAnsi="Arial" w:cs="Arial"/>
          <w:color w:val="0E101A"/>
          <w:kern w:val="0"/>
          <w:sz w:val="22"/>
          <w:szCs w:val="22"/>
          <w:lang w:eastAsia="en-GB"/>
          <w14:ligatures w14:val="none"/>
        </w:rPr>
        <w:t xml:space="preserve">ing the </w:t>
      </w:r>
      <w:r w:rsidRPr="009D739C">
        <w:rPr>
          <w:rStyle w:val="normaltextrun"/>
          <w:rFonts w:ascii="Arial" w:eastAsiaTheme="majorEastAsia" w:hAnsi="Arial" w:cs="Arial"/>
          <w:color w:val="0E101A"/>
          <w:kern w:val="0"/>
          <w:sz w:val="22"/>
          <w:szCs w:val="22"/>
          <w:lang w:eastAsia="en-GB"/>
          <w14:ligatures w14:val="none"/>
        </w:rPr>
        <w:t>excellent natural landscape</w:t>
      </w:r>
      <w:r w:rsidR="00C103FB">
        <w:rPr>
          <w:rStyle w:val="normaltextrun"/>
          <w:rFonts w:ascii="Arial" w:eastAsiaTheme="majorEastAsia" w:hAnsi="Arial" w:cs="Arial"/>
          <w:color w:val="0E101A"/>
          <w:kern w:val="0"/>
          <w:sz w:val="22"/>
          <w:szCs w:val="22"/>
          <w:lang w:eastAsia="en-GB"/>
          <w14:ligatures w14:val="none"/>
        </w:rPr>
        <w:t>s</w:t>
      </w:r>
      <w:r w:rsidRPr="009D739C">
        <w:rPr>
          <w:rStyle w:val="normaltextrun"/>
          <w:rFonts w:ascii="Arial" w:eastAsiaTheme="majorEastAsia" w:hAnsi="Arial" w:cs="Arial"/>
          <w:color w:val="0E101A"/>
          <w:kern w:val="0"/>
          <w:sz w:val="22"/>
          <w:szCs w:val="22"/>
          <w:lang w:eastAsia="en-GB"/>
          <w14:ligatures w14:val="none"/>
        </w:rPr>
        <w:t xml:space="preserve"> and environment. </w:t>
      </w:r>
      <w:r w:rsidR="00BB55B6">
        <w:rPr>
          <w:rStyle w:val="normaltextrun"/>
          <w:rFonts w:ascii="Arial" w:eastAsiaTheme="majorEastAsia" w:hAnsi="Arial" w:cs="Arial"/>
          <w:color w:val="0E101A"/>
          <w:kern w:val="0"/>
          <w:sz w:val="22"/>
          <w:szCs w:val="22"/>
          <w:lang w:eastAsia="en-GB"/>
          <w14:ligatures w14:val="none"/>
        </w:rPr>
        <w:t>A</w:t>
      </w:r>
      <w:r w:rsidRPr="009D739C">
        <w:rPr>
          <w:rStyle w:val="normaltextrun"/>
          <w:rFonts w:ascii="Arial" w:eastAsiaTheme="majorEastAsia" w:hAnsi="Arial" w:cs="Arial"/>
          <w:color w:val="0E101A"/>
          <w:kern w:val="0"/>
          <w:sz w:val="22"/>
          <w:szCs w:val="22"/>
          <w:lang w:eastAsia="en-GB"/>
          <w14:ligatures w14:val="none"/>
        </w:rPr>
        <w:t xml:space="preserve"> strong cultural aspect to local life</w:t>
      </w:r>
      <w:r w:rsidR="00BB55B6">
        <w:rPr>
          <w:rStyle w:val="normaltextrun"/>
          <w:rFonts w:ascii="Arial" w:eastAsiaTheme="majorEastAsia" w:hAnsi="Arial" w:cs="Arial"/>
          <w:color w:val="0E101A"/>
          <w:kern w:val="0"/>
          <w:sz w:val="22"/>
          <w:szCs w:val="22"/>
          <w:lang w:eastAsia="en-GB"/>
          <w14:ligatures w14:val="none"/>
        </w:rPr>
        <w:t xml:space="preserve"> was evidenced</w:t>
      </w:r>
      <w:r w:rsidRPr="009D739C">
        <w:rPr>
          <w:rStyle w:val="normaltextrun"/>
          <w:rFonts w:ascii="Arial" w:eastAsiaTheme="majorEastAsia" w:hAnsi="Arial" w:cs="Arial"/>
          <w:color w:val="0E101A"/>
          <w:kern w:val="0"/>
          <w:sz w:val="22"/>
          <w:szCs w:val="22"/>
          <w:lang w:eastAsia="en-GB"/>
          <w14:ligatures w14:val="none"/>
        </w:rPr>
        <w:t>, with several notable landmarks.</w:t>
      </w:r>
    </w:p>
    <w:p w14:paraId="4AB32DE4" w14:textId="77777777" w:rsidR="00BB55B6" w:rsidRDefault="00BB55B6" w:rsidP="009D739C">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5816670F" w14:textId="2CE2EBEB" w:rsidR="009D739C" w:rsidRPr="009D739C" w:rsidRDefault="00BB55B6" w:rsidP="009D739C">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However, some challenges were identified with village life, particularly </w:t>
      </w:r>
      <w:r w:rsidR="009D739C" w:rsidRPr="009D739C">
        <w:rPr>
          <w:rStyle w:val="normaltextrun"/>
          <w:rFonts w:ascii="Arial" w:eastAsiaTheme="majorEastAsia" w:hAnsi="Arial" w:cs="Arial"/>
          <w:color w:val="0E101A"/>
          <w:kern w:val="0"/>
          <w:sz w:val="22"/>
          <w:szCs w:val="22"/>
          <w:lang w:eastAsia="en-GB"/>
          <w14:ligatures w14:val="none"/>
        </w:rPr>
        <w:t xml:space="preserve">a high level of building vacancies and road infrastructure </w:t>
      </w:r>
      <w:r w:rsidR="00440FEE">
        <w:rPr>
          <w:rStyle w:val="normaltextrun"/>
          <w:rFonts w:ascii="Arial" w:eastAsiaTheme="majorEastAsia" w:hAnsi="Arial" w:cs="Arial"/>
          <w:color w:val="0E101A"/>
          <w:kern w:val="0"/>
          <w:sz w:val="22"/>
          <w:szCs w:val="22"/>
          <w:lang w:eastAsia="en-GB"/>
          <w14:ligatures w14:val="none"/>
        </w:rPr>
        <w:t xml:space="preserve">being </w:t>
      </w:r>
      <w:r w:rsidR="009D739C" w:rsidRPr="009D739C">
        <w:rPr>
          <w:rStyle w:val="normaltextrun"/>
          <w:rFonts w:ascii="Arial" w:eastAsiaTheme="majorEastAsia" w:hAnsi="Arial" w:cs="Arial"/>
          <w:color w:val="0E101A"/>
          <w:kern w:val="0"/>
          <w:sz w:val="22"/>
          <w:szCs w:val="22"/>
          <w:lang w:eastAsia="en-GB"/>
          <w14:ligatures w14:val="none"/>
        </w:rPr>
        <w:t xml:space="preserve">perceived as becoming increasingly neglected. </w:t>
      </w:r>
    </w:p>
    <w:p w14:paraId="3761A8CF" w14:textId="77777777" w:rsidR="00440FEE" w:rsidRDefault="00440FEE" w:rsidP="009D739C">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50767E21" w14:textId="62F6691E" w:rsidR="00C31067" w:rsidRDefault="00440FEE" w:rsidP="009D739C">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The following k</w:t>
      </w:r>
      <w:r w:rsidR="009D739C" w:rsidRPr="009D739C">
        <w:rPr>
          <w:rStyle w:val="normaltextrun"/>
          <w:rFonts w:ascii="Arial" w:eastAsiaTheme="majorEastAsia" w:hAnsi="Arial" w:cs="Arial"/>
          <w:color w:val="0E101A"/>
          <w:kern w:val="0"/>
          <w:sz w:val="22"/>
          <w:szCs w:val="22"/>
          <w:lang w:eastAsia="en-GB"/>
          <w14:ligatures w14:val="none"/>
        </w:rPr>
        <w:t>ey Community Assets were identified</w:t>
      </w:r>
      <w:r w:rsidR="00036972">
        <w:rPr>
          <w:rStyle w:val="normaltextrun"/>
          <w:rFonts w:ascii="Arial" w:eastAsiaTheme="majorEastAsia" w:hAnsi="Arial" w:cs="Arial"/>
          <w:color w:val="0E101A"/>
          <w:kern w:val="0"/>
          <w:sz w:val="22"/>
          <w:szCs w:val="22"/>
          <w:lang w:eastAsia="en-GB"/>
          <w14:ligatures w14:val="none"/>
        </w:rPr>
        <w:t>:</w:t>
      </w:r>
    </w:p>
    <w:p w14:paraId="1D87E467"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345"/>
        <w:gridCol w:w="3288"/>
      </w:tblGrid>
      <w:tr w:rsidR="00EC5723" w:rsidRPr="00C926B9" w14:paraId="4E090A8C" w14:textId="77777777" w:rsidTr="004D6727">
        <w:trPr>
          <w:jc w:val="center"/>
        </w:trPr>
        <w:tc>
          <w:tcPr>
            <w:tcW w:w="3288" w:type="dxa"/>
            <w:shd w:val="clear" w:color="auto" w:fill="DECFE2" w:themeFill="accent1" w:themeFillTint="33"/>
          </w:tcPr>
          <w:p w14:paraId="46821781" w14:textId="06CF2D65" w:rsidR="00EC5723" w:rsidRPr="004D6727" w:rsidRDefault="00440FEE"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Natural</w:t>
            </w:r>
            <w:r w:rsidR="00C5416D" w:rsidRPr="004D6727">
              <w:rPr>
                <w:rStyle w:val="normaltextrun"/>
                <w:rFonts w:ascii="Arial" w:eastAsiaTheme="majorEastAsia" w:hAnsi="Arial" w:cs="Arial"/>
                <w:b/>
                <w:bCs/>
                <w:color w:val="0E101A"/>
                <w:kern w:val="0"/>
                <w:sz w:val="22"/>
                <w:szCs w:val="22"/>
                <w:lang w:eastAsia="en-GB"/>
                <w14:ligatures w14:val="none"/>
              </w:rPr>
              <w:t xml:space="preserve"> Assets</w:t>
            </w:r>
          </w:p>
        </w:tc>
        <w:tc>
          <w:tcPr>
            <w:tcW w:w="3345" w:type="dxa"/>
            <w:shd w:val="clear" w:color="auto" w:fill="DECFE2" w:themeFill="accent1" w:themeFillTint="33"/>
          </w:tcPr>
          <w:p w14:paraId="07CC8A28" w14:textId="0F56C57B" w:rsidR="00EC5723" w:rsidRPr="004D6727" w:rsidRDefault="00C5416D"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Healthcare Assets</w:t>
            </w:r>
          </w:p>
        </w:tc>
        <w:tc>
          <w:tcPr>
            <w:tcW w:w="3288" w:type="dxa"/>
            <w:shd w:val="clear" w:color="auto" w:fill="DECFE2" w:themeFill="accent1" w:themeFillTint="33"/>
          </w:tcPr>
          <w:p w14:paraId="4CDCCF49" w14:textId="3B4B0184" w:rsidR="00EC5723" w:rsidRPr="004D6727" w:rsidRDefault="00440FEE"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 xml:space="preserve">Sporting </w:t>
            </w:r>
            <w:r w:rsidR="005C2B27" w:rsidRPr="004D6727">
              <w:rPr>
                <w:rStyle w:val="normaltextrun"/>
                <w:rFonts w:ascii="Arial" w:eastAsiaTheme="majorEastAsia" w:hAnsi="Arial" w:cs="Arial"/>
                <w:b/>
                <w:bCs/>
                <w:color w:val="0E101A"/>
                <w:kern w:val="0"/>
                <w:sz w:val="22"/>
                <w:szCs w:val="22"/>
                <w:lang w:eastAsia="en-GB"/>
                <w14:ligatures w14:val="none"/>
              </w:rPr>
              <w:t>Assets</w:t>
            </w:r>
          </w:p>
        </w:tc>
      </w:tr>
      <w:tr w:rsidR="00EC5723" w:rsidRPr="00C926B9" w14:paraId="7BAF3BBF" w14:textId="77777777" w:rsidTr="004D6727">
        <w:trPr>
          <w:jc w:val="center"/>
        </w:trPr>
        <w:tc>
          <w:tcPr>
            <w:tcW w:w="3288" w:type="dxa"/>
          </w:tcPr>
          <w:p w14:paraId="18146ABB" w14:textId="47E2D9BA" w:rsidR="00DE5948" w:rsidRPr="00DE5948" w:rsidRDefault="00DE5948" w:rsidP="00DE5948">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DE5948">
              <w:rPr>
                <w:rStyle w:val="normaltextrun"/>
                <w:rFonts w:ascii="Arial" w:eastAsiaTheme="majorEastAsia" w:hAnsi="Arial" w:cs="Arial"/>
                <w:color w:val="0E101A"/>
                <w:kern w:val="0"/>
                <w:sz w:val="22"/>
                <w:szCs w:val="22"/>
                <w:lang w:eastAsia="en-GB"/>
                <w14:ligatures w14:val="none"/>
              </w:rPr>
              <w:t>Scenery</w:t>
            </w:r>
            <w:r>
              <w:rPr>
                <w:rStyle w:val="normaltextrun"/>
                <w:rFonts w:ascii="Arial" w:eastAsiaTheme="majorEastAsia" w:hAnsi="Arial" w:cs="Arial"/>
                <w:color w:val="0E101A"/>
                <w:kern w:val="0"/>
                <w:sz w:val="22"/>
                <w:szCs w:val="22"/>
                <w:lang w:eastAsia="en-GB"/>
                <w14:ligatures w14:val="none"/>
              </w:rPr>
              <w:t>/</w:t>
            </w:r>
            <w:r w:rsidRPr="00DE5948">
              <w:rPr>
                <w:rStyle w:val="normaltextrun"/>
                <w:rFonts w:ascii="Arial" w:eastAsiaTheme="majorEastAsia" w:hAnsi="Arial" w:cs="Arial"/>
                <w:color w:val="0E101A"/>
                <w:kern w:val="0"/>
                <w:sz w:val="22"/>
                <w:szCs w:val="22"/>
                <w:lang w:eastAsia="en-GB"/>
                <w14:ligatures w14:val="none"/>
              </w:rPr>
              <w:t>natural landscape</w:t>
            </w:r>
          </w:p>
          <w:p w14:paraId="624F41C7" w14:textId="3275FEB7" w:rsidR="00DE5948" w:rsidRDefault="003B60AF" w:rsidP="00DE5948">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w:t>
            </w:r>
            <w:r>
              <w:rPr>
                <w:rStyle w:val="normaltextrun"/>
                <w:rFonts w:eastAsiaTheme="majorEastAsia"/>
                <w:kern w:val="0"/>
                <w:lang w:eastAsia="en-GB"/>
                <w14:ligatures w14:val="none"/>
              </w:rPr>
              <w:t>ushendall Coastal Path</w:t>
            </w:r>
          </w:p>
          <w:p w14:paraId="2D8B8EDC" w14:textId="0F2B1908" w:rsidR="00DE5948" w:rsidRDefault="00DE5948" w:rsidP="00DE5948">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Cushendall Beach</w:t>
            </w:r>
          </w:p>
          <w:p w14:paraId="702F0BE3" w14:textId="67056172" w:rsidR="00D52354" w:rsidRPr="00DE5948" w:rsidRDefault="00D52354" w:rsidP="00DE5948">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Pr>
                <w:rStyle w:val="normaltextrun"/>
                <w:rFonts w:eastAsiaTheme="majorEastAsia"/>
                <w:kern w:val="0"/>
                <w:lang w:eastAsia="en-GB"/>
                <w14:ligatures w14:val="none"/>
              </w:rPr>
              <w:t>Cottage Wood</w:t>
            </w:r>
          </w:p>
          <w:p w14:paraId="4BE66D55" w14:textId="77BF3024" w:rsidR="00C5416D" w:rsidRPr="00C926B9" w:rsidRDefault="00C5416D" w:rsidP="00C926B9">
            <w:pPr>
              <w:jc w:val="both"/>
              <w:rPr>
                <w:rStyle w:val="normaltextrun"/>
                <w:rFonts w:ascii="Arial" w:eastAsiaTheme="majorEastAsia" w:hAnsi="Arial" w:cs="Arial"/>
                <w:color w:val="0E101A"/>
                <w:kern w:val="0"/>
                <w:sz w:val="22"/>
                <w:szCs w:val="22"/>
                <w:highlight w:val="cyan"/>
                <w:lang w:eastAsia="en-GB"/>
                <w14:ligatures w14:val="none"/>
              </w:rPr>
            </w:pPr>
          </w:p>
        </w:tc>
        <w:tc>
          <w:tcPr>
            <w:tcW w:w="3345" w:type="dxa"/>
          </w:tcPr>
          <w:p w14:paraId="3D082B49" w14:textId="77777777" w:rsidR="00AC6AB3" w:rsidRDefault="009C1E03" w:rsidP="009C1E03">
            <w:pPr>
              <w:pStyle w:val="ListParagraph"/>
              <w:numPr>
                <w:ilvl w:val="0"/>
                <w:numId w:val="13"/>
              </w:numPr>
              <w:spacing w:after="160" w:line="278" w:lineRule="auto"/>
              <w:rPr>
                <w:rStyle w:val="normaltextrun"/>
                <w:rFonts w:ascii="Arial" w:eastAsiaTheme="majorEastAsia" w:hAnsi="Arial" w:cs="Arial"/>
                <w:color w:val="0E101A"/>
                <w:kern w:val="0"/>
                <w:sz w:val="22"/>
                <w:szCs w:val="22"/>
                <w:lang w:eastAsia="en-GB"/>
                <w14:ligatures w14:val="none"/>
              </w:rPr>
            </w:pPr>
            <w:r w:rsidRPr="009C1E03">
              <w:rPr>
                <w:rStyle w:val="normaltextrun"/>
                <w:rFonts w:ascii="Arial" w:eastAsiaTheme="majorEastAsia" w:hAnsi="Arial" w:cs="Arial"/>
                <w:color w:val="0E101A"/>
                <w:kern w:val="0"/>
                <w:sz w:val="22"/>
                <w:szCs w:val="22"/>
                <w:lang w:eastAsia="en-GB"/>
                <w14:ligatures w14:val="none"/>
              </w:rPr>
              <w:t>Medical Centr</w:t>
            </w:r>
            <w:r>
              <w:rPr>
                <w:rStyle w:val="normaltextrun"/>
                <w:rFonts w:ascii="Arial" w:eastAsiaTheme="majorEastAsia" w:hAnsi="Arial" w:cs="Arial"/>
                <w:color w:val="0E101A"/>
                <w:kern w:val="0"/>
                <w:sz w:val="22"/>
                <w:szCs w:val="22"/>
                <w:lang w:eastAsia="en-GB"/>
                <w14:ligatures w14:val="none"/>
              </w:rPr>
              <w:t>e</w:t>
            </w:r>
          </w:p>
          <w:p w14:paraId="0B347CEE" w14:textId="77777777" w:rsidR="000C1005" w:rsidRDefault="000C1005" w:rsidP="009C1E03">
            <w:pPr>
              <w:pStyle w:val="ListParagraph"/>
              <w:numPr>
                <w:ilvl w:val="0"/>
                <w:numId w:val="13"/>
              </w:numPr>
              <w:spacing w:after="160" w:line="278" w:lineRule="auto"/>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GP Surgery</w:t>
            </w:r>
          </w:p>
          <w:p w14:paraId="6378083D" w14:textId="77777777" w:rsidR="00FC0841" w:rsidRPr="00FC0841" w:rsidRDefault="00FC0841" w:rsidP="00FC0841">
            <w:pPr>
              <w:pStyle w:val="ListParagraph"/>
              <w:numPr>
                <w:ilvl w:val="0"/>
                <w:numId w:val="13"/>
              </w:numPr>
              <w:spacing w:after="160" w:line="278" w:lineRule="auto"/>
              <w:rPr>
                <w:rFonts w:ascii="Arial" w:eastAsiaTheme="majorEastAsia" w:hAnsi="Arial" w:cs="Arial"/>
                <w:color w:val="0E101A"/>
                <w:kern w:val="0"/>
                <w:sz w:val="22"/>
                <w:szCs w:val="22"/>
                <w:lang w:eastAsia="en-GB"/>
                <w14:ligatures w14:val="none"/>
              </w:rPr>
            </w:pPr>
            <w:r w:rsidRPr="00FC0841">
              <w:rPr>
                <w:rFonts w:ascii="Arial" w:hAnsi="Arial" w:cs="Arial"/>
                <w:color w:val="0E101A"/>
                <w:sz w:val="22"/>
                <w:szCs w:val="22"/>
              </w:rPr>
              <w:t>Glenmona Resource Day Centre</w:t>
            </w:r>
          </w:p>
          <w:p w14:paraId="247313AF" w14:textId="77777777" w:rsidR="003E17F4" w:rsidRPr="003E17F4" w:rsidRDefault="00FC0841" w:rsidP="00FC0841">
            <w:pPr>
              <w:pStyle w:val="ListParagraph"/>
              <w:numPr>
                <w:ilvl w:val="0"/>
                <w:numId w:val="13"/>
              </w:numPr>
              <w:spacing w:after="160" w:line="278" w:lineRule="auto"/>
              <w:rPr>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Dental Practice</w:t>
            </w:r>
            <w:r w:rsidR="003E17F4" w:rsidRPr="000D6751">
              <w:rPr>
                <w:rFonts w:ascii="Arial" w:hAnsi="Arial" w:cs="Arial"/>
                <w:color w:val="0E101A"/>
                <w:sz w:val="22"/>
                <w:szCs w:val="22"/>
              </w:rPr>
              <w:t xml:space="preserve"> </w:t>
            </w:r>
          </w:p>
          <w:p w14:paraId="61FD32DD" w14:textId="24D89905" w:rsidR="00B6642A" w:rsidRPr="00FC0841" w:rsidRDefault="003E17F4" w:rsidP="00FC0841">
            <w:pPr>
              <w:pStyle w:val="ListParagraph"/>
              <w:numPr>
                <w:ilvl w:val="0"/>
                <w:numId w:val="13"/>
              </w:numPr>
              <w:spacing w:after="160" w:line="278" w:lineRule="auto"/>
              <w:rPr>
                <w:rStyle w:val="normaltextrun"/>
                <w:rFonts w:ascii="Arial" w:eastAsiaTheme="majorEastAsia" w:hAnsi="Arial" w:cs="Arial"/>
                <w:color w:val="0E101A"/>
                <w:kern w:val="0"/>
                <w:sz w:val="22"/>
                <w:szCs w:val="22"/>
                <w:lang w:eastAsia="en-GB"/>
                <w14:ligatures w14:val="none"/>
              </w:rPr>
            </w:pPr>
            <w:r w:rsidRPr="000D6751">
              <w:rPr>
                <w:rFonts w:ascii="Arial" w:hAnsi="Arial" w:cs="Arial"/>
                <w:color w:val="0E101A"/>
                <w:sz w:val="22"/>
                <w:szCs w:val="22"/>
              </w:rPr>
              <w:t>Residential Care Home</w:t>
            </w:r>
          </w:p>
        </w:tc>
        <w:tc>
          <w:tcPr>
            <w:tcW w:w="3288" w:type="dxa"/>
          </w:tcPr>
          <w:p w14:paraId="47B04C47" w14:textId="77777777" w:rsidR="00D52354" w:rsidRDefault="003F76C1" w:rsidP="003F76C1">
            <w:pPr>
              <w:pStyle w:val="ListParagraph"/>
              <w:numPr>
                <w:ilvl w:val="0"/>
                <w:numId w:val="13"/>
              </w:numPr>
              <w:rPr>
                <w:rStyle w:val="normaltextrun"/>
                <w:rFonts w:ascii="Arial" w:eastAsiaTheme="majorEastAsia" w:hAnsi="Arial" w:cs="Arial"/>
                <w:color w:val="0E101A"/>
                <w:sz w:val="22"/>
                <w:szCs w:val="22"/>
                <w:lang w:eastAsia="en-GB"/>
              </w:rPr>
            </w:pPr>
            <w:r w:rsidRPr="000D6751">
              <w:rPr>
                <w:rFonts w:ascii="Arial" w:hAnsi="Arial" w:cs="Arial"/>
                <w:color w:val="0E101A"/>
                <w:sz w:val="22"/>
                <w:szCs w:val="22"/>
              </w:rPr>
              <w:t>Cushendall Golf Club</w:t>
            </w:r>
            <w:r w:rsidRPr="00A41BE4">
              <w:rPr>
                <w:rStyle w:val="normaltextrun"/>
                <w:rFonts w:ascii="Arial" w:eastAsiaTheme="majorEastAsia" w:hAnsi="Arial" w:cs="Arial"/>
                <w:color w:val="0E101A"/>
                <w:sz w:val="22"/>
                <w:szCs w:val="22"/>
                <w:lang w:eastAsia="en-GB"/>
              </w:rPr>
              <w:t xml:space="preserve"> </w:t>
            </w:r>
          </w:p>
          <w:p w14:paraId="681E8E28" w14:textId="06ECDB93" w:rsidR="00A41BE4" w:rsidRPr="00A41BE4" w:rsidRDefault="00A41BE4" w:rsidP="003F76C1">
            <w:pPr>
              <w:pStyle w:val="ListParagraph"/>
              <w:numPr>
                <w:ilvl w:val="0"/>
                <w:numId w:val="13"/>
              </w:numPr>
              <w:rPr>
                <w:rStyle w:val="normaltextrun"/>
                <w:rFonts w:ascii="Arial" w:eastAsiaTheme="majorEastAsia" w:hAnsi="Arial" w:cs="Arial"/>
                <w:color w:val="0E101A"/>
                <w:sz w:val="22"/>
                <w:szCs w:val="22"/>
                <w:lang w:eastAsia="en-GB"/>
              </w:rPr>
            </w:pPr>
            <w:r w:rsidRPr="00A41BE4">
              <w:rPr>
                <w:rStyle w:val="normaltextrun"/>
                <w:rFonts w:ascii="Arial" w:eastAsiaTheme="majorEastAsia" w:hAnsi="Arial" w:cs="Arial"/>
                <w:color w:val="0E101A"/>
                <w:sz w:val="22"/>
                <w:szCs w:val="22"/>
                <w:lang w:eastAsia="en-GB"/>
              </w:rPr>
              <w:t>Hurling Club</w:t>
            </w:r>
          </w:p>
          <w:p w14:paraId="49953215" w14:textId="7B3DB7E9" w:rsidR="001D25EC" w:rsidRPr="00A41BE4" w:rsidRDefault="00D52354" w:rsidP="00A41BE4">
            <w:pPr>
              <w:pStyle w:val="ListParagraph"/>
              <w:numPr>
                <w:ilvl w:val="0"/>
                <w:numId w:val="13"/>
              </w:numPr>
              <w:jc w:val="both"/>
              <w:rPr>
                <w:rStyle w:val="normaltextrun"/>
                <w:rFonts w:ascii="Arial" w:eastAsiaTheme="majorEastAsia" w:hAnsi="Arial" w:cs="Arial"/>
                <w:color w:val="0E101A"/>
                <w:sz w:val="22"/>
                <w:szCs w:val="22"/>
                <w:lang w:eastAsia="en-GB"/>
              </w:rPr>
            </w:pPr>
            <w:r>
              <w:rPr>
                <w:rStyle w:val="normaltextrun"/>
                <w:rFonts w:ascii="Arial" w:eastAsiaTheme="majorEastAsia" w:hAnsi="Arial" w:cs="Arial"/>
                <w:color w:val="0E101A"/>
                <w:sz w:val="22"/>
                <w:szCs w:val="22"/>
                <w:lang w:eastAsia="en-GB"/>
              </w:rPr>
              <w:t>C</w:t>
            </w:r>
            <w:r>
              <w:rPr>
                <w:rStyle w:val="normaltextrun"/>
                <w:rFonts w:eastAsiaTheme="majorEastAsia"/>
                <w:lang w:eastAsia="en-GB"/>
              </w:rPr>
              <w:t xml:space="preserve">ushendall </w:t>
            </w:r>
            <w:r w:rsidR="00A41BE4" w:rsidRPr="00A41BE4">
              <w:rPr>
                <w:rStyle w:val="normaltextrun"/>
                <w:rFonts w:ascii="Arial" w:eastAsiaTheme="majorEastAsia" w:hAnsi="Arial" w:cs="Arial"/>
                <w:color w:val="0E101A"/>
                <w:sz w:val="22"/>
                <w:szCs w:val="22"/>
                <w:lang w:eastAsia="en-GB"/>
              </w:rPr>
              <w:t>Boat Club</w:t>
            </w:r>
          </w:p>
        </w:tc>
      </w:tr>
      <w:tr w:rsidR="00007BE4" w:rsidRPr="00C926B9" w14:paraId="6CDE8B7B" w14:textId="77777777" w:rsidTr="004D6727">
        <w:trPr>
          <w:jc w:val="center"/>
        </w:trPr>
        <w:tc>
          <w:tcPr>
            <w:tcW w:w="3288" w:type="dxa"/>
            <w:shd w:val="clear" w:color="auto" w:fill="DECFE2" w:themeFill="accent1" w:themeFillTint="33"/>
          </w:tcPr>
          <w:p w14:paraId="0C9412B7" w14:textId="2E1C917F" w:rsidR="00007BE4" w:rsidRPr="004D6727" w:rsidRDefault="007D146A"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Tourism</w:t>
            </w:r>
            <w:r w:rsidR="00222C8D" w:rsidRPr="004D6727">
              <w:rPr>
                <w:rStyle w:val="normaltextrun"/>
                <w:rFonts w:ascii="Arial" w:eastAsiaTheme="majorEastAsia" w:hAnsi="Arial" w:cs="Arial"/>
                <w:b/>
                <w:bCs/>
                <w:color w:val="0E101A"/>
                <w:kern w:val="0"/>
                <w:sz w:val="22"/>
                <w:szCs w:val="22"/>
                <w:lang w:eastAsia="en-GB"/>
                <w14:ligatures w14:val="none"/>
              </w:rPr>
              <w:t xml:space="preserve"> Assets</w:t>
            </w:r>
          </w:p>
        </w:tc>
        <w:tc>
          <w:tcPr>
            <w:tcW w:w="3345" w:type="dxa"/>
            <w:shd w:val="clear" w:color="auto" w:fill="DECFE2" w:themeFill="accent1" w:themeFillTint="33"/>
          </w:tcPr>
          <w:p w14:paraId="279EA191" w14:textId="41C2987A" w:rsidR="00007BE4" w:rsidRPr="004D6727" w:rsidRDefault="00FB591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 xml:space="preserve">Community </w:t>
            </w:r>
            <w:r w:rsidR="00D444BB" w:rsidRPr="004D6727">
              <w:rPr>
                <w:rStyle w:val="normaltextrun"/>
                <w:rFonts w:ascii="Arial" w:eastAsiaTheme="majorEastAsia" w:hAnsi="Arial" w:cs="Arial"/>
                <w:b/>
                <w:bCs/>
                <w:color w:val="0E101A"/>
                <w:kern w:val="0"/>
                <w:sz w:val="22"/>
                <w:szCs w:val="22"/>
                <w:lang w:eastAsia="en-GB"/>
                <w14:ligatures w14:val="none"/>
              </w:rPr>
              <w:t>Assets</w:t>
            </w:r>
          </w:p>
        </w:tc>
        <w:tc>
          <w:tcPr>
            <w:tcW w:w="3288" w:type="dxa"/>
            <w:shd w:val="clear" w:color="auto" w:fill="DECFE2" w:themeFill="accent1" w:themeFillTint="33"/>
          </w:tcPr>
          <w:p w14:paraId="0BA8FC2A" w14:textId="25B7B730" w:rsidR="00007BE4" w:rsidRPr="004D6727" w:rsidRDefault="00301A9E"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Commercial Assets</w:t>
            </w:r>
          </w:p>
        </w:tc>
      </w:tr>
      <w:tr w:rsidR="00007BE4" w:rsidRPr="00C926B9" w14:paraId="3AA293F5" w14:textId="77777777" w:rsidTr="004D6727">
        <w:trPr>
          <w:jc w:val="center"/>
        </w:trPr>
        <w:tc>
          <w:tcPr>
            <w:tcW w:w="3288" w:type="dxa"/>
          </w:tcPr>
          <w:p w14:paraId="2224055A" w14:textId="4DEA5023" w:rsidR="00EA4613" w:rsidRDefault="00EA4613" w:rsidP="007D146A">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0D6751">
              <w:rPr>
                <w:rFonts w:ascii="Arial" w:hAnsi="Arial" w:cs="Arial"/>
                <w:color w:val="0E101A"/>
                <w:sz w:val="22"/>
                <w:szCs w:val="22"/>
              </w:rPr>
              <w:t>Dalriada Harbour</w:t>
            </w:r>
          </w:p>
          <w:p w14:paraId="5208DA74" w14:textId="7762BE1B" w:rsidR="007D146A" w:rsidRPr="007D146A" w:rsidRDefault="007D146A" w:rsidP="007D146A">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7D146A">
              <w:rPr>
                <w:rStyle w:val="normaltextrun"/>
                <w:rFonts w:ascii="Arial" w:eastAsiaTheme="majorEastAsia" w:hAnsi="Arial" w:cs="Arial"/>
                <w:color w:val="0E101A"/>
                <w:kern w:val="0"/>
                <w:sz w:val="22"/>
                <w:szCs w:val="22"/>
                <w:lang w:eastAsia="en-GB"/>
                <w14:ligatures w14:val="none"/>
              </w:rPr>
              <w:t>Forest Park</w:t>
            </w:r>
          </w:p>
          <w:p w14:paraId="38B18535" w14:textId="77777777" w:rsidR="007D146A" w:rsidRPr="007D146A" w:rsidRDefault="007D146A" w:rsidP="007D146A">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7D146A">
              <w:rPr>
                <w:rStyle w:val="normaltextrun"/>
                <w:rFonts w:ascii="Arial" w:eastAsiaTheme="majorEastAsia" w:hAnsi="Arial" w:cs="Arial"/>
                <w:color w:val="0E101A"/>
                <w:kern w:val="0"/>
                <w:sz w:val="22"/>
                <w:szCs w:val="22"/>
                <w:lang w:eastAsia="en-GB"/>
                <w14:ligatures w14:val="none"/>
              </w:rPr>
              <w:t>Cliff Park</w:t>
            </w:r>
          </w:p>
          <w:p w14:paraId="0D501FC5" w14:textId="461601DD" w:rsidR="007D146A" w:rsidRPr="007D146A" w:rsidRDefault="007D146A" w:rsidP="007D146A">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7D146A">
              <w:rPr>
                <w:rStyle w:val="normaltextrun"/>
                <w:rFonts w:ascii="Arial" w:eastAsiaTheme="majorEastAsia" w:hAnsi="Arial" w:cs="Arial"/>
                <w:color w:val="0E101A"/>
                <w:kern w:val="0"/>
                <w:sz w:val="22"/>
                <w:szCs w:val="22"/>
                <w:lang w:eastAsia="en-GB"/>
                <w14:ligatures w14:val="none"/>
              </w:rPr>
              <w:t>Self-Catering Accommodation</w:t>
            </w:r>
          </w:p>
          <w:p w14:paraId="6065263A" w14:textId="77777777" w:rsidR="00FC0841" w:rsidRPr="00FC0841" w:rsidRDefault="00FC0841" w:rsidP="007D146A">
            <w:pPr>
              <w:pStyle w:val="ListParagraph"/>
              <w:numPr>
                <w:ilvl w:val="0"/>
                <w:numId w:val="19"/>
              </w:numPr>
              <w:jc w:val="both"/>
              <w:rPr>
                <w:rFonts w:ascii="Arial" w:eastAsiaTheme="majorEastAsia" w:hAnsi="Arial" w:cs="Arial"/>
                <w:color w:val="0E101A"/>
                <w:kern w:val="0"/>
                <w:sz w:val="22"/>
                <w:szCs w:val="22"/>
                <w:lang w:eastAsia="en-GB"/>
                <w14:ligatures w14:val="none"/>
              </w:rPr>
            </w:pPr>
            <w:r w:rsidRPr="000D6751">
              <w:rPr>
                <w:rFonts w:ascii="Arial" w:hAnsi="Arial" w:cs="Arial"/>
                <w:color w:val="0E101A"/>
                <w:sz w:val="22"/>
                <w:szCs w:val="22"/>
              </w:rPr>
              <w:t>Local Tourist Information Office</w:t>
            </w:r>
          </w:p>
          <w:p w14:paraId="25DF3CDC" w14:textId="77777777" w:rsidR="00FC0841" w:rsidRDefault="007D146A" w:rsidP="00FC0841">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FC0841">
              <w:rPr>
                <w:rStyle w:val="normaltextrun"/>
                <w:rFonts w:ascii="Arial" w:eastAsiaTheme="majorEastAsia" w:hAnsi="Arial" w:cs="Arial"/>
                <w:color w:val="0E101A"/>
                <w:kern w:val="0"/>
                <w:sz w:val="22"/>
                <w:szCs w:val="22"/>
                <w:lang w:eastAsia="en-GB"/>
                <w14:ligatures w14:val="none"/>
              </w:rPr>
              <w:t>Ulster Way</w:t>
            </w:r>
          </w:p>
          <w:p w14:paraId="3F8B19CD" w14:textId="77777777" w:rsidR="00FC0841" w:rsidRPr="00954777" w:rsidRDefault="00FC0841" w:rsidP="00FC0841">
            <w:pPr>
              <w:pStyle w:val="ListParagraph"/>
              <w:numPr>
                <w:ilvl w:val="0"/>
                <w:numId w:val="19"/>
              </w:numPr>
              <w:jc w:val="both"/>
              <w:rPr>
                <w:rFonts w:ascii="Arial" w:eastAsiaTheme="majorEastAsia" w:hAnsi="Arial" w:cs="Arial"/>
                <w:color w:val="0E101A"/>
                <w:kern w:val="0"/>
                <w:sz w:val="22"/>
                <w:szCs w:val="22"/>
                <w:lang w:eastAsia="en-GB"/>
                <w14:ligatures w14:val="none"/>
              </w:rPr>
            </w:pPr>
            <w:r w:rsidRPr="00FC0841">
              <w:rPr>
                <w:rFonts w:ascii="Arial" w:hAnsi="Arial" w:cs="Arial"/>
                <w:color w:val="0E101A"/>
                <w:sz w:val="22"/>
                <w:szCs w:val="22"/>
              </w:rPr>
              <w:t>Curfew Tower</w:t>
            </w:r>
          </w:p>
          <w:p w14:paraId="20CB3FEF" w14:textId="52DA9050" w:rsidR="00954777" w:rsidRPr="00FC0841" w:rsidRDefault="00954777" w:rsidP="00954777">
            <w:pPr>
              <w:pStyle w:val="ListParagraph"/>
              <w:ind w:left="360"/>
              <w:jc w:val="both"/>
              <w:rPr>
                <w:rStyle w:val="normaltextrun"/>
                <w:rFonts w:ascii="Arial" w:eastAsiaTheme="majorEastAsia" w:hAnsi="Arial" w:cs="Arial"/>
                <w:color w:val="0E101A"/>
                <w:kern w:val="0"/>
                <w:sz w:val="22"/>
                <w:szCs w:val="22"/>
                <w:lang w:eastAsia="en-GB"/>
                <w14:ligatures w14:val="none"/>
              </w:rPr>
            </w:pPr>
          </w:p>
        </w:tc>
        <w:tc>
          <w:tcPr>
            <w:tcW w:w="3345" w:type="dxa"/>
          </w:tcPr>
          <w:p w14:paraId="1287231F" w14:textId="5D5ABCF9" w:rsidR="00160C77" w:rsidRPr="00160C77" w:rsidRDefault="00160C77" w:rsidP="00160C77">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160C77">
              <w:rPr>
                <w:rStyle w:val="normaltextrun"/>
                <w:rFonts w:ascii="Arial" w:eastAsiaTheme="majorEastAsia" w:hAnsi="Arial" w:cs="Arial"/>
                <w:color w:val="0E101A"/>
                <w:kern w:val="0"/>
                <w:sz w:val="22"/>
                <w:szCs w:val="22"/>
                <w:lang w:eastAsia="en-GB"/>
                <w14:ligatures w14:val="none"/>
              </w:rPr>
              <w:t>Range of community groups</w:t>
            </w:r>
          </w:p>
          <w:p w14:paraId="655B2983" w14:textId="77777777" w:rsidR="00160C77" w:rsidRPr="00160C77" w:rsidRDefault="00160C77" w:rsidP="00160C77">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160C77">
              <w:rPr>
                <w:rStyle w:val="normaltextrun"/>
                <w:rFonts w:ascii="Arial" w:eastAsiaTheme="majorEastAsia" w:hAnsi="Arial" w:cs="Arial"/>
                <w:color w:val="0E101A"/>
                <w:kern w:val="0"/>
                <w:sz w:val="22"/>
                <w:szCs w:val="22"/>
                <w:lang w:eastAsia="en-GB"/>
                <w14:ligatures w14:val="none"/>
              </w:rPr>
              <w:t>Well-educated population</w:t>
            </w:r>
          </w:p>
          <w:p w14:paraId="7D198A2D" w14:textId="77777777" w:rsidR="001D25EC" w:rsidRDefault="00160C77" w:rsidP="00160C77">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160C77">
              <w:rPr>
                <w:rStyle w:val="normaltextrun"/>
                <w:rFonts w:ascii="Arial" w:eastAsiaTheme="majorEastAsia" w:hAnsi="Arial" w:cs="Arial"/>
                <w:color w:val="0E101A"/>
                <w:kern w:val="0"/>
                <w:sz w:val="22"/>
                <w:szCs w:val="22"/>
                <w:lang w:eastAsia="en-GB"/>
                <w14:ligatures w14:val="none"/>
              </w:rPr>
              <w:t>Grow the Glens</w:t>
            </w:r>
          </w:p>
          <w:p w14:paraId="30606581" w14:textId="131CCB7C" w:rsidR="000F70B2" w:rsidRPr="00160C77" w:rsidRDefault="000F70B2" w:rsidP="00160C77">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Cushendall Men’s Shed</w:t>
            </w:r>
          </w:p>
        </w:tc>
        <w:tc>
          <w:tcPr>
            <w:tcW w:w="3288" w:type="dxa"/>
          </w:tcPr>
          <w:p w14:paraId="3F5E0B1A" w14:textId="77777777" w:rsidR="005C2B27" w:rsidRDefault="00301A9E" w:rsidP="00301A9E">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Petrol Station</w:t>
            </w:r>
          </w:p>
          <w:p w14:paraId="71D14EDA" w14:textId="7FFB9666" w:rsidR="00954777" w:rsidRDefault="00954777" w:rsidP="00301A9E">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eastAsiaTheme="majorEastAsia"/>
                <w:kern w:val="0"/>
                <w:lang w:eastAsia="en-GB"/>
                <w14:ligatures w14:val="none"/>
              </w:rPr>
              <w:t>Post Office</w:t>
            </w:r>
          </w:p>
          <w:p w14:paraId="5E55C24A" w14:textId="60E76AB2" w:rsidR="00301A9E" w:rsidRDefault="009A06D6" w:rsidP="009A06D6">
            <w:pPr>
              <w:pStyle w:val="ListParagraph"/>
              <w:numPr>
                <w:ilvl w:val="0"/>
                <w:numId w:val="14"/>
              </w:numPr>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Cushendall Innovation Centre</w:t>
            </w:r>
          </w:p>
          <w:p w14:paraId="551794CC" w14:textId="77777777" w:rsidR="006D458D" w:rsidRDefault="006D458D" w:rsidP="00301A9E">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Pubs</w:t>
            </w:r>
          </w:p>
          <w:p w14:paraId="58AAD9FA" w14:textId="77777777" w:rsidR="006D458D" w:rsidRPr="00CD26D9" w:rsidRDefault="00CD26D9" w:rsidP="00301A9E">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S</w:t>
            </w:r>
            <w:r>
              <w:rPr>
                <w:rStyle w:val="normaltextrun"/>
                <w:rFonts w:eastAsiaTheme="majorEastAsia"/>
                <w:kern w:val="0"/>
                <w:lang w:eastAsia="en-GB"/>
                <w14:ligatures w14:val="none"/>
              </w:rPr>
              <w:t>hops</w:t>
            </w:r>
          </w:p>
          <w:p w14:paraId="55B2FAA6" w14:textId="77777777" w:rsidR="00CD26D9" w:rsidRPr="00CD26D9" w:rsidRDefault="00CD26D9" w:rsidP="00301A9E">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eastAsiaTheme="majorEastAsia"/>
                <w:kern w:val="0"/>
                <w:lang w:eastAsia="en-GB"/>
                <w14:ligatures w14:val="none"/>
              </w:rPr>
              <w:t>Public Houses</w:t>
            </w:r>
          </w:p>
          <w:p w14:paraId="7D22C9BF" w14:textId="7E51F6D0" w:rsidR="00CD26D9" w:rsidRPr="00301A9E" w:rsidRDefault="00CD26D9" w:rsidP="00301A9E">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eastAsiaTheme="majorEastAsia"/>
                <w:kern w:val="0"/>
                <w:lang w:eastAsia="en-GB"/>
                <w14:ligatures w14:val="none"/>
              </w:rPr>
              <w:t>Guist Houses</w:t>
            </w:r>
          </w:p>
        </w:tc>
      </w:tr>
    </w:tbl>
    <w:p w14:paraId="3F15D9F0" w14:textId="77777777" w:rsidR="00EC5723" w:rsidRPr="00C926B9" w:rsidRDefault="00EC5723"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691CE46" w14:textId="5A5F253B" w:rsidR="00C269B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E</w:t>
      </w:r>
      <w:r w:rsidR="004F1867" w:rsidRPr="00C926B9">
        <w:rPr>
          <w:rStyle w:val="normaltextrun"/>
          <w:rFonts w:ascii="Arial" w:eastAsiaTheme="majorEastAsia" w:hAnsi="Arial" w:cs="Arial"/>
          <w:color w:val="0E101A"/>
          <w:kern w:val="0"/>
          <w:sz w:val="22"/>
          <w:szCs w:val="22"/>
          <w:lang w:eastAsia="en-GB"/>
          <w14:ligatures w14:val="none"/>
        </w:rPr>
        <w:t xml:space="preserve">xisting </w:t>
      </w:r>
      <w:r w:rsidR="00C269B7" w:rsidRPr="00C926B9">
        <w:rPr>
          <w:rStyle w:val="normaltextrun"/>
          <w:rFonts w:ascii="Arial" w:eastAsiaTheme="majorEastAsia" w:hAnsi="Arial" w:cs="Arial"/>
          <w:color w:val="0E101A"/>
          <w:kern w:val="0"/>
          <w:sz w:val="22"/>
          <w:szCs w:val="22"/>
          <w:lang w:eastAsia="en-GB"/>
          <w14:ligatures w14:val="none"/>
        </w:rPr>
        <w:t>activities</w:t>
      </w:r>
      <w:r>
        <w:rPr>
          <w:rStyle w:val="normaltextrun"/>
          <w:rFonts w:ascii="Arial" w:eastAsiaTheme="majorEastAsia" w:hAnsi="Arial" w:cs="Arial"/>
          <w:color w:val="0E101A"/>
          <w:kern w:val="0"/>
          <w:sz w:val="22"/>
          <w:szCs w:val="22"/>
          <w:lang w:eastAsia="en-GB"/>
          <w14:ligatures w14:val="none"/>
        </w:rPr>
        <w:t xml:space="preserve">, services, and </w:t>
      </w:r>
      <w:r w:rsidR="00C269B7" w:rsidRPr="00C926B9">
        <w:rPr>
          <w:rStyle w:val="normaltextrun"/>
          <w:rFonts w:ascii="Arial" w:eastAsiaTheme="majorEastAsia" w:hAnsi="Arial" w:cs="Arial"/>
          <w:color w:val="0E101A"/>
          <w:kern w:val="0"/>
          <w:sz w:val="22"/>
          <w:szCs w:val="22"/>
          <w:lang w:eastAsia="en-GB"/>
          <w14:ligatures w14:val="none"/>
        </w:rPr>
        <w:t>programmes identified by those living in the area include:</w:t>
      </w:r>
    </w:p>
    <w:p w14:paraId="79493D54"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288"/>
        <w:gridCol w:w="3345"/>
      </w:tblGrid>
      <w:tr w:rsidR="004F1867" w:rsidRPr="00C926B9" w14:paraId="36D3D569" w14:textId="77777777" w:rsidTr="004D6727">
        <w:trPr>
          <w:jc w:val="center"/>
        </w:trPr>
        <w:tc>
          <w:tcPr>
            <w:tcW w:w="3288" w:type="dxa"/>
            <w:shd w:val="clear" w:color="auto" w:fill="DECFE2" w:themeFill="accent1" w:themeFillTint="33"/>
          </w:tcPr>
          <w:p w14:paraId="5F2D1BC0" w14:textId="5254052A" w:rsidR="004F1867" w:rsidRPr="004D6727" w:rsidRDefault="008E63AF"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Emergency Services</w:t>
            </w:r>
          </w:p>
        </w:tc>
        <w:tc>
          <w:tcPr>
            <w:tcW w:w="3288" w:type="dxa"/>
            <w:shd w:val="clear" w:color="auto" w:fill="DECFE2" w:themeFill="accent1" w:themeFillTint="33"/>
          </w:tcPr>
          <w:p w14:paraId="608E7BA0" w14:textId="0506C636" w:rsidR="004F1867" w:rsidRPr="004D6727" w:rsidRDefault="008E63AF"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Youth Services</w:t>
            </w:r>
          </w:p>
        </w:tc>
        <w:tc>
          <w:tcPr>
            <w:tcW w:w="3345" w:type="dxa"/>
            <w:shd w:val="clear" w:color="auto" w:fill="DECFE2" w:themeFill="accent1" w:themeFillTint="33"/>
          </w:tcPr>
          <w:p w14:paraId="55299206" w14:textId="2A4A5506" w:rsidR="004F1867" w:rsidRPr="004D6727" w:rsidRDefault="008E63AF" w:rsidP="004D6727">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Civic Services</w:t>
            </w:r>
          </w:p>
        </w:tc>
      </w:tr>
      <w:tr w:rsidR="004F1867" w:rsidRPr="00C926B9" w14:paraId="18DA4319" w14:textId="77777777" w:rsidTr="004D6727">
        <w:trPr>
          <w:jc w:val="center"/>
        </w:trPr>
        <w:tc>
          <w:tcPr>
            <w:tcW w:w="3288" w:type="dxa"/>
          </w:tcPr>
          <w:p w14:paraId="41D962B9" w14:textId="49454B02" w:rsidR="006113C8" w:rsidRPr="006113C8" w:rsidRDefault="00D52354"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0D6751">
              <w:rPr>
                <w:rFonts w:ascii="Arial" w:hAnsi="Arial" w:cs="Arial"/>
                <w:color w:val="0E101A"/>
                <w:sz w:val="22"/>
                <w:szCs w:val="22"/>
              </w:rPr>
              <w:t xml:space="preserve">Red Bay RNLI Lifeboat Station </w:t>
            </w:r>
            <w:r w:rsidR="006113C8" w:rsidRPr="006113C8">
              <w:rPr>
                <w:rStyle w:val="normaltextrun"/>
                <w:rFonts w:ascii="Arial" w:eastAsiaTheme="majorEastAsia" w:hAnsi="Arial" w:cs="Arial"/>
                <w:color w:val="0E101A"/>
                <w:kern w:val="0"/>
                <w:sz w:val="22"/>
                <w:szCs w:val="22"/>
                <w:lang w:eastAsia="en-GB"/>
                <w14:ligatures w14:val="none"/>
              </w:rPr>
              <w:t>Fire Station</w:t>
            </w:r>
          </w:p>
          <w:p w14:paraId="38E438E1" w14:textId="77777777" w:rsidR="006113C8" w:rsidRDefault="006113C8"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6113C8">
              <w:rPr>
                <w:rStyle w:val="normaltextrun"/>
                <w:rFonts w:ascii="Arial" w:eastAsiaTheme="majorEastAsia" w:hAnsi="Arial" w:cs="Arial"/>
                <w:color w:val="0E101A"/>
                <w:kern w:val="0"/>
                <w:sz w:val="22"/>
                <w:szCs w:val="22"/>
                <w:lang w:eastAsia="en-GB"/>
                <w14:ligatures w14:val="none"/>
              </w:rPr>
              <w:t>First Responders/</w:t>
            </w:r>
          </w:p>
          <w:p w14:paraId="22DD3A6B" w14:textId="39BA3DDE" w:rsidR="004F1867" w:rsidRPr="006113C8" w:rsidRDefault="006113C8" w:rsidP="006113C8">
            <w:pPr>
              <w:pStyle w:val="ListParagraph"/>
              <w:ind w:left="360"/>
              <w:jc w:val="both"/>
              <w:rPr>
                <w:rStyle w:val="normaltextrun"/>
                <w:rFonts w:ascii="Arial" w:eastAsiaTheme="majorEastAsia" w:hAnsi="Arial" w:cs="Arial"/>
                <w:color w:val="0E101A"/>
                <w:kern w:val="0"/>
                <w:sz w:val="22"/>
                <w:szCs w:val="22"/>
                <w:lang w:eastAsia="en-GB"/>
                <w14:ligatures w14:val="none"/>
              </w:rPr>
            </w:pPr>
            <w:r w:rsidRPr="006113C8">
              <w:rPr>
                <w:rStyle w:val="normaltextrun"/>
                <w:rFonts w:ascii="Arial" w:eastAsiaTheme="majorEastAsia" w:hAnsi="Arial" w:cs="Arial"/>
                <w:color w:val="0E101A"/>
                <w:kern w:val="0"/>
                <w:sz w:val="22"/>
                <w:szCs w:val="22"/>
                <w:lang w:eastAsia="en-GB"/>
                <w14:ligatures w14:val="none"/>
              </w:rPr>
              <w:t>Mountain Rescue</w:t>
            </w:r>
          </w:p>
        </w:tc>
        <w:tc>
          <w:tcPr>
            <w:tcW w:w="3288" w:type="dxa"/>
          </w:tcPr>
          <w:p w14:paraId="1F1D2255" w14:textId="77777777" w:rsidR="00FC0841" w:rsidRPr="00FC0841" w:rsidRDefault="00FC0841" w:rsidP="00C926B9">
            <w:pPr>
              <w:pStyle w:val="ListParagraph"/>
              <w:numPr>
                <w:ilvl w:val="0"/>
                <w:numId w:val="13"/>
              </w:numPr>
              <w:jc w:val="both"/>
              <w:rPr>
                <w:rFonts w:ascii="Arial" w:eastAsiaTheme="majorEastAsia" w:hAnsi="Arial" w:cs="Arial"/>
                <w:color w:val="0E101A"/>
                <w:kern w:val="0"/>
                <w:sz w:val="22"/>
                <w:szCs w:val="22"/>
                <w:lang w:eastAsia="en-GB"/>
                <w14:ligatures w14:val="none"/>
              </w:rPr>
            </w:pPr>
            <w:r w:rsidRPr="000D6751">
              <w:rPr>
                <w:rFonts w:ascii="Arial" w:hAnsi="Arial" w:cs="Arial"/>
                <w:color w:val="0E101A"/>
                <w:sz w:val="22"/>
                <w:szCs w:val="22"/>
              </w:rPr>
              <w:t>St Marys Primary School</w:t>
            </w:r>
          </w:p>
          <w:p w14:paraId="09029081" w14:textId="77777777" w:rsidR="00FC0841" w:rsidRPr="00FC0841" w:rsidRDefault="00FC0841" w:rsidP="00C926B9">
            <w:pPr>
              <w:pStyle w:val="ListParagraph"/>
              <w:numPr>
                <w:ilvl w:val="0"/>
                <w:numId w:val="13"/>
              </w:numPr>
              <w:jc w:val="both"/>
              <w:rPr>
                <w:rFonts w:ascii="Arial" w:eastAsiaTheme="majorEastAsia" w:hAnsi="Arial" w:cs="Arial"/>
                <w:color w:val="0E101A"/>
                <w:kern w:val="0"/>
                <w:sz w:val="22"/>
                <w:szCs w:val="22"/>
                <w:lang w:eastAsia="en-GB"/>
                <w14:ligatures w14:val="none"/>
              </w:rPr>
            </w:pPr>
            <w:r w:rsidRPr="000D6751">
              <w:rPr>
                <w:rFonts w:ascii="Arial" w:hAnsi="Arial" w:cs="Arial"/>
                <w:color w:val="0E101A"/>
                <w:sz w:val="22"/>
                <w:szCs w:val="22"/>
              </w:rPr>
              <w:t>Glenann Primary School</w:t>
            </w:r>
          </w:p>
          <w:p w14:paraId="3760C49F" w14:textId="426E4B74" w:rsidR="006113C8" w:rsidRDefault="006113C8"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Youth Club </w:t>
            </w:r>
          </w:p>
          <w:p w14:paraId="05F58C92" w14:textId="77777777" w:rsidR="004F1867" w:rsidRDefault="006113C8"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Mums and Tots Group</w:t>
            </w:r>
          </w:p>
          <w:p w14:paraId="719828C8" w14:textId="77777777" w:rsidR="006113C8" w:rsidRDefault="006113C8"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Glens Early Years</w:t>
            </w:r>
          </w:p>
          <w:p w14:paraId="48081989" w14:textId="34D37520" w:rsidR="00CD26D9" w:rsidRPr="00CD26D9" w:rsidRDefault="00CD26D9" w:rsidP="00CD26D9">
            <w:pPr>
              <w:jc w:val="both"/>
              <w:rPr>
                <w:rStyle w:val="normaltextrun"/>
                <w:rFonts w:ascii="Arial" w:eastAsiaTheme="majorEastAsia" w:hAnsi="Arial" w:cs="Arial"/>
                <w:color w:val="0E101A"/>
                <w:kern w:val="0"/>
                <w:sz w:val="22"/>
                <w:szCs w:val="22"/>
                <w:lang w:eastAsia="en-GB"/>
                <w14:ligatures w14:val="none"/>
              </w:rPr>
            </w:pPr>
          </w:p>
        </w:tc>
        <w:tc>
          <w:tcPr>
            <w:tcW w:w="3345" w:type="dxa"/>
          </w:tcPr>
          <w:p w14:paraId="6221170A" w14:textId="532E741F" w:rsidR="006113C8" w:rsidRDefault="00EA4613"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w:t>
            </w:r>
            <w:r>
              <w:rPr>
                <w:rStyle w:val="normaltextrun"/>
                <w:rFonts w:eastAsiaTheme="majorEastAsia"/>
                <w:kern w:val="0"/>
                <w:lang w:eastAsia="en-GB"/>
                <w14:ligatures w14:val="none"/>
              </w:rPr>
              <w:t xml:space="preserve">ushendall </w:t>
            </w:r>
            <w:r w:rsidR="006113C8">
              <w:rPr>
                <w:rStyle w:val="normaltextrun"/>
                <w:rFonts w:ascii="Arial" w:eastAsiaTheme="majorEastAsia" w:hAnsi="Arial" w:cs="Arial"/>
                <w:color w:val="0E101A"/>
                <w:kern w:val="0"/>
                <w:sz w:val="22"/>
                <w:szCs w:val="22"/>
                <w:lang w:eastAsia="en-GB"/>
                <w14:ligatures w14:val="none"/>
              </w:rPr>
              <w:t>Library</w:t>
            </w:r>
          </w:p>
          <w:p w14:paraId="12A728B1" w14:textId="77777777" w:rsidR="006113C8" w:rsidRDefault="006113C8"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Bus Depot</w:t>
            </w:r>
          </w:p>
          <w:p w14:paraId="79C86BBE" w14:textId="205F9C8A" w:rsidR="004F1867" w:rsidRPr="006113C8" w:rsidRDefault="006113C8"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ATM</w:t>
            </w:r>
          </w:p>
        </w:tc>
      </w:tr>
      <w:tr w:rsidR="008010FA" w:rsidRPr="00C926B9" w14:paraId="32C7F0A0" w14:textId="77777777" w:rsidTr="008010FA">
        <w:trPr>
          <w:jc w:val="center"/>
        </w:trPr>
        <w:tc>
          <w:tcPr>
            <w:tcW w:w="3288" w:type="dxa"/>
            <w:shd w:val="clear" w:color="auto" w:fill="DECFE2" w:themeFill="accent1" w:themeFillTint="33"/>
          </w:tcPr>
          <w:p w14:paraId="6266FC1D" w14:textId="12D869EB" w:rsidR="008010FA" w:rsidRPr="008010FA" w:rsidRDefault="008010FA" w:rsidP="008010FA">
            <w:pPr>
              <w:jc w:val="center"/>
              <w:rPr>
                <w:rStyle w:val="normaltextrun"/>
                <w:rFonts w:ascii="Arial" w:eastAsiaTheme="majorEastAsia" w:hAnsi="Arial" w:cs="Arial"/>
                <w:b/>
                <w:bCs/>
                <w:color w:val="0E101A"/>
                <w:kern w:val="0"/>
                <w:sz w:val="22"/>
                <w:szCs w:val="22"/>
                <w:lang w:eastAsia="en-GB"/>
                <w14:ligatures w14:val="none"/>
              </w:rPr>
            </w:pPr>
            <w:r w:rsidRPr="008010FA">
              <w:rPr>
                <w:rStyle w:val="normaltextrun"/>
                <w:rFonts w:ascii="Arial" w:eastAsiaTheme="majorEastAsia" w:hAnsi="Arial" w:cs="Arial"/>
                <w:b/>
                <w:bCs/>
                <w:color w:val="0E101A"/>
                <w:kern w:val="0"/>
                <w:sz w:val="22"/>
                <w:szCs w:val="22"/>
                <w:lang w:eastAsia="en-GB"/>
                <w14:ligatures w14:val="none"/>
              </w:rPr>
              <w:t>Sports Programmes</w:t>
            </w:r>
          </w:p>
        </w:tc>
        <w:tc>
          <w:tcPr>
            <w:tcW w:w="3288" w:type="dxa"/>
            <w:shd w:val="clear" w:color="auto" w:fill="DECFE2" w:themeFill="accent1" w:themeFillTint="33"/>
          </w:tcPr>
          <w:p w14:paraId="23E2DC46" w14:textId="214C9CAF" w:rsidR="008010FA" w:rsidRPr="008010FA" w:rsidRDefault="008010FA" w:rsidP="008010FA">
            <w:pPr>
              <w:jc w:val="center"/>
              <w:rPr>
                <w:rStyle w:val="normaltextrun"/>
                <w:rFonts w:ascii="Arial" w:eastAsiaTheme="majorEastAsia" w:hAnsi="Arial" w:cs="Arial"/>
                <w:b/>
                <w:bCs/>
                <w:color w:val="0E101A"/>
                <w:kern w:val="0"/>
                <w:sz w:val="22"/>
                <w:szCs w:val="22"/>
                <w:lang w:eastAsia="en-GB"/>
                <w14:ligatures w14:val="none"/>
              </w:rPr>
            </w:pPr>
            <w:r w:rsidRPr="008010FA">
              <w:rPr>
                <w:rStyle w:val="normaltextrun"/>
                <w:rFonts w:ascii="Arial" w:eastAsiaTheme="majorEastAsia" w:hAnsi="Arial" w:cs="Arial"/>
                <w:b/>
                <w:bCs/>
                <w:color w:val="0E101A"/>
                <w:kern w:val="0"/>
                <w:sz w:val="22"/>
                <w:szCs w:val="22"/>
                <w:lang w:eastAsia="en-GB"/>
                <w14:ligatures w14:val="none"/>
              </w:rPr>
              <w:t>Cultural Programmes</w:t>
            </w:r>
          </w:p>
        </w:tc>
        <w:tc>
          <w:tcPr>
            <w:tcW w:w="3345" w:type="dxa"/>
            <w:shd w:val="clear" w:color="auto" w:fill="DECFE2" w:themeFill="accent1" w:themeFillTint="33"/>
          </w:tcPr>
          <w:p w14:paraId="512926F2" w14:textId="5B5B4E21" w:rsidR="008010FA" w:rsidRPr="008010FA" w:rsidRDefault="008010FA" w:rsidP="008010FA">
            <w:pPr>
              <w:jc w:val="center"/>
              <w:rPr>
                <w:rStyle w:val="normaltextrun"/>
                <w:rFonts w:ascii="Arial" w:eastAsiaTheme="majorEastAsia" w:hAnsi="Arial" w:cs="Arial"/>
                <w:b/>
                <w:bCs/>
                <w:color w:val="0E101A"/>
                <w:kern w:val="0"/>
                <w:sz w:val="22"/>
                <w:szCs w:val="22"/>
                <w:lang w:eastAsia="en-GB"/>
                <w14:ligatures w14:val="none"/>
              </w:rPr>
            </w:pPr>
            <w:r w:rsidRPr="008010FA">
              <w:rPr>
                <w:rStyle w:val="normaltextrun"/>
                <w:rFonts w:ascii="Arial" w:eastAsiaTheme="majorEastAsia" w:hAnsi="Arial" w:cs="Arial"/>
                <w:b/>
                <w:bCs/>
                <w:color w:val="0E101A"/>
                <w:kern w:val="0"/>
                <w:sz w:val="22"/>
                <w:szCs w:val="22"/>
                <w:lang w:eastAsia="en-GB"/>
                <w14:ligatures w14:val="none"/>
              </w:rPr>
              <w:t>Heritage Programmes</w:t>
            </w:r>
          </w:p>
        </w:tc>
      </w:tr>
      <w:tr w:rsidR="008010FA" w:rsidRPr="00C926B9" w14:paraId="05D783E7" w14:textId="77777777" w:rsidTr="004D6727">
        <w:trPr>
          <w:jc w:val="center"/>
        </w:trPr>
        <w:tc>
          <w:tcPr>
            <w:tcW w:w="3288" w:type="dxa"/>
          </w:tcPr>
          <w:p w14:paraId="070C2B39" w14:textId="77777777" w:rsidR="008010FA" w:rsidRDefault="008010FA"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Sailing</w:t>
            </w:r>
          </w:p>
          <w:p w14:paraId="6A95791F" w14:textId="77777777" w:rsidR="008010FA" w:rsidRDefault="008010FA"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Rowing</w:t>
            </w:r>
          </w:p>
          <w:p w14:paraId="50EC8AD7" w14:textId="77777777" w:rsidR="008010FA" w:rsidRDefault="008010FA"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Walking Club</w:t>
            </w:r>
          </w:p>
          <w:p w14:paraId="311CE959" w14:textId="77777777" w:rsidR="008010FA" w:rsidRDefault="008010FA"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Swimming</w:t>
            </w:r>
          </w:p>
          <w:p w14:paraId="7C5270A2" w14:textId="77777777" w:rsidR="008010FA" w:rsidRDefault="008010FA"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Fishing</w:t>
            </w:r>
          </w:p>
          <w:p w14:paraId="559FEE46" w14:textId="2B1F4ABA" w:rsidR="008010FA" w:rsidRPr="006113C8" w:rsidRDefault="008D6DF4" w:rsidP="006113C8">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8D6DF4">
              <w:rPr>
                <w:rStyle w:val="normaltextrun"/>
                <w:rFonts w:ascii="Arial" w:eastAsiaTheme="majorEastAsia" w:hAnsi="Arial" w:cs="Arial"/>
                <w:color w:val="0E101A"/>
                <w:kern w:val="0"/>
                <w:sz w:val="22"/>
                <w:szCs w:val="22"/>
                <w:lang w:eastAsia="en-GB"/>
                <w14:ligatures w14:val="none"/>
              </w:rPr>
              <w:t>Ruari Og CLG</w:t>
            </w:r>
          </w:p>
        </w:tc>
        <w:tc>
          <w:tcPr>
            <w:tcW w:w="3288" w:type="dxa"/>
          </w:tcPr>
          <w:p w14:paraId="5EB2990E" w14:textId="77777777" w:rsidR="00AF7DED" w:rsidRPr="00AF7DED" w:rsidRDefault="00AF7DED" w:rsidP="00AF7DED">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AF7DED">
              <w:rPr>
                <w:rStyle w:val="normaltextrun"/>
                <w:rFonts w:ascii="Arial" w:eastAsiaTheme="majorEastAsia" w:hAnsi="Arial" w:cs="Arial"/>
                <w:color w:val="0E101A"/>
                <w:kern w:val="0"/>
                <w:sz w:val="22"/>
                <w:szCs w:val="22"/>
                <w:lang w:eastAsia="en-GB"/>
                <w14:ligatures w14:val="none"/>
              </w:rPr>
              <w:t>Irish Language Classes</w:t>
            </w:r>
          </w:p>
          <w:p w14:paraId="7384E159" w14:textId="3AA22B9C" w:rsidR="008010FA" w:rsidRPr="00AF7DED" w:rsidRDefault="00AF7DED" w:rsidP="00AF7DED">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AF7DED">
              <w:rPr>
                <w:rStyle w:val="normaltextrun"/>
                <w:rFonts w:ascii="Arial" w:eastAsiaTheme="majorEastAsia" w:hAnsi="Arial" w:cs="Arial"/>
                <w:color w:val="0E101A"/>
                <w:kern w:val="0"/>
                <w:sz w:val="22"/>
                <w:szCs w:val="22"/>
                <w:lang w:eastAsia="en-GB"/>
                <w14:ligatures w14:val="none"/>
              </w:rPr>
              <w:t>Community Festivals</w:t>
            </w:r>
          </w:p>
        </w:tc>
        <w:tc>
          <w:tcPr>
            <w:tcW w:w="3345" w:type="dxa"/>
          </w:tcPr>
          <w:p w14:paraId="3180B985" w14:textId="77777777" w:rsidR="007D483A" w:rsidRPr="007D483A" w:rsidRDefault="007D483A" w:rsidP="007D483A">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7D483A">
              <w:rPr>
                <w:rStyle w:val="normaltextrun"/>
                <w:rFonts w:ascii="Arial" w:eastAsiaTheme="majorEastAsia" w:hAnsi="Arial" w:cs="Arial"/>
                <w:color w:val="0E101A"/>
                <w:kern w:val="0"/>
                <w:sz w:val="22"/>
                <w:szCs w:val="22"/>
                <w:lang w:eastAsia="en-GB"/>
                <w14:ligatures w14:val="none"/>
              </w:rPr>
              <w:t>Historical Society</w:t>
            </w:r>
          </w:p>
          <w:p w14:paraId="4BC5FF14" w14:textId="48F4EFEC" w:rsidR="008010FA" w:rsidRPr="007D483A" w:rsidRDefault="007D483A" w:rsidP="007D483A">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7D483A">
              <w:rPr>
                <w:rStyle w:val="normaltextrun"/>
                <w:rFonts w:ascii="Arial" w:eastAsiaTheme="majorEastAsia" w:hAnsi="Arial" w:cs="Arial"/>
                <w:color w:val="0E101A"/>
                <w:kern w:val="0"/>
                <w:sz w:val="22"/>
                <w:szCs w:val="22"/>
                <w:lang w:eastAsia="en-GB"/>
                <w14:ligatures w14:val="none"/>
              </w:rPr>
              <w:t>University of the Third Age</w:t>
            </w:r>
          </w:p>
        </w:tc>
      </w:tr>
    </w:tbl>
    <w:p w14:paraId="0DF5B6BC" w14:textId="77777777" w:rsidR="004154DF" w:rsidRDefault="004154DF"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AC2FE03" w14:textId="5A105A4B" w:rsidR="00954777" w:rsidRDefault="009A06D6" w:rsidP="00954777">
      <w:pPr>
        <w:pStyle w:val="NormalWeb"/>
        <w:spacing w:before="0" w:beforeAutospacing="0" w:after="0" w:afterAutospacing="0"/>
        <w:rPr>
          <w:rFonts w:ascii="Arial" w:hAnsi="Arial" w:cs="Arial"/>
          <w:color w:val="0E101A"/>
          <w:sz w:val="22"/>
          <w:szCs w:val="22"/>
        </w:rPr>
      </w:pPr>
      <w:r w:rsidRPr="000D6751">
        <w:rPr>
          <w:rFonts w:ascii="Arial" w:hAnsi="Arial" w:cs="Arial"/>
          <w:color w:val="0E101A"/>
          <w:kern w:val="2"/>
          <w:sz w:val="22"/>
          <w:szCs w:val="22"/>
          <w:lang w:eastAsia="en-US"/>
          <w14:ligatures w14:val="standardContextual"/>
        </w:rPr>
        <w:br/>
      </w:r>
    </w:p>
    <w:p w14:paraId="3DABF6BF" w14:textId="29767888" w:rsidR="00B6642A" w:rsidRDefault="009A06D6" w:rsidP="009A06D6">
      <w:pPr>
        <w:spacing w:after="0" w:line="240" w:lineRule="auto"/>
        <w:jc w:val="both"/>
        <w:rPr>
          <w:rStyle w:val="normaltextrun"/>
          <w:rFonts w:ascii="Arial" w:eastAsiaTheme="majorEastAsia" w:hAnsi="Arial" w:cs="Arial"/>
          <w:color w:val="0E101A"/>
          <w:kern w:val="0"/>
          <w:sz w:val="22"/>
          <w:szCs w:val="22"/>
          <w:lang w:eastAsia="en-GB"/>
          <w14:ligatures w14:val="none"/>
        </w:rPr>
        <w:sectPr w:rsidR="00B6642A" w:rsidSect="00427EB2">
          <w:pgSz w:w="11906" w:h="16838"/>
          <w:pgMar w:top="1134" w:right="1134" w:bottom="1304" w:left="1134" w:header="709" w:footer="709" w:gutter="0"/>
          <w:cols w:space="708"/>
          <w:docGrid w:linePitch="360"/>
        </w:sectPr>
      </w:pPr>
      <w:r w:rsidRPr="000D6751">
        <w:rPr>
          <w:rFonts w:ascii="Arial" w:hAnsi="Arial" w:cs="Arial"/>
          <w:color w:val="0E101A"/>
          <w:sz w:val="22"/>
          <w:szCs w:val="22"/>
        </w:rPr>
        <w:br/>
      </w:r>
    </w:p>
    <w:p w14:paraId="6722DE4C" w14:textId="08717E0F" w:rsidR="004D6727" w:rsidRPr="004D6727" w:rsidRDefault="004D6727" w:rsidP="00C926B9">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lastRenderedPageBreak/>
        <w:t>5.1</w:t>
      </w:r>
      <w:r w:rsidRPr="004D6727">
        <w:rPr>
          <w:rStyle w:val="normaltextrun"/>
          <w:rFonts w:ascii="Arial" w:eastAsiaTheme="majorEastAsia" w:hAnsi="Arial" w:cs="Arial"/>
          <w:b/>
          <w:bCs/>
          <w:color w:val="0E101A"/>
          <w:kern w:val="0"/>
          <w:lang w:eastAsia="en-GB"/>
          <w14:ligatures w14:val="none"/>
        </w:rPr>
        <w:tab/>
        <w:t>SWOT Analysis</w:t>
      </w:r>
    </w:p>
    <w:p w14:paraId="6B448CE4" w14:textId="5ED1A463"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58626333" w14:textId="61AA2594" w:rsidR="009E6D45"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Consultation participants provided an insight into daily life in </w:t>
      </w:r>
      <w:r w:rsidR="00D55F42">
        <w:rPr>
          <w:rStyle w:val="normaltextrun"/>
          <w:rFonts w:ascii="Arial" w:eastAsiaTheme="majorEastAsia" w:hAnsi="Arial" w:cs="Arial"/>
          <w:color w:val="0E101A"/>
          <w:kern w:val="0"/>
          <w:sz w:val="22"/>
          <w:szCs w:val="22"/>
          <w:lang w:eastAsia="en-GB"/>
          <w14:ligatures w14:val="none"/>
        </w:rPr>
        <w:t>Cushendall</w:t>
      </w:r>
      <w:r w:rsidR="009E6D45" w:rsidRPr="00C926B9">
        <w:rPr>
          <w:rStyle w:val="normaltextrun"/>
          <w:rFonts w:ascii="Arial" w:eastAsiaTheme="majorEastAsia" w:hAnsi="Arial" w:cs="Arial"/>
          <w:color w:val="0E101A"/>
          <w:kern w:val="0"/>
          <w:sz w:val="22"/>
          <w:szCs w:val="22"/>
          <w:lang w:eastAsia="en-GB"/>
          <w14:ligatures w14:val="none"/>
        </w:rPr>
        <w:t xml:space="preserve">, </w:t>
      </w:r>
      <w:r>
        <w:rPr>
          <w:rStyle w:val="normaltextrun"/>
          <w:rFonts w:ascii="Arial" w:eastAsiaTheme="majorEastAsia" w:hAnsi="Arial" w:cs="Arial"/>
          <w:color w:val="0E101A"/>
          <w:kern w:val="0"/>
          <w:sz w:val="22"/>
          <w:szCs w:val="22"/>
          <w:lang w:eastAsia="en-GB"/>
          <w14:ligatures w14:val="none"/>
        </w:rPr>
        <w:t xml:space="preserve">before </w:t>
      </w:r>
      <w:r w:rsidR="00B835FD">
        <w:rPr>
          <w:rStyle w:val="normaltextrun"/>
          <w:rFonts w:ascii="Arial" w:eastAsiaTheme="majorEastAsia" w:hAnsi="Arial" w:cs="Arial"/>
          <w:color w:val="0E101A"/>
          <w:kern w:val="0"/>
          <w:sz w:val="22"/>
          <w:szCs w:val="22"/>
          <w:lang w:eastAsia="en-GB"/>
          <w14:ligatures w14:val="none"/>
        </w:rPr>
        <w:t xml:space="preserve">identifying </w:t>
      </w:r>
      <w:r w:rsidR="009E6D45" w:rsidRPr="00C926B9">
        <w:rPr>
          <w:rStyle w:val="normaltextrun"/>
          <w:rFonts w:ascii="Arial" w:eastAsiaTheme="majorEastAsia" w:hAnsi="Arial" w:cs="Arial"/>
          <w:color w:val="0E101A"/>
          <w:kern w:val="0"/>
          <w:sz w:val="22"/>
          <w:szCs w:val="22"/>
          <w:lang w:eastAsia="en-GB"/>
          <w14:ligatures w14:val="none"/>
        </w:rPr>
        <w:t xml:space="preserve">strengths and weaknesses of the local community, </w:t>
      </w:r>
      <w:r w:rsidR="00B835FD">
        <w:rPr>
          <w:rStyle w:val="normaltextrun"/>
          <w:rFonts w:ascii="Arial" w:eastAsiaTheme="majorEastAsia" w:hAnsi="Arial" w:cs="Arial"/>
          <w:color w:val="0E101A"/>
          <w:kern w:val="0"/>
          <w:sz w:val="22"/>
          <w:szCs w:val="22"/>
          <w:lang w:eastAsia="en-GB"/>
          <w14:ligatures w14:val="none"/>
        </w:rPr>
        <w:t xml:space="preserve">and </w:t>
      </w:r>
      <w:r w:rsidR="009E6D45" w:rsidRPr="00C926B9">
        <w:rPr>
          <w:rStyle w:val="normaltextrun"/>
          <w:rFonts w:ascii="Arial" w:eastAsiaTheme="majorEastAsia" w:hAnsi="Arial" w:cs="Arial"/>
          <w:color w:val="0E101A"/>
          <w:kern w:val="0"/>
          <w:sz w:val="22"/>
          <w:szCs w:val="22"/>
          <w:lang w:eastAsia="en-GB"/>
          <w14:ligatures w14:val="none"/>
        </w:rPr>
        <w:t>potential opportunities and threats</w:t>
      </w:r>
      <w:r w:rsidR="00B835FD">
        <w:rPr>
          <w:rStyle w:val="normaltextrun"/>
          <w:rFonts w:ascii="Arial" w:eastAsiaTheme="majorEastAsia" w:hAnsi="Arial" w:cs="Arial"/>
          <w:color w:val="0E101A"/>
          <w:kern w:val="0"/>
          <w:sz w:val="22"/>
          <w:szCs w:val="22"/>
          <w:lang w:eastAsia="en-GB"/>
          <w14:ligatures w14:val="none"/>
        </w:rPr>
        <w:t>:</w:t>
      </w:r>
      <w:r w:rsidR="009E6D45" w:rsidRPr="00C926B9">
        <w:rPr>
          <w:rStyle w:val="normaltextrun"/>
          <w:rFonts w:ascii="Arial" w:eastAsiaTheme="majorEastAsia" w:hAnsi="Arial" w:cs="Arial"/>
          <w:color w:val="0E101A"/>
          <w:kern w:val="0"/>
          <w:sz w:val="22"/>
          <w:szCs w:val="22"/>
          <w:lang w:eastAsia="en-GB"/>
          <w14:ligatures w14:val="none"/>
        </w:rPr>
        <w:t xml:space="preserve">  </w:t>
      </w:r>
    </w:p>
    <w:p w14:paraId="5FBB932D"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0" w:type="auto"/>
        <w:tblLook w:val="04A0" w:firstRow="1" w:lastRow="0" w:firstColumn="1" w:lastColumn="0" w:noHBand="0" w:noVBand="1"/>
      </w:tblPr>
      <w:tblGrid>
        <w:gridCol w:w="4814"/>
        <w:gridCol w:w="4814"/>
      </w:tblGrid>
      <w:tr w:rsidR="00B835FD" w14:paraId="6F3A1683" w14:textId="77777777" w:rsidTr="00B835FD">
        <w:tc>
          <w:tcPr>
            <w:tcW w:w="4814" w:type="dxa"/>
            <w:shd w:val="clear" w:color="auto" w:fill="DECFE2" w:themeFill="accent1" w:themeFillTint="33"/>
          </w:tcPr>
          <w:p w14:paraId="3C427C8E" w14:textId="0B9AD5E3"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Strengths</w:t>
            </w:r>
          </w:p>
        </w:tc>
        <w:tc>
          <w:tcPr>
            <w:tcW w:w="4814" w:type="dxa"/>
            <w:shd w:val="clear" w:color="auto" w:fill="DECFE2" w:themeFill="accent1" w:themeFillTint="33"/>
          </w:tcPr>
          <w:p w14:paraId="5DB12089" w14:textId="13B9456F"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Weaknesses</w:t>
            </w:r>
          </w:p>
        </w:tc>
      </w:tr>
      <w:tr w:rsidR="00B835FD" w14:paraId="0F536C18" w14:textId="77777777" w:rsidTr="00B835FD">
        <w:tc>
          <w:tcPr>
            <w:tcW w:w="4814" w:type="dxa"/>
          </w:tcPr>
          <w:p w14:paraId="3156256B" w14:textId="15C8C9CA" w:rsidR="00974F9D" w:rsidRDefault="00974F9D" w:rsidP="00974F9D">
            <w:pPr>
              <w:jc w:val="both"/>
              <w:rPr>
                <w:rStyle w:val="normaltextrun"/>
                <w:rFonts w:ascii="Arial" w:eastAsiaTheme="majorEastAsia" w:hAnsi="Arial" w:cs="Arial"/>
                <w:color w:val="0E101A"/>
                <w:kern w:val="0"/>
                <w:sz w:val="22"/>
                <w:szCs w:val="22"/>
                <w:lang w:eastAsia="en-GB"/>
                <w14:ligatures w14:val="none"/>
              </w:rPr>
            </w:pPr>
            <w:r w:rsidRPr="00C86392">
              <w:rPr>
                <w:rStyle w:val="normaltextrun"/>
                <w:rFonts w:ascii="Arial" w:eastAsiaTheme="majorEastAsia" w:hAnsi="Arial" w:cs="Arial"/>
                <w:b/>
                <w:bCs/>
                <w:color w:val="0E101A"/>
                <w:kern w:val="0"/>
                <w:sz w:val="22"/>
                <w:szCs w:val="22"/>
                <w:lang w:eastAsia="en-GB"/>
                <w14:ligatures w14:val="none"/>
              </w:rPr>
              <w:t>Community</w:t>
            </w:r>
            <w:r w:rsidR="00C86392">
              <w:rPr>
                <w:rStyle w:val="normaltextrun"/>
                <w:rFonts w:ascii="Arial" w:eastAsiaTheme="majorEastAsia" w:hAnsi="Arial" w:cs="Arial"/>
                <w:b/>
                <w:bCs/>
                <w:color w:val="0E101A"/>
                <w:kern w:val="0"/>
                <w:sz w:val="22"/>
                <w:szCs w:val="22"/>
                <w:lang w:eastAsia="en-GB"/>
                <w14:ligatures w14:val="none"/>
              </w:rPr>
              <w:t>:</w:t>
            </w:r>
            <w:r w:rsidRPr="00C86392">
              <w:rPr>
                <w:rStyle w:val="normaltextrun"/>
                <w:rFonts w:ascii="Arial" w:eastAsiaTheme="majorEastAsia" w:hAnsi="Arial" w:cs="Arial"/>
                <w:b/>
                <w:bCs/>
                <w:color w:val="0E101A"/>
                <w:kern w:val="0"/>
                <w:sz w:val="22"/>
                <w:szCs w:val="22"/>
                <w:lang w:eastAsia="en-GB"/>
                <w14:ligatures w14:val="none"/>
              </w:rPr>
              <w:t xml:space="preserve"> </w:t>
            </w:r>
            <w:r w:rsidR="00C86392" w:rsidRPr="00C86392">
              <w:rPr>
                <w:rStyle w:val="normaltextrun"/>
                <w:rFonts w:ascii="Arial" w:eastAsiaTheme="majorEastAsia" w:hAnsi="Arial" w:cs="Arial"/>
                <w:color w:val="0E101A"/>
                <w:kern w:val="0"/>
                <w:sz w:val="22"/>
                <w:szCs w:val="22"/>
                <w:lang w:eastAsia="en-GB"/>
                <w14:ligatures w14:val="none"/>
              </w:rPr>
              <w:t>t</w:t>
            </w:r>
            <w:r w:rsidRPr="00C86392">
              <w:rPr>
                <w:rStyle w:val="normaltextrun"/>
                <w:rFonts w:ascii="Arial" w:eastAsiaTheme="majorEastAsia" w:hAnsi="Arial" w:cs="Arial"/>
                <w:color w:val="0E101A"/>
                <w:kern w:val="0"/>
                <w:sz w:val="22"/>
                <w:szCs w:val="22"/>
                <w:lang w:eastAsia="en-GB"/>
                <w14:ligatures w14:val="none"/>
              </w:rPr>
              <w:t>he</w:t>
            </w:r>
            <w:r w:rsidR="00C86392">
              <w:rPr>
                <w:rStyle w:val="normaltextrun"/>
                <w:rFonts w:ascii="Arial" w:eastAsiaTheme="majorEastAsia" w:hAnsi="Arial" w:cs="Arial"/>
                <w:color w:val="0E101A"/>
                <w:kern w:val="0"/>
                <w:sz w:val="22"/>
                <w:szCs w:val="22"/>
                <w:lang w:eastAsia="en-GB"/>
                <w14:ligatures w14:val="none"/>
              </w:rPr>
              <w:t xml:space="preserve"> local community has a </w:t>
            </w:r>
            <w:r w:rsidRPr="00C86392">
              <w:rPr>
                <w:rStyle w:val="normaltextrun"/>
                <w:rFonts w:ascii="Arial" w:eastAsiaTheme="majorEastAsia" w:hAnsi="Arial" w:cs="Arial"/>
                <w:color w:val="0E101A"/>
                <w:kern w:val="0"/>
                <w:sz w:val="22"/>
                <w:szCs w:val="22"/>
                <w:lang w:eastAsia="en-GB"/>
                <w14:ligatures w14:val="none"/>
              </w:rPr>
              <w:t>strong work ethic and sense of volunteerism.</w:t>
            </w:r>
            <w:r w:rsidR="00C86392">
              <w:rPr>
                <w:rStyle w:val="normaltextrun"/>
                <w:rFonts w:ascii="Arial" w:eastAsiaTheme="majorEastAsia" w:hAnsi="Arial" w:cs="Arial"/>
                <w:color w:val="0E101A"/>
                <w:kern w:val="0"/>
                <w:sz w:val="22"/>
                <w:szCs w:val="22"/>
                <w:lang w:eastAsia="en-GB"/>
                <w14:ligatures w14:val="none"/>
              </w:rPr>
              <w:t xml:space="preserve"> </w:t>
            </w:r>
            <w:r w:rsidRPr="00C86392">
              <w:rPr>
                <w:rStyle w:val="normaltextrun"/>
                <w:rFonts w:ascii="Arial" w:eastAsiaTheme="majorEastAsia" w:hAnsi="Arial" w:cs="Arial"/>
                <w:color w:val="0E101A"/>
                <w:kern w:val="0"/>
                <w:sz w:val="22"/>
                <w:szCs w:val="22"/>
                <w:lang w:eastAsia="en-GB"/>
                <w14:ligatures w14:val="none"/>
              </w:rPr>
              <w:t>There is also a strong local business community</w:t>
            </w:r>
            <w:r w:rsidR="00C86392">
              <w:rPr>
                <w:rStyle w:val="normaltextrun"/>
                <w:rFonts w:ascii="Arial" w:eastAsiaTheme="majorEastAsia" w:hAnsi="Arial" w:cs="Arial"/>
                <w:color w:val="0E101A"/>
                <w:kern w:val="0"/>
                <w:sz w:val="22"/>
                <w:szCs w:val="22"/>
                <w:lang w:eastAsia="en-GB"/>
                <w14:ligatures w14:val="none"/>
              </w:rPr>
              <w:t>.</w:t>
            </w:r>
          </w:p>
          <w:p w14:paraId="5A559529" w14:textId="77777777" w:rsidR="00C86392" w:rsidRPr="00C86392" w:rsidRDefault="00C86392" w:rsidP="00974F9D">
            <w:pPr>
              <w:jc w:val="both"/>
              <w:rPr>
                <w:rStyle w:val="normaltextrun"/>
                <w:rFonts w:ascii="Arial" w:eastAsiaTheme="majorEastAsia" w:hAnsi="Arial" w:cs="Arial"/>
                <w:color w:val="0E101A"/>
                <w:kern w:val="0"/>
                <w:sz w:val="22"/>
                <w:szCs w:val="22"/>
                <w:lang w:eastAsia="en-GB"/>
                <w14:ligatures w14:val="none"/>
              </w:rPr>
            </w:pPr>
          </w:p>
          <w:p w14:paraId="2FDE3683" w14:textId="6C5F2A85" w:rsidR="00974F9D" w:rsidRPr="00C86392" w:rsidRDefault="00974F9D" w:rsidP="00974F9D">
            <w:pPr>
              <w:jc w:val="both"/>
              <w:rPr>
                <w:rStyle w:val="normaltextrun"/>
                <w:rFonts w:ascii="Arial" w:eastAsiaTheme="majorEastAsia" w:hAnsi="Arial" w:cs="Arial"/>
                <w:b/>
                <w:bCs/>
                <w:color w:val="0E101A"/>
                <w:kern w:val="0"/>
                <w:sz w:val="22"/>
                <w:szCs w:val="22"/>
                <w:lang w:eastAsia="en-GB"/>
                <w14:ligatures w14:val="none"/>
              </w:rPr>
            </w:pPr>
            <w:r w:rsidRPr="00C86392">
              <w:rPr>
                <w:rStyle w:val="normaltextrun"/>
                <w:rFonts w:ascii="Arial" w:eastAsiaTheme="majorEastAsia" w:hAnsi="Arial" w:cs="Arial"/>
                <w:b/>
                <w:bCs/>
                <w:color w:val="0E101A"/>
                <w:kern w:val="0"/>
                <w:sz w:val="22"/>
                <w:szCs w:val="22"/>
                <w:lang w:eastAsia="en-GB"/>
                <w14:ligatures w14:val="none"/>
              </w:rPr>
              <w:t>Cultural Appreciation</w:t>
            </w:r>
            <w:r w:rsidR="00C86392">
              <w:rPr>
                <w:rStyle w:val="normaltextrun"/>
                <w:rFonts w:ascii="Arial" w:eastAsiaTheme="majorEastAsia" w:hAnsi="Arial" w:cs="Arial"/>
                <w:b/>
                <w:bCs/>
                <w:color w:val="0E101A"/>
                <w:kern w:val="0"/>
                <w:sz w:val="22"/>
                <w:szCs w:val="22"/>
                <w:lang w:eastAsia="en-GB"/>
                <w14:ligatures w14:val="none"/>
              </w:rPr>
              <w:t>:</w:t>
            </w:r>
            <w:r w:rsidRPr="00C86392">
              <w:rPr>
                <w:rStyle w:val="normaltextrun"/>
                <w:rFonts w:ascii="Arial" w:eastAsiaTheme="majorEastAsia" w:hAnsi="Arial" w:cs="Arial"/>
                <w:color w:val="0E101A"/>
                <w:kern w:val="0"/>
                <w:sz w:val="22"/>
                <w:szCs w:val="22"/>
                <w:lang w:eastAsia="en-GB"/>
                <w14:ligatures w14:val="none"/>
              </w:rPr>
              <w:t xml:space="preserve"> strong appreciation for local culture, and high levels of participation in cultural awareness and development programmes</w:t>
            </w:r>
            <w:r w:rsidR="005C1603">
              <w:rPr>
                <w:rStyle w:val="normaltextrun"/>
                <w:rFonts w:ascii="Arial" w:eastAsiaTheme="majorEastAsia" w:hAnsi="Arial" w:cs="Arial"/>
                <w:color w:val="0E101A"/>
                <w:kern w:val="0"/>
                <w:sz w:val="22"/>
                <w:szCs w:val="22"/>
                <w:lang w:eastAsia="en-GB"/>
                <w14:ligatures w14:val="none"/>
              </w:rPr>
              <w:t>.</w:t>
            </w:r>
          </w:p>
          <w:p w14:paraId="01131EE9" w14:textId="1CED83AD" w:rsidR="00974F9D" w:rsidRPr="00C86392" w:rsidRDefault="00974F9D" w:rsidP="00974F9D">
            <w:pPr>
              <w:jc w:val="both"/>
              <w:rPr>
                <w:rStyle w:val="normaltextrun"/>
                <w:rFonts w:ascii="Arial" w:eastAsiaTheme="majorEastAsia" w:hAnsi="Arial" w:cs="Arial"/>
                <w:color w:val="0E101A"/>
                <w:kern w:val="0"/>
                <w:sz w:val="22"/>
                <w:szCs w:val="22"/>
                <w:lang w:eastAsia="en-GB"/>
                <w14:ligatures w14:val="none"/>
              </w:rPr>
            </w:pPr>
            <w:r w:rsidRPr="005C1603">
              <w:rPr>
                <w:rStyle w:val="normaltextrun"/>
                <w:rFonts w:ascii="Arial" w:eastAsiaTheme="majorEastAsia" w:hAnsi="Arial" w:cs="Arial"/>
                <w:b/>
                <w:bCs/>
                <w:color w:val="0E101A"/>
                <w:kern w:val="0"/>
                <w:sz w:val="22"/>
                <w:szCs w:val="22"/>
                <w:lang w:eastAsia="en-GB"/>
                <w14:ligatures w14:val="none"/>
              </w:rPr>
              <w:t>Sports and Recreation</w:t>
            </w:r>
            <w:r w:rsidR="005C1603">
              <w:rPr>
                <w:rStyle w:val="normaltextrun"/>
                <w:rFonts w:ascii="Arial" w:eastAsiaTheme="majorEastAsia" w:hAnsi="Arial" w:cs="Arial"/>
                <w:b/>
                <w:bCs/>
                <w:color w:val="0E101A"/>
                <w:kern w:val="0"/>
                <w:sz w:val="22"/>
                <w:szCs w:val="22"/>
                <w:lang w:eastAsia="en-GB"/>
                <w14:ligatures w14:val="none"/>
              </w:rPr>
              <w:t xml:space="preserve">: </w:t>
            </w:r>
            <w:r w:rsidRPr="00C86392">
              <w:rPr>
                <w:rStyle w:val="normaltextrun"/>
                <w:rFonts w:ascii="Arial" w:eastAsiaTheme="majorEastAsia" w:hAnsi="Arial" w:cs="Arial"/>
                <w:color w:val="0E101A"/>
                <w:kern w:val="0"/>
                <w:sz w:val="22"/>
                <w:szCs w:val="22"/>
                <w:lang w:eastAsia="en-GB"/>
                <w14:ligatures w14:val="none"/>
              </w:rPr>
              <w:t>good variety of sporting opportunities in the village, and a high standard of sporting facilities</w:t>
            </w:r>
            <w:r w:rsidR="00F4220B">
              <w:rPr>
                <w:rStyle w:val="normaltextrun"/>
                <w:rFonts w:ascii="Arial" w:eastAsiaTheme="majorEastAsia" w:hAnsi="Arial" w:cs="Arial"/>
                <w:color w:val="0E101A"/>
                <w:kern w:val="0"/>
                <w:sz w:val="22"/>
                <w:szCs w:val="22"/>
                <w:lang w:eastAsia="en-GB"/>
                <w14:ligatures w14:val="none"/>
              </w:rPr>
              <w:t xml:space="preserve">. </w:t>
            </w:r>
            <w:r w:rsidRPr="00C86392">
              <w:rPr>
                <w:rStyle w:val="normaltextrun"/>
                <w:rFonts w:ascii="Arial" w:eastAsiaTheme="majorEastAsia" w:hAnsi="Arial" w:cs="Arial"/>
                <w:color w:val="0E101A"/>
                <w:kern w:val="0"/>
                <w:sz w:val="22"/>
                <w:szCs w:val="22"/>
                <w:lang w:eastAsia="en-GB"/>
                <w14:ligatures w14:val="none"/>
              </w:rPr>
              <w:t>There are also excellent outdoor recreation opportunities for locals and visitors alike</w:t>
            </w:r>
            <w:r w:rsidR="00F4220B">
              <w:rPr>
                <w:rStyle w:val="normaltextrun"/>
                <w:rFonts w:ascii="Arial" w:eastAsiaTheme="majorEastAsia" w:hAnsi="Arial" w:cs="Arial"/>
                <w:color w:val="0E101A"/>
                <w:kern w:val="0"/>
                <w:sz w:val="22"/>
                <w:szCs w:val="22"/>
                <w:lang w:eastAsia="en-GB"/>
                <w14:ligatures w14:val="none"/>
              </w:rPr>
              <w:t>.</w:t>
            </w:r>
          </w:p>
          <w:p w14:paraId="5595706A" w14:textId="77777777" w:rsidR="00974F9D" w:rsidRPr="00C86392" w:rsidRDefault="00974F9D" w:rsidP="00974F9D">
            <w:pPr>
              <w:jc w:val="both"/>
              <w:rPr>
                <w:rStyle w:val="normaltextrun"/>
                <w:rFonts w:ascii="Arial" w:eastAsiaTheme="majorEastAsia" w:hAnsi="Arial" w:cs="Arial"/>
                <w:color w:val="0E101A"/>
                <w:kern w:val="0"/>
                <w:sz w:val="22"/>
                <w:szCs w:val="22"/>
                <w:lang w:eastAsia="en-GB"/>
                <w14:ligatures w14:val="none"/>
              </w:rPr>
            </w:pPr>
          </w:p>
          <w:p w14:paraId="61066CF2" w14:textId="77777777" w:rsidR="00974F9D" w:rsidRPr="00C86392" w:rsidRDefault="00974F9D" w:rsidP="00974F9D">
            <w:pPr>
              <w:jc w:val="both"/>
              <w:rPr>
                <w:rStyle w:val="normaltextrun"/>
                <w:rFonts w:ascii="Arial" w:eastAsiaTheme="majorEastAsia" w:hAnsi="Arial" w:cs="Arial"/>
                <w:color w:val="0E101A"/>
                <w:kern w:val="0"/>
                <w:sz w:val="22"/>
                <w:szCs w:val="22"/>
                <w:lang w:eastAsia="en-GB"/>
                <w14:ligatures w14:val="none"/>
              </w:rPr>
            </w:pPr>
          </w:p>
          <w:p w14:paraId="4E8E6E6F" w14:textId="77777777" w:rsidR="00974F9D" w:rsidRPr="00C86392" w:rsidRDefault="00974F9D" w:rsidP="00974F9D">
            <w:pPr>
              <w:jc w:val="both"/>
              <w:rPr>
                <w:rStyle w:val="normaltextrun"/>
                <w:rFonts w:ascii="Arial" w:eastAsiaTheme="majorEastAsia" w:hAnsi="Arial" w:cs="Arial"/>
                <w:color w:val="0E101A"/>
                <w:kern w:val="0"/>
                <w:sz w:val="22"/>
                <w:szCs w:val="22"/>
                <w:lang w:eastAsia="en-GB"/>
                <w14:ligatures w14:val="none"/>
              </w:rPr>
            </w:pPr>
          </w:p>
          <w:p w14:paraId="227E8B44" w14:textId="19CE53C5" w:rsidR="00B835FD" w:rsidRPr="00C86392"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43B6882D" w14:textId="2E4F86E4" w:rsidR="003579C2" w:rsidRPr="00F4220B" w:rsidRDefault="003579C2" w:rsidP="003579C2">
            <w:pPr>
              <w:jc w:val="both"/>
              <w:rPr>
                <w:rStyle w:val="eop"/>
                <w:rFonts w:ascii="Arial" w:eastAsiaTheme="majorEastAsia" w:hAnsi="Arial" w:cs="Arial"/>
                <w:color w:val="0E101A"/>
                <w:kern w:val="0"/>
                <w:sz w:val="22"/>
                <w:szCs w:val="22"/>
                <w:lang w:eastAsia="en-GB"/>
                <w14:ligatures w14:val="none"/>
              </w:rPr>
            </w:pPr>
            <w:r w:rsidRPr="00F4220B">
              <w:rPr>
                <w:rStyle w:val="eop"/>
                <w:rFonts w:ascii="Arial" w:eastAsiaTheme="majorEastAsia" w:hAnsi="Arial" w:cs="Arial"/>
                <w:b/>
                <w:bCs/>
                <w:color w:val="0E101A"/>
                <w:kern w:val="0"/>
                <w:sz w:val="22"/>
                <w:szCs w:val="22"/>
                <w:lang w:eastAsia="en-GB"/>
                <w14:ligatures w14:val="none"/>
              </w:rPr>
              <w:t>Public Transport</w:t>
            </w:r>
            <w:r w:rsidR="00F4220B">
              <w:rPr>
                <w:rStyle w:val="eop"/>
                <w:rFonts w:ascii="Arial" w:eastAsiaTheme="majorEastAsia" w:hAnsi="Arial" w:cs="Arial"/>
                <w:b/>
                <w:bCs/>
                <w:color w:val="0E101A"/>
                <w:kern w:val="0"/>
                <w:sz w:val="22"/>
                <w:szCs w:val="22"/>
                <w:lang w:eastAsia="en-GB"/>
                <w14:ligatures w14:val="none"/>
              </w:rPr>
              <w:t>:</w:t>
            </w:r>
            <w:r w:rsidR="00F4220B">
              <w:rPr>
                <w:rStyle w:val="eop"/>
                <w:b/>
                <w:bCs/>
              </w:rPr>
              <w:t xml:space="preserve"> </w:t>
            </w:r>
            <w:r w:rsidR="00F4220B">
              <w:rPr>
                <w:rStyle w:val="eop"/>
                <w:rFonts w:ascii="Arial" w:eastAsiaTheme="majorEastAsia" w:hAnsi="Arial" w:cs="Arial"/>
                <w:color w:val="0E101A"/>
                <w:kern w:val="0"/>
                <w:sz w:val="22"/>
                <w:szCs w:val="22"/>
                <w:lang w:eastAsia="en-GB"/>
                <w14:ligatures w14:val="none"/>
              </w:rPr>
              <w:t>d</w:t>
            </w:r>
            <w:r w:rsidRPr="00F4220B">
              <w:rPr>
                <w:rStyle w:val="eop"/>
                <w:rFonts w:ascii="Arial" w:eastAsiaTheme="majorEastAsia" w:hAnsi="Arial" w:cs="Arial"/>
                <w:color w:val="0E101A"/>
                <w:kern w:val="0"/>
                <w:sz w:val="22"/>
                <w:szCs w:val="22"/>
                <w:lang w:eastAsia="en-GB"/>
                <w14:ligatures w14:val="none"/>
              </w:rPr>
              <w:t>espite the village</w:t>
            </w:r>
            <w:r w:rsidR="00F4220B">
              <w:rPr>
                <w:rStyle w:val="eop"/>
                <w:rFonts w:ascii="Arial" w:eastAsiaTheme="majorEastAsia" w:hAnsi="Arial" w:cs="Arial"/>
                <w:color w:val="0E101A"/>
                <w:kern w:val="0"/>
                <w:sz w:val="22"/>
                <w:szCs w:val="22"/>
                <w:lang w:eastAsia="en-GB"/>
                <w14:ligatures w14:val="none"/>
              </w:rPr>
              <w:t xml:space="preserve"> having </w:t>
            </w:r>
            <w:r w:rsidRPr="00F4220B">
              <w:rPr>
                <w:rStyle w:val="eop"/>
                <w:rFonts w:ascii="Arial" w:eastAsiaTheme="majorEastAsia" w:hAnsi="Arial" w:cs="Arial"/>
                <w:color w:val="0E101A"/>
                <w:kern w:val="0"/>
                <w:sz w:val="22"/>
                <w:szCs w:val="22"/>
                <w:lang w:eastAsia="en-GB"/>
                <w14:ligatures w14:val="none"/>
              </w:rPr>
              <w:t>a bus depot, there is poor public transport links to and from the village</w:t>
            </w:r>
            <w:r w:rsidR="00F4220B">
              <w:rPr>
                <w:rStyle w:val="eop"/>
                <w:rFonts w:ascii="Arial" w:eastAsiaTheme="majorEastAsia" w:hAnsi="Arial" w:cs="Arial"/>
                <w:color w:val="0E101A"/>
                <w:kern w:val="0"/>
                <w:sz w:val="22"/>
                <w:szCs w:val="22"/>
                <w:lang w:eastAsia="en-GB"/>
                <w14:ligatures w14:val="none"/>
              </w:rPr>
              <w:t>.</w:t>
            </w:r>
          </w:p>
          <w:p w14:paraId="4C92F0FA" w14:textId="77777777" w:rsidR="003579C2" w:rsidRPr="00F4220B" w:rsidRDefault="003579C2" w:rsidP="003579C2">
            <w:pPr>
              <w:jc w:val="both"/>
              <w:rPr>
                <w:rStyle w:val="eop"/>
                <w:rFonts w:ascii="Arial" w:eastAsiaTheme="majorEastAsia" w:hAnsi="Arial" w:cs="Arial"/>
                <w:color w:val="0E101A"/>
                <w:kern w:val="0"/>
                <w:sz w:val="22"/>
                <w:szCs w:val="22"/>
                <w:lang w:eastAsia="en-GB"/>
                <w14:ligatures w14:val="none"/>
              </w:rPr>
            </w:pPr>
          </w:p>
          <w:p w14:paraId="1E5D2AC2" w14:textId="2F93BF8A" w:rsidR="003579C2" w:rsidRPr="00F4220B" w:rsidRDefault="003579C2" w:rsidP="003579C2">
            <w:pPr>
              <w:jc w:val="both"/>
              <w:rPr>
                <w:rStyle w:val="eop"/>
                <w:rFonts w:ascii="Arial" w:eastAsiaTheme="majorEastAsia" w:hAnsi="Arial" w:cs="Arial"/>
                <w:b/>
                <w:bCs/>
                <w:color w:val="0E101A"/>
                <w:kern w:val="0"/>
                <w:sz w:val="22"/>
                <w:szCs w:val="22"/>
                <w:lang w:eastAsia="en-GB"/>
                <w14:ligatures w14:val="none"/>
              </w:rPr>
            </w:pPr>
            <w:r w:rsidRPr="00F4220B">
              <w:rPr>
                <w:rStyle w:val="eop"/>
                <w:rFonts w:ascii="Arial" w:eastAsiaTheme="majorEastAsia" w:hAnsi="Arial" w:cs="Arial"/>
                <w:b/>
                <w:bCs/>
                <w:color w:val="0E101A"/>
                <w:kern w:val="0"/>
                <w:sz w:val="22"/>
                <w:szCs w:val="22"/>
                <w:lang w:eastAsia="en-GB"/>
                <w14:ligatures w14:val="none"/>
              </w:rPr>
              <w:t>Isolation</w:t>
            </w:r>
            <w:r w:rsidR="00F4220B">
              <w:rPr>
                <w:rStyle w:val="eop"/>
                <w:rFonts w:ascii="Arial" w:eastAsiaTheme="majorEastAsia" w:hAnsi="Arial" w:cs="Arial"/>
                <w:b/>
                <w:bCs/>
                <w:color w:val="0E101A"/>
                <w:kern w:val="0"/>
                <w:sz w:val="22"/>
                <w:szCs w:val="22"/>
                <w:lang w:eastAsia="en-GB"/>
                <w14:ligatures w14:val="none"/>
              </w:rPr>
              <w:t xml:space="preserve">: </w:t>
            </w:r>
            <w:r w:rsidR="00F4220B" w:rsidRPr="00F4220B">
              <w:rPr>
                <w:rStyle w:val="eop"/>
                <w:rFonts w:ascii="Arial" w:eastAsiaTheme="majorEastAsia" w:hAnsi="Arial" w:cs="Arial"/>
                <w:color w:val="0E101A"/>
                <w:kern w:val="0"/>
                <w:sz w:val="22"/>
                <w:szCs w:val="22"/>
                <w:lang w:eastAsia="en-GB"/>
                <w14:ligatures w14:val="none"/>
              </w:rPr>
              <w:t>a</w:t>
            </w:r>
            <w:r w:rsidRPr="00F4220B">
              <w:rPr>
                <w:rStyle w:val="eop"/>
                <w:rFonts w:ascii="Arial" w:eastAsiaTheme="majorEastAsia" w:hAnsi="Arial" w:cs="Arial"/>
                <w:color w:val="0E101A"/>
                <w:kern w:val="0"/>
                <w:sz w:val="22"/>
                <w:szCs w:val="22"/>
                <w:lang w:eastAsia="en-GB"/>
                <w14:ligatures w14:val="none"/>
              </w:rPr>
              <w:t xml:space="preserve">lthough there is a strong sense of community, there </w:t>
            </w:r>
            <w:r w:rsidR="00326A90">
              <w:rPr>
                <w:rStyle w:val="eop"/>
                <w:rFonts w:ascii="Arial" w:eastAsiaTheme="majorEastAsia" w:hAnsi="Arial" w:cs="Arial"/>
                <w:color w:val="0E101A"/>
                <w:kern w:val="0"/>
                <w:sz w:val="22"/>
                <w:szCs w:val="22"/>
                <w:lang w:eastAsia="en-GB"/>
                <w14:ligatures w14:val="none"/>
              </w:rPr>
              <w:t xml:space="preserve">are </w:t>
            </w:r>
            <w:r w:rsidRPr="00F4220B">
              <w:rPr>
                <w:rStyle w:val="eop"/>
                <w:rFonts w:ascii="Arial" w:eastAsiaTheme="majorEastAsia" w:hAnsi="Arial" w:cs="Arial"/>
                <w:color w:val="0E101A"/>
                <w:kern w:val="0"/>
                <w:sz w:val="22"/>
                <w:szCs w:val="22"/>
                <w:lang w:eastAsia="en-GB"/>
                <w14:ligatures w14:val="none"/>
              </w:rPr>
              <w:t xml:space="preserve">challenges associated with </w:t>
            </w:r>
            <w:r w:rsidR="00326A90">
              <w:rPr>
                <w:rStyle w:val="eop"/>
                <w:rFonts w:ascii="Arial" w:eastAsiaTheme="majorEastAsia" w:hAnsi="Arial" w:cs="Arial"/>
                <w:color w:val="0E101A"/>
                <w:kern w:val="0"/>
                <w:sz w:val="22"/>
                <w:szCs w:val="22"/>
                <w:lang w:eastAsia="en-GB"/>
                <w14:ligatures w14:val="none"/>
              </w:rPr>
              <w:t>the village</w:t>
            </w:r>
            <w:r w:rsidRPr="00F4220B">
              <w:rPr>
                <w:rStyle w:val="eop"/>
                <w:rFonts w:ascii="Arial" w:eastAsiaTheme="majorEastAsia" w:hAnsi="Arial" w:cs="Arial"/>
                <w:color w:val="0E101A"/>
                <w:kern w:val="0"/>
                <w:sz w:val="22"/>
                <w:szCs w:val="22"/>
                <w:lang w:eastAsia="en-GB"/>
                <w14:ligatures w14:val="none"/>
              </w:rPr>
              <w:t>’s rural</w:t>
            </w:r>
            <w:r w:rsidR="00326A90">
              <w:rPr>
                <w:rStyle w:val="eop"/>
                <w:rFonts w:ascii="Arial" w:eastAsiaTheme="majorEastAsia" w:hAnsi="Arial" w:cs="Arial"/>
                <w:color w:val="0E101A"/>
                <w:kern w:val="0"/>
                <w:sz w:val="22"/>
                <w:szCs w:val="22"/>
                <w:lang w:eastAsia="en-GB"/>
                <w14:ligatures w14:val="none"/>
              </w:rPr>
              <w:t xml:space="preserve"> and </w:t>
            </w:r>
            <w:r w:rsidRPr="00F4220B">
              <w:rPr>
                <w:rStyle w:val="eop"/>
                <w:rFonts w:ascii="Arial" w:eastAsiaTheme="majorEastAsia" w:hAnsi="Arial" w:cs="Arial"/>
                <w:color w:val="0E101A"/>
                <w:kern w:val="0"/>
                <w:sz w:val="22"/>
                <w:szCs w:val="22"/>
                <w:lang w:eastAsia="en-GB"/>
                <w14:ligatures w14:val="none"/>
              </w:rPr>
              <w:t xml:space="preserve">coastal location, particularly in </w:t>
            </w:r>
            <w:r w:rsidR="00326A90">
              <w:rPr>
                <w:rStyle w:val="eop"/>
                <w:rFonts w:ascii="Arial" w:eastAsiaTheme="majorEastAsia" w:hAnsi="Arial" w:cs="Arial"/>
                <w:color w:val="0E101A"/>
                <w:kern w:val="0"/>
                <w:sz w:val="22"/>
                <w:szCs w:val="22"/>
                <w:lang w:eastAsia="en-GB"/>
                <w14:ligatures w14:val="none"/>
              </w:rPr>
              <w:t xml:space="preserve">relation to </w:t>
            </w:r>
            <w:r w:rsidRPr="00F4220B">
              <w:rPr>
                <w:rStyle w:val="eop"/>
                <w:rFonts w:ascii="Arial" w:eastAsiaTheme="majorEastAsia" w:hAnsi="Arial" w:cs="Arial"/>
                <w:color w:val="0E101A"/>
                <w:kern w:val="0"/>
                <w:sz w:val="22"/>
                <w:szCs w:val="22"/>
                <w:lang w:eastAsia="en-GB"/>
                <w14:ligatures w14:val="none"/>
              </w:rPr>
              <w:t xml:space="preserve">social isolation. Poor phone signal is also a weakness of the area. </w:t>
            </w:r>
          </w:p>
          <w:p w14:paraId="773E235F" w14:textId="77777777" w:rsidR="003579C2" w:rsidRPr="00F4220B" w:rsidRDefault="003579C2" w:rsidP="003579C2">
            <w:pPr>
              <w:jc w:val="both"/>
              <w:rPr>
                <w:rStyle w:val="eop"/>
                <w:rFonts w:ascii="Arial" w:eastAsiaTheme="majorEastAsia" w:hAnsi="Arial" w:cs="Arial"/>
                <w:color w:val="0E101A"/>
                <w:kern w:val="0"/>
                <w:sz w:val="22"/>
                <w:szCs w:val="22"/>
                <w:lang w:eastAsia="en-GB"/>
                <w14:ligatures w14:val="none"/>
              </w:rPr>
            </w:pPr>
          </w:p>
          <w:p w14:paraId="1D1F5370" w14:textId="19C03653" w:rsidR="003579C2" w:rsidRPr="00326A90" w:rsidRDefault="003579C2" w:rsidP="003579C2">
            <w:pPr>
              <w:jc w:val="both"/>
              <w:rPr>
                <w:rStyle w:val="eop"/>
                <w:rFonts w:ascii="Arial" w:eastAsiaTheme="majorEastAsia" w:hAnsi="Arial" w:cs="Arial"/>
                <w:b/>
                <w:bCs/>
                <w:color w:val="0E101A"/>
                <w:kern w:val="0"/>
                <w:sz w:val="22"/>
                <w:szCs w:val="22"/>
                <w:lang w:eastAsia="en-GB"/>
                <w14:ligatures w14:val="none"/>
              </w:rPr>
            </w:pPr>
            <w:r w:rsidRPr="00326A90">
              <w:rPr>
                <w:rStyle w:val="eop"/>
                <w:rFonts w:ascii="Arial" w:eastAsiaTheme="majorEastAsia" w:hAnsi="Arial" w:cs="Arial"/>
                <w:b/>
                <w:bCs/>
                <w:color w:val="0E101A"/>
                <w:kern w:val="0"/>
                <w:sz w:val="22"/>
                <w:szCs w:val="22"/>
                <w:lang w:eastAsia="en-GB"/>
                <w14:ligatures w14:val="none"/>
              </w:rPr>
              <w:t>Tourist Amenities</w:t>
            </w:r>
            <w:r w:rsidR="00326A90">
              <w:rPr>
                <w:rStyle w:val="eop"/>
                <w:rFonts w:ascii="Arial" w:eastAsiaTheme="majorEastAsia" w:hAnsi="Arial" w:cs="Arial"/>
                <w:b/>
                <w:bCs/>
                <w:color w:val="0E101A"/>
                <w:kern w:val="0"/>
                <w:sz w:val="22"/>
                <w:szCs w:val="22"/>
                <w:lang w:eastAsia="en-GB"/>
                <w14:ligatures w14:val="none"/>
              </w:rPr>
              <w:t xml:space="preserve">: </w:t>
            </w:r>
            <w:r w:rsidR="00C47002" w:rsidRPr="00C47002">
              <w:rPr>
                <w:rStyle w:val="eop"/>
                <w:rFonts w:ascii="Arial" w:eastAsiaTheme="majorEastAsia" w:hAnsi="Arial" w:cs="Arial"/>
                <w:color w:val="0E101A"/>
                <w:kern w:val="0"/>
                <w:sz w:val="22"/>
                <w:szCs w:val="22"/>
                <w:lang w:eastAsia="en-GB"/>
                <w14:ligatures w14:val="none"/>
              </w:rPr>
              <w:t>lack of</w:t>
            </w:r>
            <w:r w:rsidR="00150078">
              <w:rPr>
                <w:rStyle w:val="eop"/>
                <w:rFonts w:ascii="Arial" w:eastAsiaTheme="majorEastAsia" w:hAnsi="Arial" w:cs="Arial"/>
                <w:color w:val="0E101A"/>
                <w:kern w:val="0"/>
                <w:sz w:val="22"/>
                <w:szCs w:val="22"/>
                <w:lang w:eastAsia="en-GB"/>
                <w14:ligatures w14:val="none"/>
              </w:rPr>
              <w:t xml:space="preserve"> </w:t>
            </w:r>
            <w:r w:rsidR="00C47002" w:rsidRPr="00C47002">
              <w:rPr>
                <w:rStyle w:val="eop"/>
                <w:rFonts w:ascii="Arial" w:eastAsiaTheme="majorEastAsia" w:hAnsi="Arial" w:cs="Arial"/>
                <w:color w:val="0E101A"/>
                <w:kern w:val="0"/>
                <w:sz w:val="22"/>
                <w:szCs w:val="22"/>
                <w:lang w:eastAsia="en-GB"/>
                <w14:ligatures w14:val="none"/>
              </w:rPr>
              <w:t>p</w:t>
            </w:r>
            <w:r w:rsidRPr="00F4220B">
              <w:rPr>
                <w:rStyle w:val="eop"/>
                <w:rFonts w:ascii="Arial" w:eastAsiaTheme="majorEastAsia" w:hAnsi="Arial" w:cs="Arial"/>
                <w:color w:val="0E101A"/>
                <w:kern w:val="0"/>
                <w:sz w:val="22"/>
                <w:szCs w:val="22"/>
                <w:lang w:eastAsia="en-GB"/>
                <w14:ligatures w14:val="none"/>
              </w:rPr>
              <w:t xml:space="preserve">arking is an issue, particularly during peak tourism months when the village experiences high </w:t>
            </w:r>
            <w:r w:rsidR="00944EE6">
              <w:rPr>
                <w:rStyle w:val="eop"/>
                <w:rFonts w:ascii="Arial" w:eastAsiaTheme="majorEastAsia" w:hAnsi="Arial" w:cs="Arial"/>
                <w:color w:val="0E101A"/>
                <w:kern w:val="0"/>
                <w:sz w:val="22"/>
                <w:szCs w:val="22"/>
                <w:lang w:eastAsia="en-GB"/>
                <w14:ligatures w14:val="none"/>
              </w:rPr>
              <w:t xml:space="preserve">numbers of </w:t>
            </w:r>
            <w:r w:rsidRPr="00F4220B">
              <w:rPr>
                <w:rStyle w:val="eop"/>
                <w:rFonts w:ascii="Arial" w:eastAsiaTheme="majorEastAsia" w:hAnsi="Arial" w:cs="Arial"/>
                <w:color w:val="0E101A"/>
                <w:kern w:val="0"/>
                <w:sz w:val="22"/>
                <w:szCs w:val="22"/>
                <w:lang w:eastAsia="en-GB"/>
                <w14:ligatures w14:val="none"/>
              </w:rPr>
              <w:t>visitors. There is also a lack of pub</w:t>
            </w:r>
            <w:r w:rsidR="00150078">
              <w:rPr>
                <w:rStyle w:val="eop"/>
                <w:rFonts w:ascii="Arial" w:eastAsiaTheme="majorEastAsia" w:hAnsi="Arial" w:cs="Arial"/>
                <w:color w:val="0E101A"/>
                <w:kern w:val="0"/>
                <w:sz w:val="22"/>
                <w:szCs w:val="22"/>
                <w:lang w:eastAsia="en-GB"/>
                <w14:ligatures w14:val="none"/>
              </w:rPr>
              <w:t>l</w:t>
            </w:r>
            <w:r w:rsidRPr="00F4220B">
              <w:rPr>
                <w:rStyle w:val="eop"/>
                <w:rFonts w:ascii="Arial" w:eastAsiaTheme="majorEastAsia" w:hAnsi="Arial" w:cs="Arial"/>
                <w:color w:val="0E101A"/>
                <w:kern w:val="0"/>
                <w:sz w:val="22"/>
                <w:szCs w:val="22"/>
                <w:lang w:eastAsia="en-GB"/>
                <w14:ligatures w14:val="none"/>
              </w:rPr>
              <w:t xml:space="preserve">ic toilets. </w:t>
            </w:r>
          </w:p>
          <w:p w14:paraId="55D0AD94" w14:textId="77777777" w:rsidR="003579C2" w:rsidRPr="00F4220B" w:rsidRDefault="003579C2" w:rsidP="003579C2">
            <w:pPr>
              <w:jc w:val="both"/>
              <w:rPr>
                <w:rStyle w:val="eop"/>
                <w:rFonts w:ascii="Arial" w:eastAsiaTheme="majorEastAsia" w:hAnsi="Arial" w:cs="Arial"/>
                <w:color w:val="0E101A"/>
                <w:kern w:val="0"/>
                <w:sz w:val="22"/>
                <w:szCs w:val="22"/>
                <w:lang w:eastAsia="en-GB"/>
                <w14:ligatures w14:val="none"/>
              </w:rPr>
            </w:pPr>
          </w:p>
          <w:p w14:paraId="66387145" w14:textId="77777777" w:rsidR="00B835FD" w:rsidRDefault="003579C2" w:rsidP="00150078">
            <w:pPr>
              <w:jc w:val="both"/>
              <w:rPr>
                <w:rStyle w:val="eop"/>
                <w:rFonts w:ascii="Arial" w:eastAsiaTheme="majorEastAsia" w:hAnsi="Arial" w:cs="Arial"/>
                <w:color w:val="0E101A"/>
                <w:kern w:val="0"/>
                <w:sz w:val="22"/>
                <w:szCs w:val="22"/>
                <w:lang w:eastAsia="en-GB"/>
                <w14:ligatures w14:val="none"/>
              </w:rPr>
            </w:pPr>
            <w:r w:rsidRPr="00150078">
              <w:rPr>
                <w:rStyle w:val="eop"/>
                <w:rFonts w:ascii="Arial" w:eastAsiaTheme="majorEastAsia" w:hAnsi="Arial" w:cs="Arial"/>
                <w:b/>
                <w:bCs/>
                <w:color w:val="0E101A"/>
                <w:kern w:val="0"/>
                <w:sz w:val="22"/>
                <w:szCs w:val="22"/>
                <w:lang w:eastAsia="en-GB"/>
                <w14:ligatures w14:val="none"/>
              </w:rPr>
              <w:t>Capacity</w:t>
            </w:r>
            <w:r w:rsidR="00150078">
              <w:rPr>
                <w:rStyle w:val="eop"/>
                <w:rFonts w:ascii="Arial" w:eastAsiaTheme="majorEastAsia" w:hAnsi="Arial" w:cs="Arial"/>
                <w:b/>
                <w:bCs/>
                <w:color w:val="0E101A"/>
                <w:kern w:val="0"/>
                <w:sz w:val="22"/>
                <w:szCs w:val="22"/>
                <w:lang w:eastAsia="en-GB"/>
                <w14:ligatures w14:val="none"/>
              </w:rPr>
              <w:t xml:space="preserve">: </w:t>
            </w:r>
            <w:r w:rsidR="00150078">
              <w:rPr>
                <w:rStyle w:val="eop"/>
                <w:rFonts w:ascii="Arial" w:eastAsiaTheme="majorEastAsia" w:hAnsi="Arial" w:cs="Arial"/>
                <w:color w:val="0E101A"/>
                <w:kern w:val="0"/>
                <w:sz w:val="22"/>
                <w:szCs w:val="22"/>
                <w:lang w:eastAsia="en-GB"/>
                <w14:ligatures w14:val="none"/>
              </w:rPr>
              <w:t xml:space="preserve">there is a lack of </w:t>
            </w:r>
            <w:r w:rsidRPr="00F4220B">
              <w:rPr>
                <w:rStyle w:val="eop"/>
                <w:rFonts w:ascii="Arial" w:eastAsiaTheme="majorEastAsia" w:hAnsi="Arial" w:cs="Arial"/>
                <w:color w:val="0E101A"/>
                <w:kern w:val="0"/>
                <w:sz w:val="22"/>
                <w:szCs w:val="22"/>
                <w:lang w:eastAsia="en-GB"/>
                <w14:ligatures w14:val="none"/>
              </w:rPr>
              <w:t xml:space="preserve">community space to accommodate the needs of all groups. </w:t>
            </w:r>
          </w:p>
          <w:p w14:paraId="47FF0CCC" w14:textId="77777777" w:rsidR="00C31067" w:rsidRDefault="00C31067" w:rsidP="00150078">
            <w:pPr>
              <w:jc w:val="both"/>
              <w:rPr>
                <w:rStyle w:val="eop"/>
                <w:rFonts w:eastAsiaTheme="majorEastAsia"/>
                <w:color w:val="0E101A"/>
              </w:rPr>
            </w:pPr>
          </w:p>
          <w:p w14:paraId="29DE2DAE" w14:textId="77777777" w:rsidR="00C31067" w:rsidRDefault="00C31067" w:rsidP="00150078">
            <w:pPr>
              <w:jc w:val="both"/>
              <w:rPr>
                <w:rStyle w:val="eop"/>
                <w:rFonts w:eastAsiaTheme="majorEastAsia"/>
                <w:color w:val="0E101A"/>
              </w:rPr>
            </w:pPr>
          </w:p>
          <w:p w14:paraId="6BB163ED" w14:textId="680D0147" w:rsidR="00C31067" w:rsidRPr="00F4220B" w:rsidRDefault="00C31067" w:rsidP="00150078">
            <w:pPr>
              <w:jc w:val="both"/>
              <w:rPr>
                <w:rStyle w:val="normaltextrun"/>
                <w:rFonts w:ascii="Arial" w:eastAsiaTheme="majorEastAsia" w:hAnsi="Arial" w:cs="Arial"/>
                <w:color w:val="0E101A"/>
                <w:kern w:val="0"/>
                <w:sz w:val="22"/>
                <w:szCs w:val="22"/>
                <w:lang w:eastAsia="en-GB"/>
                <w14:ligatures w14:val="none"/>
              </w:rPr>
            </w:pPr>
          </w:p>
        </w:tc>
      </w:tr>
      <w:tr w:rsidR="00B835FD" w14:paraId="295A23A5" w14:textId="77777777" w:rsidTr="009F1A2D">
        <w:tc>
          <w:tcPr>
            <w:tcW w:w="4814" w:type="dxa"/>
            <w:shd w:val="clear" w:color="auto" w:fill="DECFE2" w:themeFill="accent1" w:themeFillTint="33"/>
          </w:tcPr>
          <w:p w14:paraId="5E4E27B1" w14:textId="1B756B7D"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O</w:t>
            </w:r>
            <w:r>
              <w:rPr>
                <w:rStyle w:val="normaltextrun"/>
                <w:b/>
                <w:bCs/>
              </w:rPr>
              <w:t>pportunities</w:t>
            </w:r>
          </w:p>
        </w:tc>
        <w:tc>
          <w:tcPr>
            <w:tcW w:w="4814" w:type="dxa"/>
            <w:shd w:val="clear" w:color="auto" w:fill="DECFE2" w:themeFill="accent1" w:themeFillTint="33"/>
          </w:tcPr>
          <w:p w14:paraId="775595A0" w14:textId="0F8969E1"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T</w:t>
            </w:r>
            <w:r>
              <w:rPr>
                <w:rStyle w:val="normaltextrun"/>
                <w:b/>
                <w:bCs/>
              </w:rPr>
              <w:t>hreats</w:t>
            </w:r>
          </w:p>
        </w:tc>
      </w:tr>
      <w:tr w:rsidR="00B835FD" w14:paraId="37E81E42" w14:textId="77777777" w:rsidTr="00B835FD">
        <w:tc>
          <w:tcPr>
            <w:tcW w:w="4814" w:type="dxa"/>
          </w:tcPr>
          <w:p w14:paraId="531659CF" w14:textId="6DF4EA2A" w:rsidR="00C0549F" w:rsidRPr="00150078" w:rsidRDefault="00C0549F" w:rsidP="00C0549F">
            <w:pPr>
              <w:jc w:val="both"/>
              <w:rPr>
                <w:rStyle w:val="normaltextrun"/>
                <w:rFonts w:ascii="Arial" w:eastAsiaTheme="majorEastAsia" w:hAnsi="Arial" w:cs="Arial"/>
                <w:b/>
                <w:bCs/>
                <w:color w:val="0E101A"/>
                <w:kern w:val="0"/>
                <w:sz w:val="22"/>
                <w:szCs w:val="22"/>
                <w:lang w:eastAsia="en-GB"/>
                <w14:ligatures w14:val="none"/>
              </w:rPr>
            </w:pPr>
            <w:r w:rsidRPr="00150078">
              <w:rPr>
                <w:rStyle w:val="normaltextrun"/>
                <w:rFonts w:ascii="Arial" w:eastAsiaTheme="majorEastAsia" w:hAnsi="Arial" w:cs="Arial"/>
                <w:b/>
                <w:bCs/>
                <w:color w:val="0E101A"/>
                <w:kern w:val="0"/>
                <w:sz w:val="22"/>
                <w:szCs w:val="22"/>
                <w:lang w:eastAsia="en-GB"/>
                <w14:ligatures w14:val="none"/>
              </w:rPr>
              <w:t>Economic Development</w:t>
            </w:r>
            <w:r w:rsidR="00150078">
              <w:rPr>
                <w:rStyle w:val="normaltextrun"/>
                <w:rFonts w:ascii="Arial" w:eastAsiaTheme="majorEastAsia" w:hAnsi="Arial" w:cs="Arial"/>
                <w:b/>
                <w:bCs/>
                <w:color w:val="0E101A"/>
                <w:kern w:val="0"/>
                <w:sz w:val="22"/>
                <w:szCs w:val="22"/>
                <w:lang w:eastAsia="en-GB"/>
                <w14:ligatures w14:val="none"/>
              </w:rPr>
              <w:t xml:space="preserve">: </w:t>
            </w:r>
            <w:r w:rsidR="00B4585C">
              <w:rPr>
                <w:rStyle w:val="normaltextrun"/>
                <w:rFonts w:ascii="Arial" w:eastAsiaTheme="majorEastAsia" w:hAnsi="Arial" w:cs="Arial"/>
                <w:color w:val="0E101A"/>
                <w:kern w:val="0"/>
                <w:sz w:val="22"/>
                <w:szCs w:val="22"/>
                <w:lang w:eastAsia="en-GB"/>
                <w14:ligatures w14:val="none"/>
              </w:rPr>
              <w:t>t</w:t>
            </w:r>
            <w:r w:rsidRPr="00150078">
              <w:rPr>
                <w:rStyle w:val="normaltextrun"/>
                <w:rFonts w:ascii="Arial" w:eastAsiaTheme="majorEastAsia" w:hAnsi="Arial" w:cs="Arial"/>
                <w:color w:val="0E101A"/>
                <w:kern w:val="0"/>
                <w:sz w:val="22"/>
                <w:szCs w:val="22"/>
                <w:lang w:eastAsia="en-GB"/>
                <w14:ligatures w14:val="none"/>
              </w:rPr>
              <w:t>here are several emerging economic development opportunities</w:t>
            </w:r>
            <w:r w:rsidR="00B4585C">
              <w:rPr>
                <w:rStyle w:val="normaltextrun"/>
                <w:rFonts w:ascii="Arial" w:eastAsiaTheme="majorEastAsia" w:hAnsi="Arial" w:cs="Arial"/>
                <w:color w:val="0E101A"/>
                <w:kern w:val="0"/>
                <w:sz w:val="22"/>
                <w:szCs w:val="22"/>
                <w:lang w:eastAsia="en-GB"/>
                <w14:ligatures w14:val="none"/>
              </w:rPr>
              <w:t xml:space="preserve"> </w:t>
            </w:r>
            <w:r w:rsidRPr="00150078">
              <w:rPr>
                <w:rStyle w:val="normaltextrun"/>
                <w:rFonts w:ascii="Arial" w:eastAsiaTheme="majorEastAsia" w:hAnsi="Arial" w:cs="Arial"/>
                <w:color w:val="0E101A"/>
                <w:kern w:val="0"/>
                <w:sz w:val="22"/>
                <w:szCs w:val="22"/>
                <w:lang w:eastAsia="en-GB"/>
                <w14:ligatures w14:val="none"/>
              </w:rPr>
              <w:t xml:space="preserve">associated with the </w:t>
            </w:r>
            <w:r w:rsidR="00B4585C" w:rsidRPr="00150078">
              <w:rPr>
                <w:rStyle w:val="normaltextrun"/>
                <w:rFonts w:ascii="Arial" w:eastAsiaTheme="majorEastAsia" w:hAnsi="Arial" w:cs="Arial"/>
                <w:color w:val="0E101A"/>
                <w:kern w:val="0"/>
                <w:sz w:val="22"/>
                <w:szCs w:val="22"/>
                <w:lang w:eastAsia="en-GB"/>
                <w14:ligatures w14:val="none"/>
              </w:rPr>
              <w:t>Innovation</w:t>
            </w:r>
            <w:r w:rsidRPr="00150078">
              <w:rPr>
                <w:rStyle w:val="normaltextrun"/>
                <w:rFonts w:ascii="Arial" w:eastAsiaTheme="majorEastAsia" w:hAnsi="Arial" w:cs="Arial"/>
                <w:color w:val="0E101A"/>
                <w:kern w:val="0"/>
                <w:sz w:val="22"/>
                <w:szCs w:val="22"/>
                <w:lang w:eastAsia="en-GB"/>
                <w14:ligatures w14:val="none"/>
              </w:rPr>
              <w:t xml:space="preserve"> </w:t>
            </w:r>
            <w:r w:rsidR="00B4585C">
              <w:rPr>
                <w:rStyle w:val="normaltextrun"/>
                <w:rFonts w:ascii="Arial" w:eastAsiaTheme="majorEastAsia" w:hAnsi="Arial" w:cs="Arial"/>
                <w:color w:val="0E101A"/>
                <w:kern w:val="0"/>
                <w:sz w:val="22"/>
                <w:szCs w:val="22"/>
                <w:lang w:eastAsia="en-GB"/>
                <w14:ligatures w14:val="none"/>
              </w:rPr>
              <w:t>H</w:t>
            </w:r>
            <w:r w:rsidRPr="00150078">
              <w:rPr>
                <w:rStyle w:val="normaltextrun"/>
                <w:rFonts w:ascii="Arial" w:eastAsiaTheme="majorEastAsia" w:hAnsi="Arial" w:cs="Arial"/>
                <w:color w:val="0E101A"/>
                <w:kern w:val="0"/>
                <w:sz w:val="22"/>
                <w:szCs w:val="22"/>
                <w:lang w:eastAsia="en-GB"/>
                <w14:ligatures w14:val="none"/>
              </w:rPr>
              <w:t>ub</w:t>
            </w:r>
            <w:r w:rsidR="00B4585C">
              <w:rPr>
                <w:rStyle w:val="normaltextrun"/>
                <w:rFonts w:ascii="Arial" w:eastAsiaTheme="majorEastAsia" w:hAnsi="Arial" w:cs="Arial"/>
                <w:color w:val="0E101A"/>
                <w:kern w:val="0"/>
                <w:sz w:val="22"/>
                <w:szCs w:val="22"/>
                <w:lang w:eastAsia="en-GB"/>
                <w14:ligatures w14:val="none"/>
              </w:rPr>
              <w:t xml:space="preserve">, </w:t>
            </w:r>
            <w:r w:rsidRPr="00150078">
              <w:rPr>
                <w:rStyle w:val="normaltextrun"/>
                <w:rFonts w:ascii="Arial" w:eastAsiaTheme="majorEastAsia" w:hAnsi="Arial" w:cs="Arial"/>
                <w:color w:val="0E101A"/>
                <w:kern w:val="0"/>
                <w:sz w:val="22"/>
                <w:szCs w:val="22"/>
                <w:lang w:eastAsia="en-GB"/>
                <w14:ligatures w14:val="none"/>
              </w:rPr>
              <w:t>as well as the proposed new hotel and distillery.</w:t>
            </w:r>
          </w:p>
          <w:p w14:paraId="1B802EA5" w14:textId="77777777" w:rsidR="00C0549F" w:rsidRPr="00150078" w:rsidRDefault="00C0549F" w:rsidP="00C0549F">
            <w:pPr>
              <w:jc w:val="both"/>
              <w:rPr>
                <w:rStyle w:val="normaltextrun"/>
                <w:rFonts w:ascii="Arial" w:eastAsiaTheme="majorEastAsia" w:hAnsi="Arial" w:cs="Arial"/>
                <w:color w:val="0E101A"/>
                <w:kern w:val="0"/>
                <w:sz w:val="22"/>
                <w:szCs w:val="22"/>
                <w:lang w:eastAsia="en-GB"/>
                <w14:ligatures w14:val="none"/>
              </w:rPr>
            </w:pPr>
          </w:p>
          <w:p w14:paraId="28C263E8" w14:textId="77777777" w:rsidR="00B4585C" w:rsidRDefault="00C0549F" w:rsidP="00C0549F">
            <w:pPr>
              <w:jc w:val="both"/>
              <w:rPr>
                <w:rStyle w:val="normaltextrun"/>
                <w:rFonts w:ascii="Arial" w:eastAsiaTheme="majorEastAsia" w:hAnsi="Arial" w:cs="Arial"/>
                <w:color w:val="0E101A"/>
                <w:kern w:val="0"/>
                <w:sz w:val="22"/>
                <w:szCs w:val="22"/>
                <w:lang w:eastAsia="en-GB"/>
                <w14:ligatures w14:val="none"/>
              </w:rPr>
            </w:pPr>
            <w:r w:rsidRPr="00B4585C">
              <w:rPr>
                <w:rStyle w:val="normaltextrun"/>
                <w:rFonts w:ascii="Arial" w:eastAsiaTheme="majorEastAsia" w:hAnsi="Arial" w:cs="Arial"/>
                <w:b/>
                <w:bCs/>
                <w:color w:val="0E101A"/>
                <w:kern w:val="0"/>
                <w:sz w:val="22"/>
                <w:szCs w:val="22"/>
                <w:lang w:eastAsia="en-GB"/>
                <w14:ligatures w14:val="none"/>
              </w:rPr>
              <w:t>Tourism Development</w:t>
            </w:r>
            <w:r w:rsidR="00B4585C">
              <w:rPr>
                <w:rStyle w:val="normaltextrun"/>
                <w:rFonts w:ascii="Arial" w:eastAsiaTheme="majorEastAsia" w:hAnsi="Arial" w:cs="Arial"/>
                <w:b/>
                <w:bCs/>
                <w:color w:val="0E101A"/>
                <w:kern w:val="0"/>
                <w:sz w:val="22"/>
                <w:szCs w:val="22"/>
                <w:lang w:eastAsia="en-GB"/>
                <w14:ligatures w14:val="none"/>
              </w:rPr>
              <w:t xml:space="preserve">: </w:t>
            </w:r>
            <w:r w:rsidRPr="00150078">
              <w:rPr>
                <w:rStyle w:val="normaltextrun"/>
                <w:rFonts w:ascii="Arial" w:eastAsiaTheme="majorEastAsia" w:hAnsi="Arial" w:cs="Arial"/>
                <w:color w:val="0E101A"/>
                <w:kern w:val="0"/>
                <w:sz w:val="22"/>
                <w:szCs w:val="22"/>
                <w:lang w:eastAsia="en-GB"/>
                <w14:ligatures w14:val="none"/>
              </w:rPr>
              <w:t>scope to expand on Cushendall’s tourism offering through the introduction of activities such as water sports, cycle hire, boat hire</w:t>
            </w:r>
            <w:r w:rsidR="00B4585C">
              <w:rPr>
                <w:rStyle w:val="normaltextrun"/>
                <w:rFonts w:ascii="Arial" w:eastAsiaTheme="majorEastAsia" w:hAnsi="Arial" w:cs="Arial"/>
                <w:color w:val="0E101A"/>
                <w:kern w:val="0"/>
                <w:sz w:val="22"/>
                <w:szCs w:val="22"/>
                <w:lang w:eastAsia="en-GB"/>
                <w14:ligatures w14:val="none"/>
              </w:rPr>
              <w:t>,</w:t>
            </w:r>
            <w:r w:rsidRPr="00150078">
              <w:rPr>
                <w:rStyle w:val="normaltextrun"/>
                <w:rFonts w:ascii="Arial" w:eastAsiaTheme="majorEastAsia" w:hAnsi="Arial" w:cs="Arial"/>
                <w:color w:val="0E101A"/>
                <w:kern w:val="0"/>
                <w:sz w:val="22"/>
                <w:szCs w:val="22"/>
                <w:lang w:eastAsia="en-GB"/>
                <w14:ligatures w14:val="none"/>
              </w:rPr>
              <w:t xml:space="preserve"> and the development of links with Scotland. Upgrading caravan sites, public amenities</w:t>
            </w:r>
            <w:r w:rsidR="00B4585C">
              <w:rPr>
                <w:rStyle w:val="normaltextrun"/>
                <w:rFonts w:ascii="Arial" w:eastAsiaTheme="majorEastAsia" w:hAnsi="Arial" w:cs="Arial"/>
                <w:color w:val="0E101A"/>
                <w:kern w:val="0"/>
                <w:sz w:val="22"/>
                <w:szCs w:val="22"/>
                <w:lang w:eastAsia="en-GB"/>
                <w14:ligatures w14:val="none"/>
              </w:rPr>
              <w:t>,</w:t>
            </w:r>
            <w:r w:rsidRPr="00150078">
              <w:rPr>
                <w:rStyle w:val="normaltextrun"/>
                <w:rFonts w:ascii="Arial" w:eastAsiaTheme="majorEastAsia" w:hAnsi="Arial" w:cs="Arial"/>
                <w:color w:val="0E101A"/>
                <w:kern w:val="0"/>
                <w:sz w:val="22"/>
                <w:szCs w:val="22"/>
                <w:lang w:eastAsia="en-GB"/>
                <w14:ligatures w14:val="none"/>
              </w:rPr>
              <w:t xml:space="preserve"> and </w:t>
            </w:r>
            <w:r w:rsidR="00B4585C">
              <w:rPr>
                <w:rStyle w:val="normaltextrun"/>
                <w:rFonts w:ascii="Arial" w:eastAsiaTheme="majorEastAsia" w:hAnsi="Arial" w:cs="Arial"/>
                <w:color w:val="0E101A"/>
                <w:kern w:val="0"/>
                <w:sz w:val="22"/>
                <w:szCs w:val="22"/>
                <w:lang w:eastAsia="en-GB"/>
                <w14:ligatures w14:val="none"/>
              </w:rPr>
              <w:t xml:space="preserve">the </w:t>
            </w:r>
            <w:r w:rsidRPr="00150078">
              <w:rPr>
                <w:rStyle w:val="normaltextrun"/>
                <w:rFonts w:ascii="Arial" w:eastAsiaTheme="majorEastAsia" w:hAnsi="Arial" w:cs="Arial"/>
                <w:color w:val="0E101A"/>
                <w:kern w:val="0"/>
                <w:sz w:val="22"/>
                <w:szCs w:val="22"/>
                <w:lang w:eastAsia="en-GB"/>
                <w14:ligatures w14:val="none"/>
              </w:rPr>
              <w:t xml:space="preserve">cliff path would also support this </w:t>
            </w:r>
            <w:r w:rsidR="00B4585C">
              <w:rPr>
                <w:rStyle w:val="normaltextrun"/>
                <w:rFonts w:ascii="Arial" w:eastAsiaTheme="majorEastAsia" w:hAnsi="Arial" w:cs="Arial"/>
                <w:color w:val="0E101A"/>
                <w:kern w:val="0"/>
                <w:sz w:val="22"/>
                <w:szCs w:val="22"/>
                <w:lang w:eastAsia="en-GB"/>
                <w14:ligatures w14:val="none"/>
              </w:rPr>
              <w:t xml:space="preserve">development opportunity. </w:t>
            </w:r>
          </w:p>
          <w:p w14:paraId="054CA914" w14:textId="77777777" w:rsidR="00C0549F" w:rsidRPr="00150078" w:rsidRDefault="00C0549F" w:rsidP="00C0549F">
            <w:pPr>
              <w:jc w:val="both"/>
              <w:rPr>
                <w:rStyle w:val="normaltextrun"/>
                <w:rFonts w:ascii="Arial" w:eastAsiaTheme="majorEastAsia" w:hAnsi="Arial" w:cs="Arial"/>
                <w:color w:val="0E101A"/>
                <w:kern w:val="0"/>
                <w:sz w:val="22"/>
                <w:szCs w:val="22"/>
                <w:lang w:eastAsia="en-GB"/>
                <w14:ligatures w14:val="none"/>
              </w:rPr>
            </w:pPr>
          </w:p>
          <w:p w14:paraId="1C614FA8" w14:textId="7A90005F" w:rsidR="00C0549F" w:rsidRPr="00B4585C" w:rsidRDefault="00C0549F" w:rsidP="00C0549F">
            <w:pPr>
              <w:jc w:val="both"/>
              <w:rPr>
                <w:rStyle w:val="normaltextrun"/>
                <w:rFonts w:ascii="Arial" w:eastAsiaTheme="majorEastAsia" w:hAnsi="Arial" w:cs="Arial"/>
                <w:b/>
                <w:bCs/>
                <w:color w:val="0E101A"/>
                <w:kern w:val="0"/>
                <w:sz w:val="22"/>
                <w:szCs w:val="22"/>
                <w:lang w:eastAsia="en-GB"/>
                <w14:ligatures w14:val="none"/>
              </w:rPr>
            </w:pPr>
            <w:r w:rsidRPr="00B4585C">
              <w:rPr>
                <w:rStyle w:val="normaltextrun"/>
                <w:rFonts w:ascii="Arial" w:eastAsiaTheme="majorEastAsia" w:hAnsi="Arial" w:cs="Arial"/>
                <w:b/>
                <w:bCs/>
                <w:color w:val="0E101A"/>
                <w:kern w:val="0"/>
                <w:sz w:val="22"/>
                <w:szCs w:val="22"/>
                <w:lang w:eastAsia="en-GB"/>
                <w14:ligatures w14:val="none"/>
              </w:rPr>
              <w:t>Connectivity</w:t>
            </w:r>
            <w:r w:rsidR="00B4585C">
              <w:rPr>
                <w:rStyle w:val="normaltextrun"/>
                <w:rFonts w:ascii="Arial" w:eastAsiaTheme="majorEastAsia" w:hAnsi="Arial" w:cs="Arial"/>
                <w:b/>
                <w:bCs/>
                <w:color w:val="0E101A"/>
                <w:kern w:val="0"/>
                <w:sz w:val="22"/>
                <w:szCs w:val="22"/>
                <w:lang w:eastAsia="en-GB"/>
                <w14:ligatures w14:val="none"/>
              </w:rPr>
              <w:t xml:space="preserve">: </w:t>
            </w:r>
            <w:r w:rsidRPr="00150078">
              <w:rPr>
                <w:rStyle w:val="normaltextrun"/>
                <w:rFonts w:ascii="Arial" w:eastAsiaTheme="majorEastAsia" w:hAnsi="Arial" w:cs="Arial"/>
                <w:color w:val="0E101A"/>
                <w:kern w:val="0"/>
                <w:sz w:val="22"/>
                <w:szCs w:val="22"/>
                <w:lang w:eastAsia="en-GB"/>
                <w14:ligatures w14:val="none"/>
              </w:rPr>
              <w:t>opportunity to explore a minibus service to connect Cushendall with other villages in the Glens, improving connectivity across the sub-region</w:t>
            </w:r>
            <w:r w:rsidR="00B4585C">
              <w:rPr>
                <w:rStyle w:val="normaltextrun"/>
                <w:rFonts w:ascii="Arial" w:eastAsiaTheme="majorEastAsia" w:hAnsi="Arial" w:cs="Arial"/>
                <w:color w:val="0E101A"/>
                <w:kern w:val="0"/>
                <w:sz w:val="22"/>
                <w:szCs w:val="22"/>
                <w:lang w:eastAsia="en-GB"/>
                <w14:ligatures w14:val="none"/>
              </w:rPr>
              <w:t>.</w:t>
            </w:r>
          </w:p>
          <w:p w14:paraId="5C399D79" w14:textId="77777777" w:rsidR="00C0549F" w:rsidRPr="00150078" w:rsidRDefault="00C0549F" w:rsidP="00C0549F">
            <w:pPr>
              <w:jc w:val="both"/>
              <w:rPr>
                <w:rStyle w:val="normaltextrun"/>
                <w:rFonts w:ascii="Arial" w:eastAsiaTheme="majorEastAsia" w:hAnsi="Arial" w:cs="Arial"/>
                <w:color w:val="0E101A"/>
                <w:kern w:val="0"/>
                <w:sz w:val="22"/>
                <w:szCs w:val="22"/>
                <w:lang w:eastAsia="en-GB"/>
                <w14:ligatures w14:val="none"/>
              </w:rPr>
            </w:pPr>
          </w:p>
          <w:p w14:paraId="23835B68" w14:textId="7847739A" w:rsidR="00C0549F" w:rsidRPr="00B4585C" w:rsidRDefault="00C0549F" w:rsidP="00C0549F">
            <w:pPr>
              <w:jc w:val="both"/>
              <w:rPr>
                <w:rStyle w:val="normaltextrun"/>
                <w:rFonts w:ascii="Arial" w:eastAsiaTheme="majorEastAsia" w:hAnsi="Arial" w:cs="Arial"/>
                <w:b/>
                <w:bCs/>
                <w:color w:val="0E101A"/>
                <w:kern w:val="0"/>
                <w:sz w:val="22"/>
                <w:szCs w:val="22"/>
                <w:lang w:eastAsia="en-GB"/>
                <w14:ligatures w14:val="none"/>
              </w:rPr>
            </w:pPr>
            <w:r w:rsidRPr="00B4585C">
              <w:rPr>
                <w:rStyle w:val="normaltextrun"/>
                <w:rFonts w:ascii="Arial" w:eastAsiaTheme="majorEastAsia" w:hAnsi="Arial" w:cs="Arial"/>
                <w:b/>
                <w:bCs/>
                <w:color w:val="0E101A"/>
                <w:kern w:val="0"/>
                <w:sz w:val="22"/>
                <w:szCs w:val="22"/>
                <w:lang w:eastAsia="en-GB"/>
                <w14:ligatures w14:val="none"/>
              </w:rPr>
              <w:t xml:space="preserve">Youth </w:t>
            </w:r>
            <w:r w:rsidR="00B4585C">
              <w:rPr>
                <w:rStyle w:val="normaltextrun"/>
                <w:rFonts w:ascii="Arial" w:eastAsiaTheme="majorEastAsia" w:hAnsi="Arial" w:cs="Arial"/>
                <w:b/>
                <w:bCs/>
                <w:color w:val="0E101A"/>
                <w:kern w:val="0"/>
                <w:sz w:val="22"/>
                <w:szCs w:val="22"/>
                <w:lang w:eastAsia="en-GB"/>
                <w14:ligatures w14:val="none"/>
              </w:rPr>
              <w:t xml:space="preserve">Services: </w:t>
            </w:r>
            <w:r w:rsidRPr="00150078">
              <w:rPr>
                <w:rStyle w:val="normaltextrun"/>
                <w:rFonts w:ascii="Arial" w:eastAsiaTheme="majorEastAsia" w:hAnsi="Arial" w:cs="Arial"/>
                <w:color w:val="0E101A"/>
                <w:kern w:val="0"/>
                <w:sz w:val="22"/>
                <w:szCs w:val="22"/>
                <w:lang w:eastAsia="en-GB"/>
                <w14:ligatures w14:val="none"/>
              </w:rPr>
              <w:t>capacity for further youth services to be developed</w:t>
            </w:r>
            <w:r w:rsidR="00B4585C">
              <w:rPr>
                <w:rStyle w:val="normaltextrun"/>
                <w:rFonts w:ascii="Arial" w:eastAsiaTheme="majorEastAsia" w:hAnsi="Arial" w:cs="Arial"/>
                <w:color w:val="0E101A"/>
                <w:kern w:val="0"/>
                <w:sz w:val="22"/>
                <w:szCs w:val="22"/>
                <w:lang w:eastAsia="en-GB"/>
                <w14:ligatures w14:val="none"/>
              </w:rPr>
              <w:t>,</w:t>
            </w:r>
            <w:r w:rsidRPr="00150078">
              <w:rPr>
                <w:rStyle w:val="normaltextrun"/>
                <w:rFonts w:ascii="Arial" w:eastAsiaTheme="majorEastAsia" w:hAnsi="Arial" w:cs="Arial"/>
                <w:color w:val="0E101A"/>
                <w:kern w:val="0"/>
                <w:sz w:val="22"/>
                <w:szCs w:val="22"/>
                <w:lang w:eastAsia="en-GB"/>
                <w14:ligatures w14:val="none"/>
              </w:rPr>
              <w:t xml:space="preserve"> particularly for older teenagers. </w:t>
            </w:r>
          </w:p>
          <w:p w14:paraId="5535DDBD" w14:textId="14D96283" w:rsidR="00B835FD" w:rsidRPr="00150078"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715B9E14" w14:textId="6A300D9E" w:rsidR="003E08E2" w:rsidRPr="00B4585C" w:rsidRDefault="003E08E2" w:rsidP="003E08E2">
            <w:pPr>
              <w:jc w:val="both"/>
              <w:rPr>
                <w:rStyle w:val="eop"/>
                <w:rFonts w:ascii="Arial" w:eastAsiaTheme="majorEastAsia" w:hAnsi="Arial" w:cs="Arial"/>
                <w:b/>
                <w:bCs/>
                <w:color w:val="0E101A"/>
                <w:kern w:val="0"/>
                <w:sz w:val="22"/>
                <w:szCs w:val="22"/>
                <w:lang w:eastAsia="en-GB"/>
                <w14:ligatures w14:val="none"/>
              </w:rPr>
            </w:pPr>
            <w:r w:rsidRPr="00B4585C">
              <w:rPr>
                <w:rStyle w:val="eop"/>
                <w:rFonts w:ascii="Arial" w:eastAsiaTheme="majorEastAsia" w:hAnsi="Arial" w:cs="Arial"/>
                <w:b/>
                <w:bCs/>
                <w:color w:val="0E101A"/>
                <w:kern w:val="0"/>
                <w:sz w:val="22"/>
                <w:szCs w:val="22"/>
                <w:lang w:eastAsia="en-GB"/>
                <w14:ligatures w14:val="none"/>
              </w:rPr>
              <w:t>Decline of Traditional Industries</w:t>
            </w:r>
            <w:r w:rsidR="00B4585C">
              <w:rPr>
                <w:rStyle w:val="eop"/>
                <w:rFonts w:ascii="Arial" w:eastAsiaTheme="majorEastAsia" w:hAnsi="Arial" w:cs="Arial"/>
                <w:b/>
                <w:bCs/>
                <w:color w:val="0E101A"/>
                <w:kern w:val="0"/>
                <w:sz w:val="22"/>
                <w:szCs w:val="22"/>
                <w:lang w:eastAsia="en-GB"/>
                <w14:ligatures w14:val="none"/>
              </w:rPr>
              <w:t xml:space="preserve">: </w:t>
            </w:r>
            <w:r w:rsidR="00B82165">
              <w:rPr>
                <w:rStyle w:val="eop"/>
                <w:rFonts w:ascii="Arial" w:eastAsiaTheme="majorEastAsia" w:hAnsi="Arial" w:cs="Arial"/>
                <w:color w:val="0E101A"/>
                <w:kern w:val="0"/>
                <w:sz w:val="22"/>
                <w:szCs w:val="22"/>
                <w:lang w:eastAsia="en-GB"/>
                <w14:ligatures w14:val="none"/>
              </w:rPr>
              <w:t>a</w:t>
            </w:r>
            <w:r w:rsidRPr="00150078">
              <w:rPr>
                <w:rStyle w:val="eop"/>
                <w:rFonts w:ascii="Arial" w:eastAsiaTheme="majorEastAsia" w:hAnsi="Arial" w:cs="Arial"/>
                <w:color w:val="0E101A"/>
                <w:kern w:val="0"/>
                <w:sz w:val="22"/>
                <w:szCs w:val="22"/>
                <w:lang w:eastAsia="en-GB"/>
                <w14:ligatures w14:val="none"/>
              </w:rPr>
              <w:t xml:space="preserve"> key local employer</w:t>
            </w:r>
            <w:r w:rsidR="00B82165">
              <w:rPr>
                <w:rStyle w:val="eop"/>
                <w:rFonts w:ascii="Arial" w:eastAsiaTheme="majorEastAsia" w:hAnsi="Arial" w:cs="Arial"/>
                <w:color w:val="0E101A"/>
                <w:kern w:val="0"/>
                <w:sz w:val="22"/>
                <w:szCs w:val="22"/>
                <w:lang w:eastAsia="en-GB"/>
                <w14:ligatures w14:val="none"/>
              </w:rPr>
              <w:t xml:space="preserve"> in </w:t>
            </w:r>
            <w:r w:rsidRPr="00150078">
              <w:rPr>
                <w:rStyle w:val="eop"/>
                <w:rFonts w:ascii="Arial" w:eastAsiaTheme="majorEastAsia" w:hAnsi="Arial" w:cs="Arial"/>
                <w:color w:val="0E101A"/>
                <w:kern w:val="0"/>
                <w:sz w:val="22"/>
                <w:szCs w:val="22"/>
                <w:lang w:eastAsia="en-GB"/>
                <w14:ligatures w14:val="none"/>
              </w:rPr>
              <w:t xml:space="preserve">the agricultural sector is currently facing challenges as a result of the cessation of single farm payments. </w:t>
            </w:r>
          </w:p>
          <w:p w14:paraId="62CC4A44" w14:textId="77777777" w:rsidR="003E08E2" w:rsidRPr="00150078" w:rsidRDefault="003E08E2" w:rsidP="003E08E2">
            <w:pPr>
              <w:jc w:val="both"/>
              <w:rPr>
                <w:rStyle w:val="eop"/>
                <w:rFonts w:ascii="Arial" w:eastAsiaTheme="majorEastAsia" w:hAnsi="Arial" w:cs="Arial"/>
                <w:color w:val="0E101A"/>
                <w:kern w:val="0"/>
                <w:sz w:val="22"/>
                <w:szCs w:val="22"/>
                <w:lang w:eastAsia="en-GB"/>
                <w14:ligatures w14:val="none"/>
              </w:rPr>
            </w:pPr>
          </w:p>
          <w:p w14:paraId="7DE9A9C7" w14:textId="08DF4478" w:rsidR="003E08E2" w:rsidRPr="00150078" w:rsidRDefault="003E08E2" w:rsidP="003E08E2">
            <w:pPr>
              <w:jc w:val="both"/>
              <w:rPr>
                <w:rStyle w:val="eop"/>
                <w:rFonts w:ascii="Arial" w:eastAsiaTheme="majorEastAsia" w:hAnsi="Arial" w:cs="Arial"/>
                <w:color w:val="0E101A"/>
                <w:kern w:val="0"/>
                <w:sz w:val="22"/>
                <w:szCs w:val="22"/>
                <w:lang w:eastAsia="en-GB"/>
                <w14:ligatures w14:val="none"/>
              </w:rPr>
            </w:pPr>
            <w:r w:rsidRPr="00B82165">
              <w:rPr>
                <w:rStyle w:val="eop"/>
                <w:rFonts w:ascii="Arial" w:eastAsiaTheme="majorEastAsia" w:hAnsi="Arial" w:cs="Arial"/>
                <w:b/>
                <w:bCs/>
                <w:color w:val="0E101A"/>
                <w:kern w:val="0"/>
                <w:sz w:val="22"/>
                <w:szCs w:val="22"/>
                <w:lang w:eastAsia="en-GB"/>
                <w14:ligatures w14:val="none"/>
              </w:rPr>
              <w:t>Building Condition</w:t>
            </w:r>
            <w:r w:rsidR="00B82165">
              <w:rPr>
                <w:rStyle w:val="eop"/>
                <w:rFonts w:ascii="Arial" w:eastAsiaTheme="majorEastAsia" w:hAnsi="Arial" w:cs="Arial"/>
                <w:b/>
                <w:bCs/>
                <w:color w:val="0E101A"/>
                <w:kern w:val="0"/>
                <w:sz w:val="22"/>
                <w:szCs w:val="22"/>
                <w:lang w:eastAsia="en-GB"/>
                <w14:ligatures w14:val="none"/>
              </w:rPr>
              <w:t xml:space="preserve">: </w:t>
            </w:r>
            <w:r w:rsidR="00B82165">
              <w:rPr>
                <w:rStyle w:val="eop"/>
                <w:rFonts w:ascii="Arial" w:eastAsiaTheme="majorEastAsia" w:hAnsi="Arial" w:cs="Arial"/>
                <w:color w:val="0E101A"/>
                <w:kern w:val="0"/>
                <w:sz w:val="22"/>
                <w:szCs w:val="22"/>
                <w:lang w:eastAsia="en-GB"/>
                <w14:ligatures w14:val="none"/>
              </w:rPr>
              <w:t>t</w:t>
            </w:r>
            <w:r w:rsidRPr="00150078">
              <w:rPr>
                <w:rStyle w:val="eop"/>
                <w:rFonts w:ascii="Arial" w:eastAsiaTheme="majorEastAsia" w:hAnsi="Arial" w:cs="Arial"/>
                <w:color w:val="0E101A"/>
                <w:kern w:val="0"/>
                <w:sz w:val="22"/>
                <w:szCs w:val="22"/>
                <w:lang w:eastAsia="en-GB"/>
                <w14:ligatures w14:val="none"/>
              </w:rPr>
              <w:t>here are a number of derelict buildings</w:t>
            </w:r>
            <w:r w:rsidR="00B82165">
              <w:rPr>
                <w:rStyle w:val="eop"/>
                <w:rFonts w:ascii="Arial" w:eastAsiaTheme="majorEastAsia" w:hAnsi="Arial" w:cs="Arial"/>
                <w:color w:val="0E101A"/>
                <w:kern w:val="0"/>
                <w:sz w:val="22"/>
                <w:szCs w:val="22"/>
                <w:lang w:eastAsia="en-GB"/>
                <w14:ligatures w14:val="none"/>
              </w:rPr>
              <w:t xml:space="preserve">, </w:t>
            </w:r>
            <w:r w:rsidRPr="00150078">
              <w:rPr>
                <w:rStyle w:val="eop"/>
                <w:rFonts w:ascii="Arial" w:eastAsiaTheme="majorEastAsia" w:hAnsi="Arial" w:cs="Arial"/>
                <w:color w:val="0E101A"/>
                <w:kern w:val="0"/>
                <w:sz w:val="22"/>
                <w:szCs w:val="22"/>
                <w:lang w:eastAsia="en-GB"/>
                <w14:ligatures w14:val="none"/>
              </w:rPr>
              <w:t>which have been identified as being in need of regeneration and upgrade</w:t>
            </w:r>
            <w:r w:rsidR="00B82165">
              <w:rPr>
                <w:rStyle w:val="eop"/>
                <w:rFonts w:ascii="Arial" w:eastAsiaTheme="majorEastAsia" w:hAnsi="Arial" w:cs="Arial"/>
                <w:color w:val="0E101A"/>
                <w:kern w:val="0"/>
                <w:sz w:val="22"/>
                <w:szCs w:val="22"/>
                <w:lang w:eastAsia="en-GB"/>
                <w14:ligatures w14:val="none"/>
              </w:rPr>
              <w:t>.</w:t>
            </w:r>
          </w:p>
          <w:p w14:paraId="08233D58" w14:textId="77777777" w:rsidR="003E08E2" w:rsidRPr="00150078" w:rsidRDefault="003E08E2" w:rsidP="003E08E2">
            <w:pPr>
              <w:jc w:val="both"/>
              <w:rPr>
                <w:rStyle w:val="eop"/>
                <w:rFonts w:ascii="Arial" w:eastAsiaTheme="majorEastAsia" w:hAnsi="Arial" w:cs="Arial"/>
                <w:color w:val="0E101A"/>
                <w:kern w:val="0"/>
                <w:sz w:val="22"/>
                <w:szCs w:val="22"/>
                <w:lang w:eastAsia="en-GB"/>
                <w14:ligatures w14:val="none"/>
              </w:rPr>
            </w:pPr>
          </w:p>
          <w:p w14:paraId="35AC05EF" w14:textId="2D083428" w:rsidR="003E08E2" w:rsidRPr="00B82165" w:rsidRDefault="003E08E2" w:rsidP="003E08E2">
            <w:pPr>
              <w:jc w:val="both"/>
              <w:rPr>
                <w:rStyle w:val="eop"/>
                <w:rFonts w:ascii="Arial" w:eastAsiaTheme="majorEastAsia" w:hAnsi="Arial" w:cs="Arial"/>
                <w:b/>
                <w:bCs/>
                <w:color w:val="0E101A"/>
                <w:kern w:val="0"/>
                <w:sz w:val="22"/>
                <w:szCs w:val="22"/>
                <w:lang w:eastAsia="en-GB"/>
                <w14:ligatures w14:val="none"/>
              </w:rPr>
            </w:pPr>
            <w:r w:rsidRPr="00B82165">
              <w:rPr>
                <w:rStyle w:val="eop"/>
                <w:rFonts w:ascii="Arial" w:eastAsiaTheme="majorEastAsia" w:hAnsi="Arial" w:cs="Arial"/>
                <w:b/>
                <w:bCs/>
                <w:color w:val="0E101A"/>
                <w:kern w:val="0"/>
                <w:sz w:val="22"/>
                <w:szCs w:val="22"/>
                <w:lang w:eastAsia="en-GB"/>
                <w14:ligatures w14:val="none"/>
              </w:rPr>
              <w:t>Housing</w:t>
            </w:r>
            <w:r w:rsidR="00B82165">
              <w:rPr>
                <w:rStyle w:val="eop"/>
                <w:rFonts w:ascii="Arial" w:eastAsiaTheme="majorEastAsia" w:hAnsi="Arial" w:cs="Arial"/>
                <w:b/>
                <w:bCs/>
                <w:color w:val="0E101A"/>
                <w:kern w:val="0"/>
                <w:sz w:val="22"/>
                <w:szCs w:val="22"/>
                <w:lang w:eastAsia="en-GB"/>
                <w14:ligatures w14:val="none"/>
              </w:rPr>
              <w:t xml:space="preserve">: </w:t>
            </w:r>
            <w:r w:rsidRPr="00150078">
              <w:rPr>
                <w:rStyle w:val="eop"/>
                <w:rFonts w:ascii="Arial" w:eastAsiaTheme="majorEastAsia" w:hAnsi="Arial" w:cs="Arial"/>
                <w:color w:val="0E101A"/>
                <w:kern w:val="0"/>
                <w:sz w:val="22"/>
                <w:szCs w:val="22"/>
                <w:lang w:eastAsia="en-GB"/>
                <w14:ligatures w14:val="none"/>
              </w:rPr>
              <w:t>lack of affordable housing in</w:t>
            </w:r>
            <w:r w:rsidR="00B82165">
              <w:rPr>
                <w:rStyle w:val="eop"/>
                <w:rFonts w:ascii="Arial" w:eastAsiaTheme="majorEastAsia" w:hAnsi="Arial" w:cs="Arial"/>
                <w:color w:val="0E101A"/>
                <w:kern w:val="0"/>
                <w:sz w:val="22"/>
                <w:szCs w:val="22"/>
                <w:lang w:eastAsia="en-GB"/>
                <w14:ligatures w14:val="none"/>
              </w:rPr>
              <w:t xml:space="preserve"> is making it difficult to </w:t>
            </w:r>
            <w:r w:rsidRPr="00150078">
              <w:rPr>
                <w:rStyle w:val="eop"/>
                <w:rFonts w:ascii="Arial" w:eastAsiaTheme="majorEastAsia" w:hAnsi="Arial" w:cs="Arial"/>
                <w:color w:val="0E101A"/>
                <w:kern w:val="0"/>
                <w:sz w:val="22"/>
                <w:szCs w:val="22"/>
                <w:lang w:eastAsia="en-GB"/>
                <w14:ligatures w14:val="none"/>
              </w:rPr>
              <w:t>attract young families to the area. The high number of holiday homes owned by those living elsewhere was cited as a contributing factor to this issue</w:t>
            </w:r>
            <w:r w:rsidR="00B82165">
              <w:rPr>
                <w:rStyle w:val="eop"/>
                <w:rFonts w:ascii="Arial" w:eastAsiaTheme="majorEastAsia" w:hAnsi="Arial" w:cs="Arial"/>
                <w:color w:val="0E101A"/>
                <w:kern w:val="0"/>
                <w:sz w:val="22"/>
                <w:szCs w:val="22"/>
                <w:lang w:eastAsia="en-GB"/>
                <w14:ligatures w14:val="none"/>
              </w:rPr>
              <w:t>.</w:t>
            </w:r>
          </w:p>
          <w:p w14:paraId="236C62CA" w14:textId="77777777" w:rsidR="003E08E2" w:rsidRPr="00150078" w:rsidRDefault="003E08E2" w:rsidP="003E08E2">
            <w:pPr>
              <w:jc w:val="both"/>
              <w:rPr>
                <w:rStyle w:val="eop"/>
                <w:rFonts w:ascii="Arial" w:eastAsiaTheme="majorEastAsia" w:hAnsi="Arial" w:cs="Arial"/>
                <w:color w:val="0E101A"/>
                <w:kern w:val="0"/>
                <w:sz w:val="22"/>
                <w:szCs w:val="22"/>
                <w:lang w:eastAsia="en-GB"/>
                <w14:ligatures w14:val="none"/>
              </w:rPr>
            </w:pPr>
          </w:p>
          <w:p w14:paraId="4FD2D3A6" w14:textId="115675CF" w:rsidR="003E08E2" w:rsidRPr="00B82165" w:rsidRDefault="003E08E2" w:rsidP="003E08E2">
            <w:pPr>
              <w:jc w:val="both"/>
              <w:rPr>
                <w:rStyle w:val="eop"/>
                <w:rFonts w:ascii="Arial" w:eastAsiaTheme="majorEastAsia" w:hAnsi="Arial" w:cs="Arial"/>
                <w:b/>
                <w:bCs/>
                <w:color w:val="0E101A"/>
                <w:kern w:val="0"/>
                <w:sz w:val="22"/>
                <w:szCs w:val="22"/>
                <w:lang w:eastAsia="en-GB"/>
                <w14:ligatures w14:val="none"/>
              </w:rPr>
            </w:pPr>
            <w:r w:rsidRPr="00B82165">
              <w:rPr>
                <w:rStyle w:val="eop"/>
                <w:rFonts w:ascii="Arial" w:eastAsiaTheme="majorEastAsia" w:hAnsi="Arial" w:cs="Arial"/>
                <w:b/>
                <w:bCs/>
                <w:color w:val="0E101A"/>
                <w:kern w:val="0"/>
                <w:sz w:val="22"/>
                <w:szCs w:val="22"/>
                <w:lang w:eastAsia="en-GB"/>
                <w14:ligatures w14:val="none"/>
              </w:rPr>
              <w:t>Climate Change</w:t>
            </w:r>
            <w:r w:rsidR="00B82165">
              <w:rPr>
                <w:rStyle w:val="eop"/>
                <w:rFonts w:ascii="Arial" w:eastAsiaTheme="majorEastAsia" w:hAnsi="Arial" w:cs="Arial"/>
                <w:b/>
                <w:bCs/>
                <w:color w:val="0E101A"/>
                <w:kern w:val="0"/>
                <w:sz w:val="22"/>
                <w:szCs w:val="22"/>
                <w:lang w:eastAsia="en-GB"/>
                <w14:ligatures w14:val="none"/>
              </w:rPr>
              <w:t xml:space="preserve">: </w:t>
            </w:r>
            <w:r w:rsidR="00B82165">
              <w:rPr>
                <w:rStyle w:val="eop"/>
                <w:rFonts w:ascii="Arial" w:eastAsiaTheme="majorEastAsia" w:hAnsi="Arial" w:cs="Arial"/>
                <w:color w:val="0E101A"/>
                <w:kern w:val="0"/>
                <w:sz w:val="22"/>
                <w:szCs w:val="22"/>
                <w:lang w:eastAsia="en-GB"/>
                <w14:ligatures w14:val="none"/>
              </w:rPr>
              <w:t>a</w:t>
            </w:r>
            <w:r w:rsidRPr="00150078">
              <w:rPr>
                <w:rStyle w:val="eop"/>
                <w:rFonts w:ascii="Arial" w:eastAsiaTheme="majorEastAsia" w:hAnsi="Arial" w:cs="Arial"/>
                <w:color w:val="0E101A"/>
                <w:kern w:val="0"/>
                <w:sz w:val="22"/>
                <w:szCs w:val="22"/>
                <w:lang w:eastAsia="en-GB"/>
                <w14:ligatures w14:val="none"/>
              </w:rPr>
              <w:t xml:space="preserve">s a result of its rural and coastal location, there is a risk that </w:t>
            </w:r>
            <w:r w:rsidR="00DE0D62">
              <w:rPr>
                <w:rStyle w:val="eop"/>
                <w:rFonts w:ascii="Arial" w:eastAsiaTheme="majorEastAsia" w:hAnsi="Arial" w:cs="Arial"/>
                <w:color w:val="0E101A"/>
                <w:kern w:val="0"/>
                <w:sz w:val="22"/>
                <w:szCs w:val="22"/>
                <w:lang w:eastAsia="en-GB"/>
                <w14:ligatures w14:val="none"/>
              </w:rPr>
              <w:t>climate change effects will be</w:t>
            </w:r>
            <w:r w:rsidRPr="00150078">
              <w:rPr>
                <w:rStyle w:val="eop"/>
                <w:rFonts w:ascii="Arial" w:eastAsiaTheme="majorEastAsia" w:hAnsi="Arial" w:cs="Arial"/>
                <w:color w:val="0E101A"/>
                <w:kern w:val="0"/>
                <w:sz w:val="22"/>
                <w:szCs w:val="22"/>
                <w:lang w:eastAsia="en-GB"/>
                <w14:ligatures w14:val="none"/>
              </w:rPr>
              <w:t xml:space="preserve"> felt strongly by the</w:t>
            </w:r>
            <w:r w:rsidR="00DE0D62">
              <w:rPr>
                <w:rStyle w:val="eop"/>
                <w:rFonts w:ascii="Arial" w:eastAsiaTheme="majorEastAsia" w:hAnsi="Arial" w:cs="Arial"/>
                <w:color w:val="0E101A"/>
                <w:kern w:val="0"/>
                <w:sz w:val="22"/>
                <w:szCs w:val="22"/>
                <w:lang w:eastAsia="en-GB"/>
                <w14:ligatures w14:val="none"/>
              </w:rPr>
              <w:t xml:space="preserve"> </w:t>
            </w:r>
            <w:r w:rsidRPr="00150078">
              <w:rPr>
                <w:rStyle w:val="eop"/>
                <w:rFonts w:ascii="Arial" w:eastAsiaTheme="majorEastAsia" w:hAnsi="Arial" w:cs="Arial"/>
                <w:color w:val="0E101A"/>
                <w:kern w:val="0"/>
                <w:sz w:val="22"/>
                <w:szCs w:val="22"/>
                <w:lang w:eastAsia="en-GB"/>
                <w14:ligatures w14:val="none"/>
              </w:rPr>
              <w:t>community over the coming years</w:t>
            </w:r>
            <w:r w:rsidR="00DE0D62">
              <w:rPr>
                <w:rStyle w:val="eop"/>
                <w:rFonts w:ascii="Arial" w:eastAsiaTheme="majorEastAsia" w:hAnsi="Arial" w:cs="Arial"/>
                <w:color w:val="0E101A"/>
                <w:kern w:val="0"/>
                <w:sz w:val="22"/>
                <w:szCs w:val="22"/>
                <w:lang w:eastAsia="en-GB"/>
                <w14:ligatures w14:val="none"/>
              </w:rPr>
              <w:t>.</w:t>
            </w:r>
          </w:p>
          <w:p w14:paraId="660E729A" w14:textId="77777777" w:rsidR="003E08E2" w:rsidRPr="00150078" w:rsidRDefault="003E08E2" w:rsidP="003E08E2">
            <w:pPr>
              <w:jc w:val="both"/>
              <w:rPr>
                <w:rStyle w:val="eop"/>
                <w:rFonts w:ascii="Arial" w:eastAsiaTheme="majorEastAsia" w:hAnsi="Arial" w:cs="Arial"/>
                <w:color w:val="0E101A"/>
                <w:kern w:val="0"/>
                <w:sz w:val="22"/>
                <w:szCs w:val="22"/>
                <w:lang w:eastAsia="en-GB"/>
                <w14:ligatures w14:val="none"/>
              </w:rPr>
            </w:pPr>
          </w:p>
          <w:p w14:paraId="5049BD18" w14:textId="46143F4D" w:rsidR="00B835FD" w:rsidRPr="00150078" w:rsidRDefault="003E08E2" w:rsidP="00DE0D62">
            <w:pPr>
              <w:jc w:val="both"/>
              <w:rPr>
                <w:rStyle w:val="normaltextrun"/>
                <w:rFonts w:ascii="Arial" w:eastAsiaTheme="majorEastAsia" w:hAnsi="Arial" w:cs="Arial"/>
                <w:color w:val="0E101A"/>
                <w:kern w:val="0"/>
                <w:sz w:val="22"/>
                <w:szCs w:val="22"/>
                <w:lang w:eastAsia="en-GB"/>
                <w14:ligatures w14:val="none"/>
              </w:rPr>
            </w:pPr>
            <w:r w:rsidRPr="00DE0D62">
              <w:rPr>
                <w:rStyle w:val="eop"/>
                <w:rFonts w:ascii="Arial" w:eastAsiaTheme="majorEastAsia" w:hAnsi="Arial" w:cs="Arial"/>
                <w:b/>
                <w:bCs/>
                <w:color w:val="0E101A"/>
                <w:kern w:val="0"/>
                <w:sz w:val="22"/>
                <w:szCs w:val="22"/>
                <w:lang w:eastAsia="en-GB"/>
                <w14:ligatures w14:val="none"/>
              </w:rPr>
              <w:t>Isolation</w:t>
            </w:r>
            <w:r w:rsidR="00DE0D62">
              <w:rPr>
                <w:rStyle w:val="eop"/>
                <w:rFonts w:ascii="Arial" w:eastAsiaTheme="majorEastAsia" w:hAnsi="Arial" w:cs="Arial"/>
                <w:b/>
                <w:bCs/>
                <w:color w:val="0E101A"/>
                <w:kern w:val="0"/>
                <w:sz w:val="22"/>
                <w:szCs w:val="22"/>
                <w:lang w:eastAsia="en-GB"/>
                <w14:ligatures w14:val="none"/>
              </w:rPr>
              <w:t xml:space="preserve">: </w:t>
            </w:r>
            <w:r w:rsidR="00DE0D62" w:rsidRPr="00DE0D62">
              <w:rPr>
                <w:rStyle w:val="eop"/>
                <w:rFonts w:ascii="Arial" w:eastAsiaTheme="majorEastAsia" w:hAnsi="Arial" w:cs="Arial"/>
                <w:color w:val="0E101A"/>
                <w:kern w:val="0"/>
                <w:sz w:val="22"/>
                <w:szCs w:val="22"/>
                <w:lang w:eastAsia="en-GB"/>
                <w14:ligatures w14:val="none"/>
              </w:rPr>
              <w:t>p</w:t>
            </w:r>
            <w:r w:rsidRPr="00150078">
              <w:rPr>
                <w:rStyle w:val="eop"/>
                <w:rFonts w:ascii="Arial" w:eastAsiaTheme="majorEastAsia" w:hAnsi="Arial" w:cs="Arial"/>
                <w:color w:val="0E101A"/>
                <w:kern w:val="0"/>
                <w:sz w:val="22"/>
                <w:szCs w:val="22"/>
                <w:lang w:eastAsia="en-GB"/>
                <w14:ligatures w14:val="none"/>
              </w:rPr>
              <w:t>roximity to basic services such as hospitals and poor transport infrastructure could hinder the village’s social and economic development goals.</w:t>
            </w:r>
          </w:p>
        </w:tc>
      </w:tr>
    </w:tbl>
    <w:p w14:paraId="30B464C7"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3FEB976A" w14:textId="77777777" w:rsidR="00750FD0" w:rsidRDefault="00750FD0" w:rsidP="00C926B9">
      <w:pPr>
        <w:spacing w:after="0" w:line="240" w:lineRule="auto"/>
        <w:jc w:val="both"/>
        <w:rPr>
          <w:rStyle w:val="eop"/>
          <w:rFonts w:ascii="Arial" w:hAnsi="Arial" w:cs="Arial"/>
          <w:color w:val="2F5496"/>
          <w:sz w:val="22"/>
          <w:szCs w:val="22"/>
          <w:shd w:val="clear" w:color="auto" w:fill="FFFFFF"/>
        </w:rPr>
        <w:sectPr w:rsidR="00750FD0" w:rsidSect="00427EB2">
          <w:pgSz w:w="11906" w:h="16838"/>
          <w:pgMar w:top="1134" w:right="1134" w:bottom="1304" w:left="1134" w:header="709" w:footer="709" w:gutter="0"/>
          <w:cols w:space="708"/>
          <w:docGrid w:linePitch="360"/>
        </w:sectPr>
      </w:pPr>
    </w:p>
    <w:p w14:paraId="0F0CFC44" w14:textId="77777777"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348E3C95" w14:textId="3F61F752" w:rsidR="009F1A2D" w:rsidRPr="004D6727" w:rsidRDefault="009F1A2D" w:rsidP="009F1A2D">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w:t>
      </w:r>
      <w:r>
        <w:rPr>
          <w:rStyle w:val="normaltextrun"/>
          <w:rFonts w:ascii="Arial" w:eastAsiaTheme="majorEastAsia" w:hAnsi="Arial" w:cs="Arial"/>
          <w:b/>
          <w:bCs/>
          <w:color w:val="0E101A"/>
          <w:kern w:val="0"/>
          <w:lang w:eastAsia="en-GB"/>
          <w14:ligatures w14:val="none"/>
        </w:rPr>
        <w:t>2</w:t>
      </w:r>
      <w:r w:rsidRPr="004D6727">
        <w:rPr>
          <w:rStyle w:val="normaltextrun"/>
          <w:rFonts w:ascii="Arial" w:eastAsiaTheme="majorEastAsia" w:hAnsi="Arial" w:cs="Arial"/>
          <w:b/>
          <w:bCs/>
          <w:color w:val="0E101A"/>
          <w:kern w:val="0"/>
          <w:lang w:eastAsia="en-GB"/>
          <w14:ligatures w14:val="none"/>
        </w:rPr>
        <w:tab/>
      </w:r>
      <w:r>
        <w:rPr>
          <w:rStyle w:val="normaltextrun"/>
          <w:rFonts w:ascii="Arial" w:eastAsiaTheme="majorEastAsia" w:hAnsi="Arial" w:cs="Arial"/>
          <w:b/>
          <w:bCs/>
          <w:color w:val="0E101A"/>
          <w:kern w:val="0"/>
          <w:lang w:eastAsia="en-GB"/>
          <w14:ligatures w14:val="none"/>
        </w:rPr>
        <w:t>Survey Findings</w:t>
      </w:r>
    </w:p>
    <w:p w14:paraId="563E81D2" w14:textId="06EBC269" w:rsidR="00017FBE" w:rsidRPr="00C926B9" w:rsidRDefault="00017FBE" w:rsidP="00C926B9">
      <w:pPr>
        <w:spacing w:after="0" w:line="240" w:lineRule="auto"/>
        <w:jc w:val="both"/>
        <w:rPr>
          <w:rFonts w:ascii="Arial" w:hAnsi="Arial" w:cs="Arial"/>
          <w:sz w:val="22"/>
          <w:szCs w:val="22"/>
        </w:rPr>
      </w:pPr>
    </w:p>
    <w:p w14:paraId="2CF7D083" w14:textId="368FD0BA" w:rsidR="00017FBE" w:rsidRDefault="009F1A2D" w:rsidP="00C926B9">
      <w:pPr>
        <w:spacing w:after="0" w:line="240" w:lineRule="auto"/>
        <w:jc w:val="both"/>
        <w:rPr>
          <w:rFonts w:ascii="Arial" w:hAnsi="Arial" w:cs="Arial"/>
          <w:sz w:val="22"/>
          <w:szCs w:val="22"/>
        </w:rPr>
      </w:pPr>
      <w:r>
        <w:rPr>
          <w:rFonts w:ascii="Arial" w:hAnsi="Arial" w:cs="Arial"/>
          <w:sz w:val="22"/>
          <w:szCs w:val="22"/>
        </w:rPr>
        <w:t xml:space="preserve">To </w:t>
      </w:r>
      <w:r w:rsidR="00017FBE" w:rsidRPr="00C926B9">
        <w:rPr>
          <w:rFonts w:ascii="Arial" w:hAnsi="Arial" w:cs="Arial"/>
          <w:sz w:val="22"/>
          <w:szCs w:val="22"/>
        </w:rPr>
        <w:t xml:space="preserve">supplement the findings of the consultation exercises, residents were afforded the opportunity to provide their </w:t>
      </w:r>
      <w:r>
        <w:rPr>
          <w:rFonts w:ascii="Arial" w:hAnsi="Arial" w:cs="Arial"/>
          <w:sz w:val="22"/>
          <w:szCs w:val="22"/>
        </w:rPr>
        <w:t>views</w:t>
      </w:r>
      <w:r w:rsidR="00017FBE" w:rsidRPr="00C926B9">
        <w:rPr>
          <w:rFonts w:ascii="Arial" w:hAnsi="Arial" w:cs="Arial"/>
          <w:sz w:val="22"/>
          <w:szCs w:val="22"/>
        </w:rPr>
        <w:t xml:space="preserve"> </w:t>
      </w:r>
      <w:r>
        <w:rPr>
          <w:rFonts w:ascii="Arial" w:hAnsi="Arial" w:cs="Arial"/>
          <w:sz w:val="22"/>
          <w:szCs w:val="22"/>
        </w:rPr>
        <w:t xml:space="preserve">and highlight priorities to </w:t>
      </w:r>
      <w:r w:rsidR="00017FBE" w:rsidRPr="00C926B9">
        <w:rPr>
          <w:rFonts w:ascii="Arial" w:hAnsi="Arial" w:cs="Arial"/>
          <w:sz w:val="22"/>
          <w:szCs w:val="22"/>
        </w:rPr>
        <w:t>inform the development of the Village Plan</w:t>
      </w:r>
      <w:r>
        <w:rPr>
          <w:rFonts w:ascii="Arial" w:hAnsi="Arial" w:cs="Arial"/>
          <w:sz w:val="22"/>
          <w:szCs w:val="22"/>
        </w:rPr>
        <w:t xml:space="preserve"> via an online survey</w:t>
      </w:r>
      <w:r w:rsidR="00017FBE" w:rsidRPr="00C926B9">
        <w:rPr>
          <w:rFonts w:ascii="Arial" w:hAnsi="Arial" w:cs="Arial"/>
          <w:sz w:val="22"/>
          <w:szCs w:val="22"/>
        </w:rPr>
        <w:t>.</w:t>
      </w:r>
      <w:r>
        <w:rPr>
          <w:rFonts w:ascii="Arial" w:hAnsi="Arial" w:cs="Arial"/>
          <w:sz w:val="22"/>
          <w:szCs w:val="22"/>
        </w:rPr>
        <w:t xml:space="preserve"> </w:t>
      </w:r>
      <w:r w:rsidR="00017FBE" w:rsidRPr="00C926B9">
        <w:rPr>
          <w:rFonts w:ascii="Arial" w:hAnsi="Arial" w:cs="Arial"/>
          <w:sz w:val="22"/>
          <w:szCs w:val="22"/>
        </w:rPr>
        <w:t xml:space="preserve">The survey was open from </w:t>
      </w:r>
      <w:r>
        <w:rPr>
          <w:rFonts w:ascii="Arial" w:hAnsi="Arial" w:cs="Arial"/>
          <w:sz w:val="22"/>
          <w:szCs w:val="22"/>
        </w:rPr>
        <w:t xml:space="preserve">Friday, </w:t>
      </w:r>
      <w:r w:rsidR="00017FBE" w:rsidRPr="00C926B9">
        <w:rPr>
          <w:rFonts w:ascii="Arial" w:hAnsi="Arial" w:cs="Arial"/>
          <w:sz w:val="22"/>
          <w:szCs w:val="22"/>
        </w:rPr>
        <w:t>9</w:t>
      </w:r>
      <w:r w:rsidR="00017FBE" w:rsidRPr="00C926B9">
        <w:rPr>
          <w:rFonts w:ascii="Arial" w:hAnsi="Arial" w:cs="Arial"/>
          <w:sz w:val="22"/>
          <w:szCs w:val="22"/>
          <w:vertAlign w:val="superscript"/>
        </w:rPr>
        <w:t>th</w:t>
      </w:r>
      <w:r w:rsidR="00017FBE" w:rsidRPr="00C926B9">
        <w:rPr>
          <w:rFonts w:ascii="Arial" w:hAnsi="Arial" w:cs="Arial"/>
          <w:sz w:val="22"/>
          <w:szCs w:val="22"/>
        </w:rPr>
        <w:t xml:space="preserve"> February 2024</w:t>
      </w:r>
      <w:r>
        <w:rPr>
          <w:rFonts w:ascii="Arial" w:hAnsi="Arial" w:cs="Arial"/>
          <w:sz w:val="22"/>
          <w:szCs w:val="22"/>
        </w:rPr>
        <w:t xml:space="preserve"> </w:t>
      </w:r>
      <w:r w:rsidR="00017FBE" w:rsidRPr="00C926B9">
        <w:rPr>
          <w:rFonts w:ascii="Arial" w:hAnsi="Arial" w:cs="Arial"/>
          <w:sz w:val="22"/>
          <w:szCs w:val="22"/>
        </w:rPr>
        <w:t xml:space="preserve">and closed on </w:t>
      </w:r>
      <w:r>
        <w:rPr>
          <w:rFonts w:ascii="Arial" w:hAnsi="Arial" w:cs="Arial"/>
          <w:sz w:val="22"/>
          <w:szCs w:val="22"/>
        </w:rPr>
        <w:t>Friday,</w:t>
      </w:r>
      <w:r w:rsidR="00ED18E9">
        <w:rPr>
          <w:rFonts w:ascii="Arial" w:hAnsi="Arial" w:cs="Arial"/>
          <w:sz w:val="22"/>
          <w:szCs w:val="22"/>
        </w:rPr>
        <w:t xml:space="preserve"> 1</w:t>
      </w:r>
      <w:r w:rsidR="00ED18E9" w:rsidRPr="00ED18E9">
        <w:rPr>
          <w:rFonts w:ascii="Arial" w:hAnsi="Arial" w:cs="Arial"/>
          <w:sz w:val="22"/>
          <w:szCs w:val="22"/>
          <w:vertAlign w:val="superscript"/>
        </w:rPr>
        <w:t>st</w:t>
      </w:r>
      <w:r w:rsidR="00ED18E9">
        <w:rPr>
          <w:rFonts w:ascii="Arial" w:hAnsi="Arial" w:cs="Arial"/>
          <w:sz w:val="22"/>
          <w:szCs w:val="22"/>
        </w:rPr>
        <w:t xml:space="preserve"> </w:t>
      </w:r>
      <w:r w:rsidR="00017FBE" w:rsidRPr="00C926B9">
        <w:rPr>
          <w:rFonts w:ascii="Arial" w:hAnsi="Arial" w:cs="Arial"/>
          <w:sz w:val="22"/>
          <w:szCs w:val="22"/>
        </w:rPr>
        <w:t>March 2024.</w:t>
      </w:r>
    </w:p>
    <w:p w14:paraId="0EB26F3D" w14:textId="77777777" w:rsidR="009F1A2D" w:rsidRDefault="009F1A2D" w:rsidP="00C926B9">
      <w:pPr>
        <w:spacing w:after="0" w:line="240" w:lineRule="auto"/>
        <w:jc w:val="both"/>
        <w:rPr>
          <w:rFonts w:ascii="Arial" w:hAnsi="Arial" w:cs="Arial"/>
          <w:sz w:val="22"/>
          <w:szCs w:val="22"/>
        </w:rPr>
      </w:pPr>
    </w:p>
    <w:p w14:paraId="3A06F088" w14:textId="6E621FEB" w:rsidR="00017FBE" w:rsidRPr="00C926B9" w:rsidRDefault="009F1A2D" w:rsidP="00C926B9">
      <w:pPr>
        <w:spacing w:after="0" w:line="240" w:lineRule="auto"/>
        <w:jc w:val="both"/>
        <w:rPr>
          <w:rFonts w:ascii="Arial" w:hAnsi="Arial" w:cs="Arial"/>
          <w:sz w:val="22"/>
          <w:szCs w:val="22"/>
        </w:rPr>
      </w:pPr>
      <w:r>
        <w:rPr>
          <w:rFonts w:ascii="Arial" w:hAnsi="Arial" w:cs="Arial"/>
          <w:sz w:val="22"/>
          <w:szCs w:val="22"/>
        </w:rPr>
        <w:t>Q</w:t>
      </w:r>
      <w:r w:rsidR="00017FBE" w:rsidRPr="00C926B9">
        <w:rPr>
          <w:rFonts w:ascii="Arial" w:hAnsi="Arial" w:cs="Arial"/>
          <w:sz w:val="22"/>
          <w:szCs w:val="22"/>
        </w:rPr>
        <w:t>uestions posed to respondents sought to obtain the following information and insights:</w:t>
      </w:r>
    </w:p>
    <w:p w14:paraId="37465B10" w14:textId="77777777"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Demographic profile of respondents, such as age and gender.</w:t>
      </w:r>
    </w:p>
    <w:p w14:paraId="21203D7F" w14:textId="32D0754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The length of time they </w:t>
      </w:r>
      <w:r w:rsidR="009F1A2D">
        <w:rPr>
          <w:rFonts w:ascii="Arial" w:hAnsi="Arial" w:cs="Arial"/>
          <w:sz w:val="22"/>
          <w:szCs w:val="22"/>
        </w:rPr>
        <w:t xml:space="preserve">have </w:t>
      </w:r>
      <w:r w:rsidRPr="00C926B9">
        <w:rPr>
          <w:rFonts w:ascii="Arial" w:hAnsi="Arial" w:cs="Arial"/>
          <w:sz w:val="22"/>
          <w:szCs w:val="22"/>
        </w:rPr>
        <w:t>been residents in the village</w:t>
      </w:r>
      <w:r w:rsidR="009F1A2D">
        <w:rPr>
          <w:rFonts w:ascii="Arial" w:hAnsi="Arial" w:cs="Arial"/>
          <w:sz w:val="22"/>
          <w:szCs w:val="22"/>
        </w:rPr>
        <w:t>.</w:t>
      </w:r>
    </w:p>
    <w:p w14:paraId="6CE3EBF4" w14:textId="37B4C5C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Perceptions of the village, and </w:t>
      </w:r>
      <w:r w:rsidR="009F1A2D">
        <w:rPr>
          <w:rFonts w:ascii="Arial" w:hAnsi="Arial" w:cs="Arial"/>
          <w:sz w:val="22"/>
          <w:szCs w:val="22"/>
        </w:rPr>
        <w:t xml:space="preserve">an </w:t>
      </w:r>
      <w:r w:rsidRPr="00C926B9">
        <w:rPr>
          <w:rFonts w:ascii="Arial" w:hAnsi="Arial" w:cs="Arial"/>
          <w:sz w:val="22"/>
          <w:szCs w:val="22"/>
        </w:rPr>
        <w:t>assessment of the quality of amenities, including:</w:t>
      </w:r>
    </w:p>
    <w:p w14:paraId="7EDFE008" w14:textId="2D13DFC6" w:rsidR="00017FBE" w:rsidRPr="00C926B9" w:rsidRDefault="00017FBE" w:rsidP="009F1A2D">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Overall cleanliness and village aesthetics</w:t>
      </w:r>
      <w:r w:rsidR="009F1A2D">
        <w:rPr>
          <w:rFonts w:ascii="Arial" w:hAnsi="Arial" w:cs="Arial"/>
          <w:sz w:val="22"/>
          <w:szCs w:val="22"/>
        </w:rPr>
        <w:t>.</w:t>
      </w:r>
    </w:p>
    <w:p w14:paraId="6DA27E6D" w14:textId="6E7C7429"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Infrastructure and connectivity</w:t>
      </w:r>
      <w:r w:rsidR="009F1A2D">
        <w:rPr>
          <w:rFonts w:ascii="Arial" w:hAnsi="Arial" w:cs="Arial"/>
          <w:sz w:val="22"/>
          <w:szCs w:val="22"/>
        </w:rPr>
        <w:t>.</w:t>
      </w:r>
    </w:p>
    <w:p w14:paraId="0DD90E9E" w14:textId="378142CE"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Crime and anti-social behaviour</w:t>
      </w:r>
      <w:r w:rsidR="009F1A2D">
        <w:rPr>
          <w:rFonts w:ascii="Arial" w:hAnsi="Arial" w:cs="Arial"/>
          <w:sz w:val="22"/>
          <w:szCs w:val="22"/>
        </w:rPr>
        <w:t>.</w:t>
      </w:r>
    </w:p>
    <w:p w14:paraId="5B126FFB" w14:textId="74ECA0B0"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Standard of facilities and public assets</w:t>
      </w:r>
      <w:r w:rsidR="009F1A2D">
        <w:rPr>
          <w:rFonts w:ascii="Arial" w:hAnsi="Arial" w:cs="Arial"/>
          <w:sz w:val="22"/>
          <w:szCs w:val="22"/>
        </w:rPr>
        <w:t>.</w:t>
      </w:r>
    </w:p>
    <w:p w14:paraId="6D5ECCF1" w14:textId="34DD878F" w:rsidR="00017FBE"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Availability and variety of Commercial Outlets</w:t>
      </w:r>
      <w:r w:rsidR="009F1A2D">
        <w:rPr>
          <w:rFonts w:ascii="Arial" w:hAnsi="Arial" w:cs="Arial"/>
          <w:sz w:val="22"/>
          <w:szCs w:val="22"/>
        </w:rPr>
        <w:t>.</w:t>
      </w:r>
    </w:p>
    <w:p w14:paraId="5375700E" w14:textId="77777777" w:rsidR="009F1A2D" w:rsidRPr="00C926B9" w:rsidRDefault="009F1A2D" w:rsidP="009F1A2D">
      <w:pPr>
        <w:pStyle w:val="ListParagraph"/>
        <w:spacing w:after="0" w:line="240" w:lineRule="auto"/>
        <w:ind w:left="1080"/>
        <w:jc w:val="both"/>
        <w:rPr>
          <w:rFonts w:ascii="Arial" w:hAnsi="Arial" w:cs="Arial"/>
          <w:sz w:val="22"/>
          <w:szCs w:val="22"/>
        </w:rPr>
      </w:pPr>
    </w:p>
    <w:p w14:paraId="4782B465" w14:textId="77777777" w:rsidR="009F1A2D" w:rsidRDefault="00017FBE" w:rsidP="00C926B9">
      <w:pPr>
        <w:spacing w:after="0" w:line="240" w:lineRule="auto"/>
        <w:jc w:val="both"/>
        <w:rPr>
          <w:rFonts w:ascii="Arial" w:hAnsi="Arial" w:cs="Arial"/>
          <w:sz w:val="22"/>
          <w:szCs w:val="22"/>
        </w:rPr>
      </w:pPr>
      <w:r w:rsidRPr="00C926B9">
        <w:rPr>
          <w:rFonts w:ascii="Arial" w:hAnsi="Arial" w:cs="Arial"/>
          <w:sz w:val="22"/>
          <w:szCs w:val="22"/>
        </w:rPr>
        <w:t>Respondents were also asked to provide feedback in relation to the</w:t>
      </w:r>
      <w:r w:rsidR="009F1A2D">
        <w:rPr>
          <w:rFonts w:ascii="Arial" w:hAnsi="Arial" w:cs="Arial"/>
          <w:sz w:val="22"/>
          <w:szCs w:val="22"/>
        </w:rPr>
        <w:t xml:space="preserve">ir </w:t>
      </w:r>
      <w:r w:rsidRPr="00C926B9">
        <w:rPr>
          <w:rFonts w:ascii="Arial" w:hAnsi="Arial" w:cs="Arial"/>
          <w:sz w:val="22"/>
          <w:szCs w:val="22"/>
        </w:rPr>
        <w:t>favourable aspects of living in the village, as well as the</w:t>
      </w:r>
      <w:r w:rsidR="009F1A2D">
        <w:rPr>
          <w:rFonts w:ascii="Arial" w:hAnsi="Arial" w:cs="Arial"/>
          <w:sz w:val="22"/>
          <w:szCs w:val="22"/>
        </w:rPr>
        <w:t>ir</w:t>
      </w:r>
      <w:r w:rsidRPr="00C926B9">
        <w:rPr>
          <w:rFonts w:ascii="Arial" w:hAnsi="Arial" w:cs="Arial"/>
          <w:sz w:val="22"/>
          <w:szCs w:val="22"/>
        </w:rPr>
        <w:t xml:space="preserve"> biggest challenges </w:t>
      </w:r>
      <w:r w:rsidR="009F1A2D">
        <w:rPr>
          <w:rFonts w:ascii="Arial" w:hAnsi="Arial" w:cs="Arial"/>
          <w:sz w:val="22"/>
          <w:szCs w:val="22"/>
        </w:rPr>
        <w:t xml:space="preserve">or concerns. </w:t>
      </w:r>
    </w:p>
    <w:p w14:paraId="42F5A851" w14:textId="77777777" w:rsidR="0040493C" w:rsidRDefault="0040493C" w:rsidP="00C926B9">
      <w:pPr>
        <w:spacing w:after="0" w:line="240" w:lineRule="auto"/>
        <w:jc w:val="both"/>
        <w:rPr>
          <w:rFonts w:ascii="Arial" w:hAnsi="Arial" w:cs="Arial"/>
          <w:sz w:val="22"/>
          <w:szCs w:val="22"/>
        </w:rPr>
      </w:pPr>
    </w:p>
    <w:p w14:paraId="70EF6FE1" w14:textId="5F119B25" w:rsidR="0040493C" w:rsidRDefault="00F561E5" w:rsidP="00C926B9">
      <w:pPr>
        <w:spacing w:after="0" w:line="240" w:lineRule="auto"/>
        <w:jc w:val="both"/>
        <w:rPr>
          <w:rFonts w:ascii="Arial" w:hAnsi="Arial" w:cs="Arial"/>
          <w:sz w:val="22"/>
          <w:szCs w:val="22"/>
        </w:rPr>
      </w:pPr>
      <w:r>
        <w:rPr>
          <w:rFonts w:ascii="Arial" w:hAnsi="Arial" w:cs="Arial"/>
          <w:sz w:val="22"/>
          <w:szCs w:val="22"/>
        </w:rPr>
        <w:t xml:space="preserve">All questions were mandatory for all survey participants. </w:t>
      </w:r>
    </w:p>
    <w:p w14:paraId="68E934CE" w14:textId="38CE472C"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559BBB65" w14:textId="0A536E41" w:rsidR="00017FBE" w:rsidRPr="009F1A2D" w:rsidRDefault="009F1A2D" w:rsidP="00C926B9">
      <w:pPr>
        <w:spacing w:after="0" w:line="240" w:lineRule="auto"/>
        <w:jc w:val="both"/>
        <w:rPr>
          <w:rFonts w:ascii="Arial" w:hAnsi="Arial" w:cs="Arial"/>
          <w:b/>
          <w:bCs/>
          <w:sz w:val="22"/>
          <w:szCs w:val="22"/>
        </w:rPr>
      </w:pPr>
      <w:r>
        <w:rPr>
          <w:rFonts w:ascii="Arial" w:hAnsi="Arial" w:cs="Arial"/>
          <w:b/>
          <w:bCs/>
          <w:sz w:val="22"/>
          <w:szCs w:val="22"/>
        </w:rPr>
        <w:t xml:space="preserve">Survey findings, </w:t>
      </w:r>
      <w:r w:rsidR="00017FBE" w:rsidRPr="009F1A2D">
        <w:rPr>
          <w:rFonts w:ascii="Arial" w:hAnsi="Arial" w:cs="Arial"/>
          <w:b/>
          <w:bCs/>
          <w:sz w:val="22"/>
          <w:szCs w:val="22"/>
        </w:rPr>
        <w:t>and key emerging themes, are presented below:</w:t>
      </w:r>
    </w:p>
    <w:p w14:paraId="2E730448" w14:textId="77777777" w:rsidR="009F1A2D" w:rsidRDefault="009F1A2D" w:rsidP="00C926B9">
      <w:pPr>
        <w:spacing w:after="0" w:line="240" w:lineRule="auto"/>
        <w:jc w:val="both"/>
        <w:rPr>
          <w:rFonts w:ascii="Arial" w:hAnsi="Arial" w:cs="Arial"/>
          <w:sz w:val="22"/>
          <w:szCs w:val="22"/>
        </w:rPr>
      </w:pPr>
    </w:p>
    <w:p w14:paraId="5270F57F" w14:textId="320CADFD" w:rsidR="00017FBE" w:rsidRPr="009F1A2D" w:rsidRDefault="009F1A2D" w:rsidP="00C926B9">
      <w:pPr>
        <w:spacing w:after="0" w:line="240" w:lineRule="auto"/>
        <w:jc w:val="both"/>
        <w:rPr>
          <w:rFonts w:ascii="Arial" w:hAnsi="Arial" w:cs="Arial"/>
          <w:b/>
          <w:bCs/>
        </w:rPr>
      </w:pPr>
      <w:r w:rsidRPr="009F1A2D">
        <w:rPr>
          <w:rFonts w:ascii="Arial" w:hAnsi="Arial" w:cs="Arial"/>
          <w:b/>
          <w:bCs/>
        </w:rPr>
        <w:t>5.2.1</w:t>
      </w:r>
      <w:r w:rsidRPr="009F1A2D">
        <w:rPr>
          <w:rFonts w:ascii="Arial" w:hAnsi="Arial" w:cs="Arial"/>
          <w:b/>
          <w:bCs/>
        </w:rPr>
        <w:tab/>
      </w:r>
      <w:r w:rsidR="00017FBE" w:rsidRPr="009F1A2D">
        <w:rPr>
          <w:rFonts w:ascii="Arial" w:hAnsi="Arial" w:cs="Arial"/>
          <w:b/>
          <w:bCs/>
        </w:rPr>
        <w:t>Demographic Information</w:t>
      </w:r>
    </w:p>
    <w:p w14:paraId="48DFCC2F" w14:textId="1B4BFFC8" w:rsidR="00525A4A" w:rsidRPr="00525A4A" w:rsidRDefault="00525A4A" w:rsidP="00525A4A">
      <w:pPr>
        <w:pStyle w:val="ListParagraph"/>
        <w:numPr>
          <w:ilvl w:val="0"/>
          <w:numId w:val="25"/>
        </w:numPr>
        <w:spacing w:after="0" w:line="240" w:lineRule="auto"/>
        <w:jc w:val="both"/>
        <w:rPr>
          <w:rFonts w:ascii="Arial" w:hAnsi="Arial" w:cs="Arial"/>
          <w:sz w:val="22"/>
          <w:szCs w:val="22"/>
        </w:rPr>
      </w:pPr>
      <w:r w:rsidRPr="00525A4A">
        <w:rPr>
          <w:rFonts w:ascii="Arial" w:hAnsi="Arial" w:cs="Arial"/>
          <w:sz w:val="22"/>
          <w:szCs w:val="22"/>
        </w:rPr>
        <w:t xml:space="preserve">35.8% </w:t>
      </w:r>
      <w:r>
        <w:rPr>
          <w:rFonts w:ascii="Arial" w:hAnsi="Arial" w:cs="Arial"/>
          <w:sz w:val="22"/>
          <w:szCs w:val="22"/>
        </w:rPr>
        <w:t xml:space="preserve">of respondents </w:t>
      </w:r>
      <w:r w:rsidRPr="00525A4A">
        <w:rPr>
          <w:rFonts w:ascii="Arial" w:hAnsi="Arial" w:cs="Arial"/>
          <w:sz w:val="22"/>
          <w:szCs w:val="22"/>
        </w:rPr>
        <w:t>were aged between 15 and 39</w:t>
      </w:r>
      <w:r>
        <w:rPr>
          <w:rFonts w:ascii="Arial" w:hAnsi="Arial" w:cs="Arial"/>
          <w:sz w:val="22"/>
          <w:szCs w:val="22"/>
        </w:rPr>
        <w:t>.</w:t>
      </w:r>
    </w:p>
    <w:p w14:paraId="4CA913F2" w14:textId="015D9A7B" w:rsidR="00525A4A" w:rsidRPr="00525A4A" w:rsidRDefault="00525A4A" w:rsidP="00525A4A">
      <w:pPr>
        <w:pStyle w:val="ListParagraph"/>
        <w:numPr>
          <w:ilvl w:val="0"/>
          <w:numId w:val="25"/>
        </w:numPr>
        <w:spacing w:after="0" w:line="240" w:lineRule="auto"/>
        <w:jc w:val="both"/>
        <w:rPr>
          <w:rFonts w:ascii="Arial" w:hAnsi="Arial" w:cs="Arial"/>
          <w:sz w:val="22"/>
          <w:szCs w:val="22"/>
        </w:rPr>
      </w:pPr>
      <w:r w:rsidRPr="00525A4A">
        <w:rPr>
          <w:rFonts w:ascii="Arial" w:hAnsi="Arial" w:cs="Arial"/>
          <w:sz w:val="22"/>
          <w:szCs w:val="22"/>
        </w:rPr>
        <w:t xml:space="preserve">48% </w:t>
      </w:r>
      <w:r>
        <w:rPr>
          <w:rFonts w:ascii="Arial" w:hAnsi="Arial" w:cs="Arial"/>
          <w:sz w:val="22"/>
          <w:szCs w:val="22"/>
        </w:rPr>
        <w:t xml:space="preserve">of respondents </w:t>
      </w:r>
      <w:r w:rsidRPr="00525A4A">
        <w:rPr>
          <w:rFonts w:ascii="Arial" w:hAnsi="Arial" w:cs="Arial"/>
          <w:sz w:val="22"/>
          <w:szCs w:val="22"/>
        </w:rPr>
        <w:t>were aged between 40 and 64</w:t>
      </w:r>
      <w:r>
        <w:rPr>
          <w:rFonts w:ascii="Arial" w:hAnsi="Arial" w:cs="Arial"/>
          <w:sz w:val="22"/>
          <w:szCs w:val="22"/>
        </w:rPr>
        <w:t>.</w:t>
      </w:r>
    </w:p>
    <w:p w14:paraId="0D6F01D6" w14:textId="1B451400" w:rsidR="00525A4A" w:rsidRPr="00525A4A" w:rsidRDefault="00525A4A" w:rsidP="00525A4A">
      <w:pPr>
        <w:pStyle w:val="ListParagraph"/>
        <w:numPr>
          <w:ilvl w:val="0"/>
          <w:numId w:val="25"/>
        </w:numPr>
        <w:spacing w:after="0" w:line="240" w:lineRule="auto"/>
        <w:jc w:val="both"/>
        <w:rPr>
          <w:rFonts w:ascii="Arial" w:hAnsi="Arial" w:cs="Arial"/>
          <w:sz w:val="22"/>
          <w:szCs w:val="22"/>
        </w:rPr>
      </w:pPr>
      <w:r w:rsidRPr="00525A4A">
        <w:rPr>
          <w:rFonts w:ascii="Arial" w:hAnsi="Arial" w:cs="Arial"/>
          <w:sz w:val="22"/>
          <w:szCs w:val="22"/>
        </w:rPr>
        <w:t xml:space="preserve">16.2% </w:t>
      </w:r>
      <w:r>
        <w:rPr>
          <w:rFonts w:ascii="Arial" w:hAnsi="Arial" w:cs="Arial"/>
          <w:sz w:val="22"/>
          <w:szCs w:val="22"/>
        </w:rPr>
        <w:t xml:space="preserve">of respondents </w:t>
      </w:r>
      <w:r w:rsidRPr="00525A4A">
        <w:rPr>
          <w:rFonts w:ascii="Arial" w:hAnsi="Arial" w:cs="Arial"/>
          <w:sz w:val="22"/>
          <w:szCs w:val="22"/>
        </w:rPr>
        <w:t>were aged 65</w:t>
      </w:r>
      <w:r>
        <w:rPr>
          <w:rFonts w:ascii="Arial" w:hAnsi="Arial" w:cs="Arial"/>
          <w:sz w:val="22"/>
          <w:szCs w:val="22"/>
        </w:rPr>
        <w:t xml:space="preserve"> and over.</w:t>
      </w:r>
    </w:p>
    <w:p w14:paraId="38ED355D" w14:textId="77777777" w:rsidR="00525A4A" w:rsidRDefault="00525A4A" w:rsidP="00525A4A">
      <w:pPr>
        <w:spacing w:after="0" w:line="240" w:lineRule="auto"/>
        <w:jc w:val="both"/>
        <w:rPr>
          <w:rFonts w:ascii="Arial" w:hAnsi="Arial" w:cs="Arial"/>
          <w:sz w:val="22"/>
          <w:szCs w:val="22"/>
        </w:rPr>
      </w:pPr>
    </w:p>
    <w:p w14:paraId="2263D61C" w14:textId="5F1678AD" w:rsidR="009F1A2D" w:rsidRDefault="009F1A2D" w:rsidP="00C926B9">
      <w:pPr>
        <w:spacing w:after="0" w:line="240" w:lineRule="auto"/>
        <w:jc w:val="both"/>
        <w:rPr>
          <w:rFonts w:ascii="Arial" w:hAnsi="Arial" w:cs="Arial"/>
          <w:sz w:val="22"/>
          <w:szCs w:val="22"/>
        </w:rPr>
      </w:pPr>
      <w:r>
        <w:rPr>
          <w:rFonts w:ascii="Arial" w:hAnsi="Arial" w:cs="Arial"/>
          <w:sz w:val="22"/>
          <w:szCs w:val="22"/>
        </w:rPr>
        <w:t xml:space="preserve">Most </w:t>
      </w:r>
      <w:r w:rsidR="00017FBE" w:rsidRPr="00C926B9">
        <w:rPr>
          <w:rFonts w:ascii="Arial" w:hAnsi="Arial" w:cs="Arial"/>
          <w:sz w:val="22"/>
          <w:szCs w:val="22"/>
        </w:rPr>
        <w:t>responses (</w:t>
      </w:r>
      <w:r w:rsidR="00F26D7E">
        <w:rPr>
          <w:rFonts w:ascii="Arial" w:hAnsi="Arial" w:cs="Arial"/>
          <w:sz w:val="22"/>
          <w:szCs w:val="22"/>
        </w:rPr>
        <w:t>73.4</w:t>
      </w:r>
      <w:r w:rsidR="00017FBE" w:rsidRPr="00C926B9">
        <w:rPr>
          <w:rFonts w:ascii="Arial" w:hAnsi="Arial" w:cs="Arial"/>
          <w:sz w:val="22"/>
          <w:szCs w:val="22"/>
        </w:rPr>
        <w:t xml:space="preserve">%) were received from </w:t>
      </w:r>
      <w:r w:rsidR="00F26D7E">
        <w:rPr>
          <w:rFonts w:ascii="Arial" w:hAnsi="Arial" w:cs="Arial"/>
          <w:sz w:val="22"/>
          <w:szCs w:val="22"/>
        </w:rPr>
        <w:t>fe</w:t>
      </w:r>
      <w:r w:rsidR="00017FBE" w:rsidRPr="00C926B9">
        <w:rPr>
          <w:rFonts w:ascii="Arial" w:hAnsi="Arial" w:cs="Arial"/>
          <w:sz w:val="22"/>
          <w:szCs w:val="22"/>
        </w:rPr>
        <w:t xml:space="preserve">male residents, with </w:t>
      </w:r>
      <w:r w:rsidR="00F26D7E">
        <w:rPr>
          <w:rFonts w:ascii="Arial" w:hAnsi="Arial" w:cs="Arial"/>
          <w:sz w:val="22"/>
          <w:szCs w:val="22"/>
        </w:rPr>
        <w:t>26</w:t>
      </w:r>
      <w:r w:rsidR="00017FBE" w:rsidRPr="00C926B9">
        <w:rPr>
          <w:rFonts w:ascii="Arial" w:hAnsi="Arial" w:cs="Arial"/>
          <w:sz w:val="22"/>
          <w:szCs w:val="22"/>
        </w:rPr>
        <w:t xml:space="preserve">% being </w:t>
      </w:r>
      <w:r>
        <w:rPr>
          <w:rFonts w:ascii="Arial" w:hAnsi="Arial" w:cs="Arial"/>
          <w:sz w:val="22"/>
          <w:szCs w:val="22"/>
        </w:rPr>
        <w:t xml:space="preserve">received from </w:t>
      </w:r>
      <w:r w:rsidR="00017FBE" w:rsidRPr="00C926B9">
        <w:rPr>
          <w:rFonts w:ascii="Arial" w:hAnsi="Arial" w:cs="Arial"/>
          <w:sz w:val="22"/>
          <w:szCs w:val="22"/>
        </w:rPr>
        <w:t>male</w:t>
      </w:r>
      <w:r>
        <w:rPr>
          <w:rFonts w:ascii="Arial" w:hAnsi="Arial" w:cs="Arial"/>
          <w:sz w:val="22"/>
          <w:szCs w:val="22"/>
        </w:rPr>
        <w:t xml:space="preserve"> residents. </w:t>
      </w:r>
      <w:r w:rsidR="00A020E0">
        <w:rPr>
          <w:rFonts w:ascii="Arial" w:hAnsi="Arial" w:cs="Arial"/>
          <w:sz w:val="22"/>
          <w:szCs w:val="22"/>
        </w:rPr>
        <w:t>0.6%</w:t>
      </w:r>
      <w:r w:rsidR="00017FBE" w:rsidRPr="00C926B9">
        <w:rPr>
          <w:rFonts w:ascii="Arial" w:hAnsi="Arial" w:cs="Arial"/>
          <w:sz w:val="22"/>
          <w:szCs w:val="22"/>
        </w:rPr>
        <w:t xml:space="preserve"> preferred not to state their gender.</w:t>
      </w:r>
    </w:p>
    <w:p w14:paraId="27A85D12" w14:textId="6A1AD4D5"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01074E57" w14:textId="00787DCA" w:rsidR="00017FBE" w:rsidRDefault="00A020E0" w:rsidP="00C926B9">
      <w:pPr>
        <w:spacing w:after="0" w:line="240" w:lineRule="auto"/>
        <w:jc w:val="both"/>
        <w:rPr>
          <w:rFonts w:ascii="Arial" w:hAnsi="Arial" w:cs="Arial"/>
          <w:sz w:val="22"/>
          <w:szCs w:val="22"/>
        </w:rPr>
      </w:pPr>
      <w:r>
        <w:rPr>
          <w:rFonts w:ascii="Arial" w:hAnsi="Arial" w:cs="Arial"/>
          <w:sz w:val="22"/>
          <w:szCs w:val="22"/>
        </w:rPr>
        <w:t>A total of 87.3% of respondents were residents of Cushendall, with 72.8</w:t>
      </w:r>
      <w:r w:rsidR="00017FBE" w:rsidRPr="00C926B9">
        <w:rPr>
          <w:rFonts w:ascii="Arial" w:hAnsi="Arial" w:cs="Arial"/>
          <w:sz w:val="22"/>
          <w:szCs w:val="22"/>
        </w:rPr>
        <w:t xml:space="preserve">4% stating they had lived in the village for ten or more years. These </w:t>
      </w:r>
      <w:r w:rsidR="009F1A2D">
        <w:rPr>
          <w:rFonts w:ascii="Arial" w:hAnsi="Arial" w:cs="Arial"/>
          <w:sz w:val="22"/>
          <w:szCs w:val="22"/>
        </w:rPr>
        <w:t xml:space="preserve">findings provide </w:t>
      </w:r>
      <w:r w:rsidR="00017FBE" w:rsidRPr="00C926B9">
        <w:rPr>
          <w:rFonts w:ascii="Arial" w:hAnsi="Arial" w:cs="Arial"/>
          <w:sz w:val="22"/>
          <w:szCs w:val="22"/>
        </w:rPr>
        <w:t>survey legitimacy as a representative view of local residents.</w:t>
      </w:r>
    </w:p>
    <w:p w14:paraId="0AB20D01" w14:textId="77777777" w:rsidR="00087FD5" w:rsidRDefault="00087FD5" w:rsidP="00C926B9">
      <w:pPr>
        <w:spacing w:after="0" w:line="240" w:lineRule="auto"/>
        <w:jc w:val="both"/>
        <w:rPr>
          <w:rFonts w:ascii="Arial" w:hAnsi="Arial" w:cs="Arial"/>
          <w:sz w:val="22"/>
          <w:szCs w:val="22"/>
        </w:rPr>
      </w:pPr>
    </w:p>
    <w:p w14:paraId="6672913F" w14:textId="2B5D7867" w:rsidR="00087FD5" w:rsidRPr="00C926B9" w:rsidRDefault="00087FD5" w:rsidP="00C926B9">
      <w:pPr>
        <w:spacing w:after="0" w:line="240" w:lineRule="auto"/>
        <w:jc w:val="both"/>
        <w:rPr>
          <w:rFonts w:ascii="Arial" w:hAnsi="Arial" w:cs="Arial"/>
          <w:sz w:val="22"/>
          <w:szCs w:val="22"/>
        </w:rPr>
      </w:pPr>
      <w:r>
        <w:rPr>
          <w:rFonts w:ascii="Arial" w:hAnsi="Arial" w:cs="Arial"/>
          <w:sz w:val="22"/>
          <w:szCs w:val="22"/>
        </w:rPr>
        <w:t xml:space="preserve">For those who completed the survey who are not residents of Cushendall, </w:t>
      </w:r>
      <w:r w:rsidR="007D2221">
        <w:rPr>
          <w:rFonts w:ascii="Arial" w:hAnsi="Arial" w:cs="Arial"/>
          <w:sz w:val="22"/>
          <w:szCs w:val="22"/>
        </w:rPr>
        <w:t>most</w:t>
      </w:r>
      <w:r>
        <w:rPr>
          <w:rFonts w:ascii="Arial" w:hAnsi="Arial" w:cs="Arial"/>
          <w:sz w:val="22"/>
          <w:szCs w:val="22"/>
        </w:rPr>
        <w:t xml:space="preserve"> stated they were from elsewhere in the Glens of Antrim</w:t>
      </w:r>
      <w:r w:rsidR="007D2221">
        <w:rPr>
          <w:rFonts w:ascii="Arial" w:hAnsi="Arial" w:cs="Arial"/>
          <w:sz w:val="22"/>
          <w:szCs w:val="22"/>
        </w:rPr>
        <w:t xml:space="preserve"> area</w:t>
      </w:r>
      <w:r>
        <w:rPr>
          <w:rFonts w:ascii="Arial" w:hAnsi="Arial" w:cs="Arial"/>
          <w:sz w:val="22"/>
          <w:szCs w:val="22"/>
        </w:rPr>
        <w:t>, such as Glenariff and Glenravel. However</w:t>
      </w:r>
      <w:r w:rsidR="007D2221">
        <w:rPr>
          <w:rFonts w:ascii="Arial" w:hAnsi="Arial" w:cs="Arial"/>
          <w:sz w:val="22"/>
          <w:szCs w:val="22"/>
        </w:rPr>
        <w:t>, a number of respondents also provided addresses in Belfast, Ballycastle, Bushmills, and Ballymena.</w:t>
      </w:r>
    </w:p>
    <w:p w14:paraId="10550812" w14:textId="77777777" w:rsidR="00017FBE" w:rsidRDefault="00017FBE" w:rsidP="00C926B9">
      <w:pPr>
        <w:spacing w:after="0" w:line="240" w:lineRule="auto"/>
        <w:jc w:val="both"/>
        <w:rPr>
          <w:rFonts w:ascii="Arial" w:hAnsi="Arial" w:cs="Arial"/>
          <w:sz w:val="22"/>
          <w:szCs w:val="22"/>
        </w:rPr>
      </w:pPr>
    </w:p>
    <w:p w14:paraId="3DA16D7A" w14:textId="77777777" w:rsidR="007D2221" w:rsidRDefault="007D2221" w:rsidP="00C926B9">
      <w:pPr>
        <w:spacing w:after="0" w:line="240" w:lineRule="auto"/>
        <w:jc w:val="both"/>
        <w:rPr>
          <w:rFonts w:ascii="Arial" w:hAnsi="Arial" w:cs="Arial"/>
          <w:sz w:val="22"/>
          <w:szCs w:val="22"/>
        </w:rPr>
      </w:pPr>
    </w:p>
    <w:p w14:paraId="55419E3A" w14:textId="41E7CFFB" w:rsidR="009F1A2D" w:rsidRPr="009F1A2D" w:rsidRDefault="009F1A2D" w:rsidP="009F1A2D">
      <w:pPr>
        <w:spacing w:after="0" w:line="240" w:lineRule="auto"/>
        <w:jc w:val="both"/>
        <w:rPr>
          <w:rFonts w:ascii="Arial" w:hAnsi="Arial" w:cs="Arial"/>
          <w:b/>
          <w:bCs/>
        </w:rPr>
      </w:pPr>
      <w:r w:rsidRPr="009F1A2D">
        <w:rPr>
          <w:rFonts w:ascii="Arial" w:hAnsi="Arial" w:cs="Arial"/>
          <w:b/>
          <w:bCs/>
        </w:rPr>
        <w:t>5.2.</w:t>
      </w:r>
      <w:r>
        <w:rPr>
          <w:rFonts w:ascii="Arial" w:hAnsi="Arial" w:cs="Arial"/>
          <w:b/>
          <w:bCs/>
        </w:rPr>
        <w:t>2</w:t>
      </w:r>
      <w:r w:rsidRPr="009F1A2D">
        <w:rPr>
          <w:rFonts w:ascii="Arial" w:hAnsi="Arial" w:cs="Arial"/>
          <w:b/>
          <w:bCs/>
        </w:rPr>
        <w:tab/>
      </w:r>
      <w:r>
        <w:rPr>
          <w:rFonts w:ascii="Arial" w:hAnsi="Arial" w:cs="Arial"/>
          <w:b/>
          <w:bCs/>
        </w:rPr>
        <w:t>Quality of Life</w:t>
      </w:r>
    </w:p>
    <w:p w14:paraId="0B362AF5" w14:textId="27FE34F5" w:rsidR="009F1A2D" w:rsidRDefault="009F1A2D" w:rsidP="00C926B9">
      <w:pPr>
        <w:spacing w:after="0" w:line="240" w:lineRule="auto"/>
        <w:jc w:val="both"/>
        <w:rPr>
          <w:rFonts w:ascii="Arial" w:hAnsi="Arial" w:cs="Arial"/>
          <w:sz w:val="22"/>
          <w:szCs w:val="22"/>
        </w:rPr>
      </w:pPr>
      <w:r>
        <w:rPr>
          <w:rFonts w:ascii="Arial" w:hAnsi="Arial" w:cs="Arial"/>
          <w:sz w:val="22"/>
          <w:szCs w:val="22"/>
        </w:rPr>
        <w:t>P</w:t>
      </w:r>
      <w:r w:rsidR="00017FBE" w:rsidRPr="00C926B9">
        <w:rPr>
          <w:rFonts w:ascii="Arial" w:hAnsi="Arial" w:cs="Arial"/>
          <w:sz w:val="22"/>
          <w:szCs w:val="22"/>
        </w:rPr>
        <w:t xml:space="preserve">erceptions </w:t>
      </w:r>
      <w:r w:rsidR="00601B19">
        <w:rPr>
          <w:rFonts w:ascii="Arial" w:hAnsi="Arial" w:cs="Arial"/>
          <w:sz w:val="22"/>
          <w:szCs w:val="22"/>
        </w:rPr>
        <w:t xml:space="preserve">were generally </w:t>
      </w:r>
      <w:r w:rsidR="00C31067">
        <w:rPr>
          <w:rFonts w:ascii="Arial" w:hAnsi="Arial" w:cs="Arial"/>
          <w:sz w:val="22"/>
          <w:szCs w:val="22"/>
        </w:rPr>
        <w:t>positive</w:t>
      </w:r>
      <w:r w:rsidR="00601B19">
        <w:rPr>
          <w:rFonts w:ascii="Arial" w:hAnsi="Arial" w:cs="Arial"/>
          <w:sz w:val="22"/>
          <w:szCs w:val="22"/>
        </w:rPr>
        <w:t>:</w:t>
      </w:r>
    </w:p>
    <w:p w14:paraId="2379EA1C" w14:textId="7E16A902" w:rsidR="00601B19" w:rsidRPr="00601B19" w:rsidRDefault="00601B19" w:rsidP="00601B19">
      <w:pPr>
        <w:pStyle w:val="ListParagraph"/>
        <w:numPr>
          <w:ilvl w:val="0"/>
          <w:numId w:val="26"/>
        </w:numPr>
        <w:spacing w:after="0" w:line="240" w:lineRule="auto"/>
        <w:jc w:val="both"/>
        <w:rPr>
          <w:rFonts w:ascii="Arial" w:hAnsi="Arial" w:cs="Arial"/>
          <w:sz w:val="22"/>
          <w:szCs w:val="22"/>
        </w:rPr>
      </w:pPr>
      <w:r w:rsidRPr="00601B19">
        <w:rPr>
          <w:rFonts w:ascii="Arial" w:hAnsi="Arial" w:cs="Arial"/>
          <w:sz w:val="22"/>
          <w:szCs w:val="22"/>
        </w:rPr>
        <w:t>46.8% of respondents had either a ‘Good’ or ‘Very Good’ perception of the village</w:t>
      </w:r>
      <w:r w:rsidR="000E6743">
        <w:rPr>
          <w:rFonts w:ascii="Arial" w:hAnsi="Arial" w:cs="Arial"/>
          <w:sz w:val="22"/>
          <w:szCs w:val="22"/>
        </w:rPr>
        <w:t>.</w:t>
      </w:r>
    </w:p>
    <w:p w14:paraId="1717095E" w14:textId="465EBDB1" w:rsidR="00601B19" w:rsidRPr="00601B19" w:rsidRDefault="00601B19" w:rsidP="00601B19">
      <w:pPr>
        <w:pStyle w:val="ListParagraph"/>
        <w:numPr>
          <w:ilvl w:val="0"/>
          <w:numId w:val="26"/>
        </w:numPr>
        <w:spacing w:after="0" w:line="240" w:lineRule="auto"/>
        <w:jc w:val="both"/>
        <w:rPr>
          <w:rFonts w:ascii="Arial" w:hAnsi="Arial" w:cs="Arial"/>
          <w:sz w:val="22"/>
          <w:szCs w:val="22"/>
        </w:rPr>
      </w:pPr>
      <w:r w:rsidRPr="00601B19">
        <w:rPr>
          <w:rFonts w:ascii="Arial" w:hAnsi="Arial" w:cs="Arial"/>
          <w:sz w:val="22"/>
          <w:szCs w:val="22"/>
        </w:rPr>
        <w:t>36.4% of respondents felt life in the village was ‘Acceptable’</w:t>
      </w:r>
      <w:r w:rsidR="000E6743">
        <w:rPr>
          <w:rFonts w:ascii="Arial" w:hAnsi="Arial" w:cs="Arial"/>
          <w:sz w:val="22"/>
          <w:szCs w:val="22"/>
        </w:rPr>
        <w:t>.</w:t>
      </w:r>
    </w:p>
    <w:p w14:paraId="69CF22C7" w14:textId="074BE794" w:rsidR="00601B19" w:rsidRPr="00601B19" w:rsidRDefault="00601B19" w:rsidP="00601B19">
      <w:pPr>
        <w:pStyle w:val="ListParagraph"/>
        <w:numPr>
          <w:ilvl w:val="0"/>
          <w:numId w:val="26"/>
        </w:numPr>
        <w:spacing w:after="0" w:line="240" w:lineRule="auto"/>
        <w:jc w:val="both"/>
        <w:rPr>
          <w:rFonts w:ascii="Arial" w:hAnsi="Arial" w:cs="Arial"/>
          <w:sz w:val="22"/>
          <w:szCs w:val="22"/>
        </w:rPr>
      </w:pPr>
      <w:r w:rsidRPr="00601B19">
        <w:rPr>
          <w:rFonts w:ascii="Arial" w:hAnsi="Arial" w:cs="Arial"/>
          <w:sz w:val="22"/>
          <w:szCs w:val="22"/>
        </w:rPr>
        <w:t>16.8% of respondents had either a ‘Poor’ or ‘Very Poor’ perception of the village.</w:t>
      </w:r>
    </w:p>
    <w:p w14:paraId="7805897B" w14:textId="60B1885D" w:rsidR="00601B19" w:rsidRPr="00601B19" w:rsidRDefault="00601B19" w:rsidP="00601B19">
      <w:pPr>
        <w:spacing w:after="0" w:line="240" w:lineRule="auto"/>
        <w:jc w:val="both"/>
        <w:rPr>
          <w:rFonts w:ascii="Arial" w:hAnsi="Arial" w:cs="Arial"/>
          <w:sz w:val="22"/>
          <w:szCs w:val="22"/>
        </w:rPr>
      </w:pPr>
    </w:p>
    <w:p w14:paraId="735F0B75" w14:textId="4275B78F" w:rsidR="000E6743" w:rsidRDefault="00601B19" w:rsidP="00601B19">
      <w:pPr>
        <w:spacing w:after="0" w:line="240" w:lineRule="auto"/>
        <w:jc w:val="both"/>
        <w:rPr>
          <w:rFonts w:ascii="Arial" w:hAnsi="Arial" w:cs="Arial"/>
          <w:sz w:val="22"/>
          <w:szCs w:val="22"/>
        </w:rPr>
      </w:pPr>
      <w:r w:rsidRPr="00601B19">
        <w:rPr>
          <w:rFonts w:ascii="Arial" w:hAnsi="Arial" w:cs="Arial"/>
          <w:sz w:val="22"/>
          <w:szCs w:val="22"/>
        </w:rPr>
        <w:t xml:space="preserve">Moreover, </w:t>
      </w:r>
      <w:r w:rsidR="000E6743">
        <w:rPr>
          <w:rFonts w:ascii="Arial" w:hAnsi="Arial" w:cs="Arial"/>
          <w:sz w:val="22"/>
          <w:szCs w:val="22"/>
        </w:rPr>
        <w:t>most</w:t>
      </w:r>
      <w:r w:rsidRPr="00601B19">
        <w:rPr>
          <w:rFonts w:ascii="Arial" w:hAnsi="Arial" w:cs="Arial"/>
          <w:sz w:val="22"/>
          <w:szCs w:val="22"/>
        </w:rPr>
        <w:t xml:space="preserve"> respondents stated on a </w:t>
      </w:r>
      <w:r w:rsidR="000E6743">
        <w:rPr>
          <w:rFonts w:ascii="Arial" w:hAnsi="Arial" w:cs="Arial"/>
          <w:sz w:val="22"/>
          <w:szCs w:val="22"/>
        </w:rPr>
        <w:t xml:space="preserve">Likert </w:t>
      </w:r>
      <w:r w:rsidRPr="00601B19">
        <w:rPr>
          <w:rFonts w:ascii="Arial" w:hAnsi="Arial" w:cs="Arial"/>
          <w:sz w:val="22"/>
          <w:szCs w:val="22"/>
        </w:rPr>
        <w:t xml:space="preserve">scale of 1-10, </w:t>
      </w:r>
      <w:r w:rsidR="000E6743">
        <w:rPr>
          <w:rFonts w:ascii="Arial" w:hAnsi="Arial" w:cs="Arial"/>
          <w:sz w:val="22"/>
          <w:szCs w:val="22"/>
        </w:rPr>
        <w:t xml:space="preserve">with 1 being </w:t>
      </w:r>
      <w:r w:rsidR="0049630C">
        <w:rPr>
          <w:rFonts w:ascii="Arial" w:hAnsi="Arial" w:cs="Arial"/>
          <w:sz w:val="22"/>
          <w:szCs w:val="22"/>
        </w:rPr>
        <w:t xml:space="preserve">least favourable </w:t>
      </w:r>
      <w:r w:rsidR="000E6743">
        <w:rPr>
          <w:rFonts w:ascii="Arial" w:hAnsi="Arial" w:cs="Arial"/>
          <w:sz w:val="22"/>
          <w:szCs w:val="22"/>
        </w:rPr>
        <w:t xml:space="preserve">and 10 being </w:t>
      </w:r>
      <w:r w:rsidR="0049630C">
        <w:rPr>
          <w:rFonts w:ascii="Arial" w:hAnsi="Arial" w:cs="Arial"/>
          <w:sz w:val="22"/>
          <w:szCs w:val="22"/>
        </w:rPr>
        <w:t xml:space="preserve">most favourable, </w:t>
      </w:r>
      <w:r w:rsidRPr="00601B19">
        <w:rPr>
          <w:rFonts w:ascii="Arial" w:hAnsi="Arial" w:cs="Arial"/>
          <w:sz w:val="22"/>
          <w:szCs w:val="22"/>
        </w:rPr>
        <w:t>they would be likely to recommend the village to others</w:t>
      </w:r>
      <w:r w:rsidR="000E6743">
        <w:rPr>
          <w:rFonts w:ascii="Arial" w:hAnsi="Arial" w:cs="Arial"/>
          <w:sz w:val="22"/>
          <w:szCs w:val="22"/>
        </w:rPr>
        <w:t xml:space="preserve">, with an average score of </w:t>
      </w:r>
      <w:r w:rsidR="00E62B05">
        <w:rPr>
          <w:rFonts w:ascii="Arial" w:hAnsi="Arial" w:cs="Arial"/>
          <w:sz w:val="22"/>
          <w:szCs w:val="22"/>
        </w:rPr>
        <w:t>7</w:t>
      </w:r>
      <w:r w:rsidR="000E6743">
        <w:rPr>
          <w:rFonts w:ascii="Arial" w:hAnsi="Arial" w:cs="Arial"/>
          <w:sz w:val="22"/>
          <w:szCs w:val="22"/>
        </w:rPr>
        <w:t>.2</w:t>
      </w:r>
      <w:r w:rsidRPr="00601B19">
        <w:rPr>
          <w:rFonts w:ascii="Arial" w:hAnsi="Arial" w:cs="Arial"/>
          <w:sz w:val="22"/>
          <w:szCs w:val="22"/>
        </w:rPr>
        <w:t>.</w:t>
      </w:r>
    </w:p>
    <w:p w14:paraId="07783457" w14:textId="4FB26693" w:rsidR="00601B19" w:rsidRPr="00601B19" w:rsidRDefault="00601B19" w:rsidP="00601B19">
      <w:pPr>
        <w:spacing w:after="0" w:line="240" w:lineRule="auto"/>
        <w:jc w:val="both"/>
        <w:rPr>
          <w:rFonts w:ascii="Arial" w:hAnsi="Arial" w:cs="Arial"/>
          <w:sz w:val="22"/>
          <w:szCs w:val="22"/>
        </w:rPr>
      </w:pPr>
    </w:p>
    <w:p w14:paraId="14880A5A" w14:textId="4566C496" w:rsidR="00794C4B" w:rsidRDefault="00601B19" w:rsidP="00601B19">
      <w:pPr>
        <w:spacing w:after="0" w:line="240" w:lineRule="auto"/>
        <w:jc w:val="both"/>
        <w:rPr>
          <w:rFonts w:ascii="Arial" w:hAnsi="Arial" w:cs="Arial"/>
          <w:sz w:val="22"/>
          <w:szCs w:val="22"/>
        </w:rPr>
      </w:pPr>
      <w:r w:rsidRPr="00601B19">
        <w:rPr>
          <w:rFonts w:ascii="Arial" w:hAnsi="Arial" w:cs="Arial"/>
          <w:sz w:val="22"/>
          <w:szCs w:val="22"/>
        </w:rPr>
        <w:t>Respondents were asked to provide feedback into a range of aspects relating to life in the village. A summary of responses provided is presented below:</w:t>
      </w:r>
    </w:p>
    <w:p w14:paraId="652C7C1F" w14:textId="77777777" w:rsidR="00794C4B" w:rsidRPr="00C926B9" w:rsidRDefault="00794C4B" w:rsidP="00C926B9">
      <w:pPr>
        <w:spacing w:after="0" w:line="240" w:lineRule="auto"/>
        <w:jc w:val="both"/>
        <w:rPr>
          <w:rFonts w:ascii="Arial" w:hAnsi="Arial" w:cs="Arial"/>
          <w:sz w:val="22"/>
          <w:szCs w:val="22"/>
        </w:rPr>
      </w:pPr>
    </w:p>
    <w:tbl>
      <w:tblPr>
        <w:tblStyle w:val="TableGrid"/>
        <w:tblW w:w="9633" w:type="dxa"/>
        <w:jc w:val="center"/>
        <w:tblLook w:val="04A0" w:firstRow="1" w:lastRow="0" w:firstColumn="1" w:lastColumn="0" w:noHBand="0" w:noVBand="1"/>
      </w:tblPr>
      <w:tblGrid>
        <w:gridCol w:w="2830"/>
        <w:gridCol w:w="6803"/>
      </w:tblGrid>
      <w:tr w:rsidR="00017FBE" w:rsidRPr="00794C4B" w14:paraId="175D04AA" w14:textId="77777777" w:rsidTr="00794C4B">
        <w:trPr>
          <w:tblHeader/>
          <w:jc w:val="center"/>
        </w:trPr>
        <w:tc>
          <w:tcPr>
            <w:tcW w:w="2830" w:type="dxa"/>
            <w:shd w:val="clear" w:color="auto" w:fill="DECFE2" w:themeFill="accent1" w:themeFillTint="33"/>
          </w:tcPr>
          <w:p w14:paraId="539D9A3C"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lastRenderedPageBreak/>
              <w:t>Aspect of Everyday Life</w:t>
            </w:r>
          </w:p>
        </w:tc>
        <w:tc>
          <w:tcPr>
            <w:tcW w:w="6803" w:type="dxa"/>
            <w:shd w:val="clear" w:color="auto" w:fill="DECFE2" w:themeFill="accent1" w:themeFillTint="33"/>
          </w:tcPr>
          <w:p w14:paraId="6032C92F"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Commentary</w:t>
            </w:r>
          </w:p>
        </w:tc>
      </w:tr>
      <w:tr w:rsidR="00017FBE" w:rsidRPr="00794C4B" w14:paraId="75D8C377" w14:textId="77777777" w:rsidTr="00794C4B">
        <w:trPr>
          <w:jc w:val="center"/>
        </w:trPr>
        <w:tc>
          <w:tcPr>
            <w:tcW w:w="2830" w:type="dxa"/>
            <w:shd w:val="clear" w:color="auto" w:fill="F2F2F2" w:themeFill="background1" w:themeFillShade="F2"/>
          </w:tcPr>
          <w:p w14:paraId="3923FC77" w14:textId="77777777" w:rsidR="00794C4B" w:rsidRDefault="00794C4B" w:rsidP="00C926B9">
            <w:pPr>
              <w:jc w:val="both"/>
              <w:rPr>
                <w:rFonts w:ascii="Arial" w:hAnsi="Arial" w:cs="Arial"/>
                <w:b/>
                <w:bCs/>
                <w:sz w:val="22"/>
                <w:szCs w:val="22"/>
              </w:rPr>
            </w:pPr>
          </w:p>
          <w:p w14:paraId="6688B982" w14:textId="0F39D8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Cleanliness of Streets</w:t>
            </w:r>
          </w:p>
        </w:tc>
        <w:tc>
          <w:tcPr>
            <w:tcW w:w="6803" w:type="dxa"/>
          </w:tcPr>
          <w:p w14:paraId="3F06758F" w14:textId="6DF54C06" w:rsidR="00017FBE" w:rsidRPr="00794C4B" w:rsidRDefault="00D65556" w:rsidP="004607E6">
            <w:pPr>
              <w:jc w:val="both"/>
              <w:rPr>
                <w:rFonts w:ascii="Arial" w:hAnsi="Arial" w:cs="Arial"/>
                <w:sz w:val="22"/>
                <w:szCs w:val="22"/>
              </w:rPr>
            </w:pPr>
            <w:r>
              <w:rPr>
                <w:rFonts w:ascii="Arial" w:hAnsi="Arial" w:cs="Arial"/>
                <w:sz w:val="22"/>
                <w:szCs w:val="22"/>
              </w:rPr>
              <w:t>Street c</w:t>
            </w:r>
            <w:r w:rsidRPr="00D65556">
              <w:rPr>
                <w:rFonts w:ascii="Arial" w:hAnsi="Arial" w:cs="Arial"/>
                <w:sz w:val="22"/>
                <w:szCs w:val="22"/>
              </w:rPr>
              <w:t xml:space="preserve">leanliness </w:t>
            </w:r>
            <w:r w:rsidR="00662578">
              <w:rPr>
                <w:rFonts w:ascii="Arial" w:hAnsi="Arial" w:cs="Arial"/>
                <w:sz w:val="22"/>
                <w:szCs w:val="22"/>
              </w:rPr>
              <w:t>i</w:t>
            </w:r>
            <w:r w:rsidRPr="00D65556">
              <w:rPr>
                <w:rFonts w:ascii="Arial" w:hAnsi="Arial" w:cs="Arial"/>
                <w:sz w:val="22"/>
                <w:szCs w:val="22"/>
              </w:rPr>
              <w:t>s not considered a concern</w:t>
            </w:r>
            <w:r>
              <w:rPr>
                <w:rFonts w:ascii="Arial" w:hAnsi="Arial" w:cs="Arial"/>
                <w:sz w:val="22"/>
                <w:szCs w:val="22"/>
              </w:rPr>
              <w:t xml:space="preserve">, with </w:t>
            </w:r>
            <w:r w:rsidRPr="00D65556">
              <w:rPr>
                <w:rFonts w:ascii="Arial" w:hAnsi="Arial" w:cs="Arial"/>
                <w:sz w:val="22"/>
                <w:szCs w:val="22"/>
              </w:rPr>
              <w:t xml:space="preserve">37% of respondents </w:t>
            </w:r>
            <w:r>
              <w:rPr>
                <w:rFonts w:ascii="Arial" w:hAnsi="Arial" w:cs="Arial"/>
                <w:sz w:val="22"/>
                <w:szCs w:val="22"/>
              </w:rPr>
              <w:t xml:space="preserve">stating </w:t>
            </w:r>
            <w:r w:rsidRPr="00D65556">
              <w:rPr>
                <w:rFonts w:ascii="Arial" w:hAnsi="Arial" w:cs="Arial"/>
                <w:sz w:val="22"/>
                <w:szCs w:val="22"/>
              </w:rPr>
              <w:t xml:space="preserve">cleanliness </w:t>
            </w:r>
            <w:r>
              <w:rPr>
                <w:rFonts w:ascii="Arial" w:hAnsi="Arial" w:cs="Arial"/>
                <w:sz w:val="22"/>
                <w:szCs w:val="22"/>
              </w:rPr>
              <w:t>as</w:t>
            </w:r>
            <w:r w:rsidRPr="00D65556">
              <w:rPr>
                <w:rFonts w:ascii="Arial" w:hAnsi="Arial" w:cs="Arial"/>
                <w:sz w:val="22"/>
                <w:szCs w:val="22"/>
              </w:rPr>
              <w:t xml:space="preserve"> ‘Good’ or ‘Very Good</w:t>
            </w:r>
            <w:r>
              <w:rPr>
                <w:rFonts w:ascii="Arial" w:hAnsi="Arial" w:cs="Arial"/>
                <w:sz w:val="22"/>
                <w:szCs w:val="22"/>
              </w:rPr>
              <w:t xml:space="preserve">’ and </w:t>
            </w:r>
            <w:r w:rsidRPr="00D65556">
              <w:rPr>
                <w:rFonts w:ascii="Arial" w:hAnsi="Arial" w:cs="Arial"/>
                <w:sz w:val="22"/>
                <w:szCs w:val="22"/>
              </w:rPr>
              <w:t xml:space="preserve">39.3% </w:t>
            </w:r>
            <w:r>
              <w:rPr>
                <w:rFonts w:ascii="Arial" w:hAnsi="Arial" w:cs="Arial"/>
                <w:sz w:val="22"/>
                <w:szCs w:val="22"/>
              </w:rPr>
              <w:t xml:space="preserve">stating it as </w:t>
            </w:r>
            <w:r w:rsidRPr="00D65556">
              <w:rPr>
                <w:rFonts w:ascii="Arial" w:hAnsi="Arial" w:cs="Arial"/>
                <w:sz w:val="22"/>
                <w:szCs w:val="22"/>
              </w:rPr>
              <w:t>‘Acceptable’.</w:t>
            </w:r>
          </w:p>
        </w:tc>
      </w:tr>
      <w:tr w:rsidR="00017FBE" w:rsidRPr="00794C4B" w14:paraId="1504304F" w14:textId="77777777" w:rsidTr="00794C4B">
        <w:trPr>
          <w:jc w:val="center"/>
        </w:trPr>
        <w:tc>
          <w:tcPr>
            <w:tcW w:w="2830" w:type="dxa"/>
            <w:shd w:val="clear" w:color="auto" w:fill="F2F2F2" w:themeFill="background1" w:themeFillShade="F2"/>
          </w:tcPr>
          <w:p w14:paraId="6CCCF801" w14:textId="77777777" w:rsidR="00794C4B" w:rsidRDefault="00794C4B" w:rsidP="00C926B9">
            <w:pPr>
              <w:jc w:val="both"/>
              <w:rPr>
                <w:rFonts w:ascii="Arial" w:hAnsi="Arial" w:cs="Arial"/>
                <w:b/>
                <w:bCs/>
                <w:sz w:val="22"/>
                <w:szCs w:val="22"/>
              </w:rPr>
            </w:pPr>
          </w:p>
          <w:p w14:paraId="17CFA83D" w14:textId="5A8649E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Condition of Streets</w:t>
            </w:r>
          </w:p>
        </w:tc>
        <w:tc>
          <w:tcPr>
            <w:tcW w:w="6803" w:type="dxa"/>
          </w:tcPr>
          <w:p w14:paraId="0C9D9906" w14:textId="61FA4E04" w:rsidR="00017FBE" w:rsidRPr="00794C4B" w:rsidRDefault="001702BD" w:rsidP="004607E6">
            <w:pPr>
              <w:jc w:val="both"/>
              <w:rPr>
                <w:rFonts w:ascii="Arial" w:hAnsi="Arial" w:cs="Arial"/>
                <w:sz w:val="22"/>
                <w:szCs w:val="22"/>
              </w:rPr>
            </w:pPr>
            <w:r>
              <w:rPr>
                <w:rFonts w:ascii="Arial" w:hAnsi="Arial" w:cs="Arial"/>
                <w:sz w:val="22"/>
                <w:szCs w:val="22"/>
              </w:rPr>
              <w:t xml:space="preserve">The condition of </w:t>
            </w:r>
            <w:r w:rsidRPr="001702BD">
              <w:rPr>
                <w:rFonts w:ascii="Arial" w:hAnsi="Arial" w:cs="Arial"/>
                <w:sz w:val="22"/>
                <w:szCs w:val="22"/>
              </w:rPr>
              <w:t xml:space="preserve">streets scored poorly, with a majority (51.4%) </w:t>
            </w:r>
            <w:r>
              <w:rPr>
                <w:rFonts w:ascii="Arial" w:hAnsi="Arial" w:cs="Arial"/>
                <w:sz w:val="22"/>
                <w:szCs w:val="22"/>
              </w:rPr>
              <w:t xml:space="preserve">of respondents stating </w:t>
            </w:r>
            <w:r w:rsidRPr="001702BD">
              <w:rPr>
                <w:rFonts w:ascii="Arial" w:hAnsi="Arial" w:cs="Arial"/>
                <w:sz w:val="22"/>
                <w:szCs w:val="22"/>
              </w:rPr>
              <w:t>roads were either ‘Poor’ or ‘Very Poor’</w:t>
            </w:r>
            <w:r>
              <w:rPr>
                <w:rFonts w:ascii="Arial" w:hAnsi="Arial" w:cs="Arial"/>
                <w:sz w:val="22"/>
                <w:szCs w:val="22"/>
              </w:rPr>
              <w:t>.</w:t>
            </w:r>
            <w:r w:rsidRPr="001702BD">
              <w:rPr>
                <w:rFonts w:ascii="Arial" w:hAnsi="Arial" w:cs="Arial"/>
                <w:sz w:val="22"/>
                <w:szCs w:val="22"/>
              </w:rPr>
              <w:t xml:space="preserve"> </w:t>
            </w:r>
          </w:p>
        </w:tc>
      </w:tr>
      <w:tr w:rsidR="00017FBE" w:rsidRPr="00794C4B" w14:paraId="3F3EFE06" w14:textId="77777777" w:rsidTr="00794C4B">
        <w:trPr>
          <w:jc w:val="center"/>
        </w:trPr>
        <w:tc>
          <w:tcPr>
            <w:tcW w:w="2830" w:type="dxa"/>
            <w:shd w:val="clear" w:color="auto" w:fill="F2F2F2" w:themeFill="background1" w:themeFillShade="F2"/>
          </w:tcPr>
          <w:p w14:paraId="1EDFCDA7" w14:textId="77777777" w:rsidR="00794C4B" w:rsidRDefault="00794C4B" w:rsidP="00C926B9">
            <w:pPr>
              <w:jc w:val="both"/>
              <w:rPr>
                <w:rFonts w:ascii="Arial" w:hAnsi="Arial" w:cs="Arial"/>
                <w:b/>
                <w:bCs/>
                <w:sz w:val="22"/>
                <w:szCs w:val="22"/>
              </w:rPr>
            </w:pPr>
          </w:p>
          <w:p w14:paraId="5CBDF1DB" w14:textId="42B46DA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Accessibility</w:t>
            </w:r>
          </w:p>
        </w:tc>
        <w:tc>
          <w:tcPr>
            <w:tcW w:w="6803" w:type="dxa"/>
          </w:tcPr>
          <w:p w14:paraId="13A515B8" w14:textId="47C18FEE" w:rsidR="00593BE1" w:rsidRPr="00794C4B" w:rsidRDefault="00662578" w:rsidP="004607E6">
            <w:pPr>
              <w:jc w:val="both"/>
              <w:rPr>
                <w:rFonts w:ascii="Arial" w:hAnsi="Arial" w:cs="Arial"/>
                <w:sz w:val="22"/>
                <w:szCs w:val="22"/>
              </w:rPr>
            </w:pPr>
            <w:r w:rsidRPr="00662578">
              <w:rPr>
                <w:rFonts w:ascii="Arial" w:hAnsi="Arial" w:cs="Arial"/>
                <w:sz w:val="22"/>
                <w:szCs w:val="22"/>
              </w:rPr>
              <w:t xml:space="preserve">Accessibility </w:t>
            </w:r>
            <w:r>
              <w:rPr>
                <w:rFonts w:ascii="Arial" w:hAnsi="Arial" w:cs="Arial"/>
                <w:sz w:val="22"/>
                <w:szCs w:val="22"/>
              </w:rPr>
              <w:t xml:space="preserve">is a </w:t>
            </w:r>
            <w:r w:rsidRPr="00662578">
              <w:rPr>
                <w:rFonts w:ascii="Arial" w:hAnsi="Arial" w:cs="Arial"/>
                <w:sz w:val="22"/>
                <w:szCs w:val="22"/>
              </w:rPr>
              <w:t>key concern amongst survey respondents,</w:t>
            </w:r>
            <w:r>
              <w:rPr>
                <w:rFonts w:ascii="Arial" w:hAnsi="Arial" w:cs="Arial"/>
                <w:sz w:val="22"/>
                <w:szCs w:val="22"/>
              </w:rPr>
              <w:t xml:space="preserve"> </w:t>
            </w:r>
            <w:r w:rsidRPr="00662578">
              <w:rPr>
                <w:rFonts w:ascii="Arial" w:hAnsi="Arial" w:cs="Arial"/>
                <w:sz w:val="22"/>
                <w:szCs w:val="22"/>
              </w:rPr>
              <w:t xml:space="preserve">with 45.6% considering </w:t>
            </w:r>
            <w:r>
              <w:rPr>
                <w:rFonts w:ascii="Arial" w:hAnsi="Arial" w:cs="Arial"/>
                <w:sz w:val="22"/>
                <w:szCs w:val="22"/>
              </w:rPr>
              <w:t>a</w:t>
            </w:r>
            <w:r w:rsidRPr="00662578">
              <w:rPr>
                <w:rFonts w:ascii="Arial" w:hAnsi="Arial" w:cs="Arial"/>
                <w:sz w:val="22"/>
                <w:szCs w:val="22"/>
              </w:rPr>
              <w:t>ccessibility to be ‘Poor’ or ‘Very Poor’</w:t>
            </w:r>
            <w:r w:rsidR="00593BE1">
              <w:rPr>
                <w:rFonts w:ascii="Arial" w:hAnsi="Arial" w:cs="Arial"/>
                <w:sz w:val="22"/>
                <w:szCs w:val="22"/>
              </w:rPr>
              <w:t xml:space="preserve"> and </w:t>
            </w:r>
            <w:r w:rsidRPr="00662578">
              <w:rPr>
                <w:rFonts w:ascii="Arial" w:hAnsi="Arial" w:cs="Arial"/>
                <w:sz w:val="22"/>
                <w:szCs w:val="22"/>
              </w:rPr>
              <w:t xml:space="preserve">43.4% </w:t>
            </w:r>
            <w:r w:rsidR="00593BE1">
              <w:rPr>
                <w:rFonts w:ascii="Arial" w:hAnsi="Arial" w:cs="Arial"/>
                <w:sz w:val="22"/>
                <w:szCs w:val="22"/>
              </w:rPr>
              <w:t xml:space="preserve">considering it to be </w:t>
            </w:r>
            <w:r w:rsidRPr="00662578">
              <w:rPr>
                <w:rFonts w:ascii="Arial" w:hAnsi="Arial" w:cs="Arial"/>
                <w:sz w:val="22"/>
                <w:szCs w:val="22"/>
              </w:rPr>
              <w:t>‘Acceptable’.</w:t>
            </w:r>
          </w:p>
        </w:tc>
      </w:tr>
      <w:tr w:rsidR="00017FBE" w:rsidRPr="00794C4B" w14:paraId="0A5AFBC5" w14:textId="77777777" w:rsidTr="00794C4B">
        <w:trPr>
          <w:jc w:val="center"/>
        </w:trPr>
        <w:tc>
          <w:tcPr>
            <w:tcW w:w="2830" w:type="dxa"/>
            <w:shd w:val="clear" w:color="auto" w:fill="F2F2F2" w:themeFill="background1" w:themeFillShade="F2"/>
          </w:tcPr>
          <w:p w14:paraId="00E0712A" w14:textId="77777777" w:rsidR="00794C4B" w:rsidRDefault="00794C4B" w:rsidP="00C926B9">
            <w:pPr>
              <w:jc w:val="both"/>
              <w:rPr>
                <w:rFonts w:ascii="Arial" w:hAnsi="Arial" w:cs="Arial"/>
                <w:b/>
                <w:bCs/>
                <w:sz w:val="22"/>
                <w:szCs w:val="22"/>
              </w:rPr>
            </w:pPr>
          </w:p>
          <w:p w14:paraId="6EA3FF46" w14:textId="0AE150A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Pedestrian Friendly</w:t>
            </w:r>
          </w:p>
        </w:tc>
        <w:tc>
          <w:tcPr>
            <w:tcW w:w="6803" w:type="dxa"/>
          </w:tcPr>
          <w:p w14:paraId="773D6BBC" w14:textId="20D27B39" w:rsidR="006A2B22" w:rsidRPr="00794C4B" w:rsidRDefault="006A2B22" w:rsidP="004607E6">
            <w:pPr>
              <w:jc w:val="both"/>
              <w:rPr>
                <w:rFonts w:ascii="Arial" w:hAnsi="Arial" w:cs="Arial"/>
                <w:sz w:val="22"/>
                <w:szCs w:val="22"/>
              </w:rPr>
            </w:pPr>
            <w:r w:rsidRPr="006A2B22">
              <w:rPr>
                <w:rFonts w:ascii="Arial" w:hAnsi="Arial" w:cs="Arial"/>
                <w:sz w:val="22"/>
                <w:szCs w:val="22"/>
              </w:rPr>
              <w:t xml:space="preserve">Cushendall was generally considered to be in need of improvement to make it more </w:t>
            </w:r>
            <w:r>
              <w:rPr>
                <w:rFonts w:ascii="Arial" w:hAnsi="Arial" w:cs="Arial"/>
                <w:sz w:val="22"/>
                <w:szCs w:val="22"/>
              </w:rPr>
              <w:t>p</w:t>
            </w:r>
            <w:r w:rsidRPr="006A2B22">
              <w:rPr>
                <w:rFonts w:ascii="Arial" w:hAnsi="Arial" w:cs="Arial"/>
                <w:sz w:val="22"/>
                <w:szCs w:val="22"/>
              </w:rPr>
              <w:t xml:space="preserve">edestrian </w:t>
            </w:r>
            <w:r>
              <w:rPr>
                <w:rFonts w:ascii="Arial" w:hAnsi="Arial" w:cs="Arial"/>
                <w:sz w:val="22"/>
                <w:szCs w:val="22"/>
              </w:rPr>
              <w:t>f</w:t>
            </w:r>
            <w:r w:rsidRPr="006A2B22">
              <w:rPr>
                <w:rFonts w:ascii="Arial" w:hAnsi="Arial" w:cs="Arial"/>
                <w:sz w:val="22"/>
                <w:szCs w:val="22"/>
              </w:rPr>
              <w:t>riendly.</w:t>
            </w:r>
            <w:r>
              <w:rPr>
                <w:rFonts w:ascii="Arial" w:hAnsi="Arial" w:cs="Arial"/>
                <w:sz w:val="22"/>
                <w:szCs w:val="22"/>
              </w:rPr>
              <w:t xml:space="preserve"> </w:t>
            </w:r>
            <w:r w:rsidRPr="006A2B22">
              <w:rPr>
                <w:rFonts w:ascii="Arial" w:hAnsi="Arial" w:cs="Arial"/>
                <w:sz w:val="22"/>
                <w:szCs w:val="22"/>
              </w:rPr>
              <w:t xml:space="preserve">Although 43.9% of respondents considered </w:t>
            </w:r>
            <w:r>
              <w:rPr>
                <w:rFonts w:ascii="Arial" w:hAnsi="Arial" w:cs="Arial"/>
                <w:sz w:val="22"/>
                <w:szCs w:val="22"/>
              </w:rPr>
              <w:t xml:space="preserve">accessibility </w:t>
            </w:r>
            <w:r w:rsidRPr="006A2B22">
              <w:rPr>
                <w:rFonts w:ascii="Arial" w:hAnsi="Arial" w:cs="Arial"/>
                <w:sz w:val="22"/>
                <w:szCs w:val="22"/>
              </w:rPr>
              <w:t>to be ‘Acceptable,’ 41.6% considered</w:t>
            </w:r>
            <w:r>
              <w:rPr>
                <w:rFonts w:ascii="Arial" w:hAnsi="Arial" w:cs="Arial"/>
                <w:sz w:val="22"/>
                <w:szCs w:val="22"/>
              </w:rPr>
              <w:t xml:space="preserve"> it to be </w:t>
            </w:r>
            <w:r w:rsidRPr="006A2B22">
              <w:rPr>
                <w:rFonts w:ascii="Arial" w:hAnsi="Arial" w:cs="Arial"/>
                <w:sz w:val="22"/>
                <w:szCs w:val="22"/>
              </w:rPr>
              <w:t>‘Poor’ or ‘Very Poor’.</w:t>
            </w:r>
          </w:p>
        </w:tc>
      </w:tr>
      <w:tr w:rsidR="00017FBE" w:rsidRPr="00794C4B" w14:paraId="43D58F85" w14:textId="77777777" w:rsidTr="00794C4B">
        <w:trPr>
          <w:jc w:val="center"/>
        </w:trPr>
        <w:tc>
          <w:tcPr>
            <w:tcW w:w="2830" w:type="dxa"/>
            <w:shd w:val="clear" w:color="auto" w:fill="F2F2F2" w:themeFill="background1" w:themeFillShade="F2"/>
          </w:tcPr>
          <w:p w14:paraId="27DDD308" w14:textId="77777777" w:rsidR="00794C4B" w:rsidRDefault="00794C4B" w:rsidP="00C926B9">
            <w:pPr>
              <w:jc w:val="both"/>
              <w:rPr>
                <w:rFonts w:ascii="Arial" w:hAnsi="Arial" w:cs="Arial"/>
                <w:b/>
                <w:bCs/>
                <w:sz w:val="22"/>
                <w:szCs w:val="22"/>
              </w:rPr>
            </w:pPr>
          </w:p>
          <w:p w14:paraId="7EA8157C" w14:textId="77777777" w:rsidR="00794C4B" w:rsidRDefault="00017FBE" w:rsidP="00C926B9">
            <w:pPr>
              <w:jc w:val="both"/>
              <w:rPr>
                <w:rFonts w:ascii="Arial" w:hAnsi="Arial" w:cs="Arial"/>
                <w:b/>
                <w:bCs/>
                <w:sz w:val="22"/>
                <w:szCs w:val="22"/>
              </w:rPr>
            </w:pPr>
            <w:r w:rsidRPr="00794C4B">
              <w:rPr>
                <w:rFonts w:ascii="Arial" w:hAnsi="Arial" w:cs="Arial"/>
                <w:b/>
                <w:bCs/>
                <w:sz w:val="22"/>
                <w:szCs w:val="22"/>
              </w:rPr>
              <w:t xml:space="preserve">Availability of </w:t>
            </w:r>
          </w:p>
          <w:p w14:paraId="5F795A67" w14:textId="03F5902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Public Transport</w:t>
            </w:r>
          </w:p>
        </w:tc>
        <w:tc>
          <w:tcPr>
            <w:tcW w:w="6803" w:type="dxa"/>
          </w:tcPr>
          <w:p w14:paraId="79A4D6E9" w14:textId="120E591B" w:rsidR="00017FBE" w:rsidRPr="00794C4B" w:rsidRDefault="004E5E03" w:rsidP="004607E6">
            <w:pPr>
              <w:jc w:val="both"/>
              <w:rPr>
                <w:rFonts w:ascii="Arial" w:hAnsi="Arial" w:cs="Arial"/>
                <w:sz w:val="22"/>
                <w:szCs w:val="22"/>
              </w:rPr>
            </w:pPr>
            <w:r w:rsidRPr="004E5E03">
              <w:rPr>
                <w:rFonts w:ascii="Arial" w:hAnsi="Arial" w:cs="Arial"/>
                <w:sz w:val="22"/>
                <w:szCs w:val="22"/>
              </w:rPr>
              <w:t xml:space="preserve">Public </w:t>
            </w:r>
            <w:r>
              <w:rPr>
                <w:rFonts w:ascii="Arial" w:hAnsi="Arial" w:cs="Arial"/>
                <w:sz w:val="22"/>
                <w:szCs w:val="22"/>
              </w:rPr>
              <w:t>t</w:t>
            </w:r>
            <w:r w:rsidRPr="004E5E03">
              <w:rPr>
                <w:rFonts w:ascii="Arial" w:hAnsi="Arial" w:cs="Arial"/>
                <w:sz w:val="22"/>
                <w:szCs w:val="22"/>
              </w:rPr>
              <w:t xml:space="preserve">ransport was highlighted as a key issue for survey respondents, </w:t>
            </w:r>
            <w:r>
              <w:rPr>
                <w:rFonts w:ascii="Arial" w:hAnsi="Arial" w:cs="Arial"/>
                <w:sz w:val="22"/>
                <w:szCs w:val="22"/>
              </w:rPr>
              <w:t>with</w:t>
            </w:r>
            <w:r w:rsidRPr="004E5E03">
              <w:rPr>
                <w:rFonts w:ascii="Arial" w:hAnsi="Arial" w:cs="Arial"/>
                <w:sz w:val="22"/>
                <w:szCs w:val="22"/>
              </w:rPr>
              <w:t xml:space="preserve"> 82.1% perceiv</w:t>
            </w:r>
            <w:r>
              <w:rPr>
                <w:rFonts w:ascii="Arial" w:hAnsi="Arial" w:cs="Arial"/>
                <w:sz w:val="22"/>
                <w:szCs w:val="22"/>
              </w:rPr>
              <w:t>ing</w:t>
            </w:r>
            <w:r w:rsidRPr="004E5E03">
              <w:rPr>
                <w:rFonts w:ascii="Arial" w:hAnsi="Arial" w:cs="Arial"/>
                <w:sz w:val="22"/>
                <w:szCs w:val="22"/>
              </w:rPr>
              <w:t xml:space="preserve"> the </w:t>
            </w:r>
            <w:r>
              <w:rPr>
                <w:rFonts w:ascii="Arial" w:hAnsi="Arial" w:cs="Arial"/>
                <w:sz w:val="22"/>
                <w:szCs w:val="22"/>
              </w:rPr>
              <w:t>a</w:t>
            </w:r>
            <w:r w:rsidRPr="004E5E03">
              <w:rPr>
                <w:rFonts w:ascii="Arial" w:hAnsi="Arial" w:cs="Arial"/>
                <w:sz w:val="22"/>
                <w:szCs w:val="22"/>
              </w:rPr>
              <w:t xml:space="preserve">vailability of </w:t>
            </w:r>
            <w:r>
              <w:rPr>
                <w:rFonts w:ascii="Arial" w:hAnsi="Arial" w:cs="Arial"/>
                <w:sz w:val="22"/>
                <w:szCs w:val="22"/>
              </w:rPr>
              <w:t>p</w:t>
            </w:r>
            <w:r w:rsidRPr="004E5E03">
              <w:rPr>
                <w:rFonts w:ascii="Arial" w:hAnsi="Arial" w:cs="Arial"/>
                <w:sz w:val="22"/>
                <w:szCs w:val="22"/>
              </w:rPr>
              <w:t xml:space="preserve">ublic </w:t>
            </w:r>
            <w:r>
              <w:rPr>
                <w:rFonts w:ascii="Arial" w:hAnsi="Arial" w:cs="Arial"/>
                <w:sz w:val="22"/>
                <w:szCs w:val="22"/>
              </w:rPr>
              <w:t>t</w:t>
            </w:r>
            <w:r w:rsidRPr="004E5E03">
              <w:rPr>
                <w:rFonts w:ascii="Arial" w:hAnsi="Arial" w:cs="Arial"/>
                <w:sz w:val="22"/>
                <w:szCs w:val="22"/>
              </w:rPr>
              <w:t xml:space="preserve">ransport to be ‘Poor’ or ‘Very Poor’. </w:t>
            </w:r>
          </w:p>
        </w:tc>
      </w:tr>
      <w:tr w:rsidR="00017FBE" w:rsidRPr="00794C4B" w14:paraId="1B426C6B" w14:textId="77777777" w:rsidTr="00794C4B">
        <w:trPr>
          <w:jc w:val="center"/>
        </w:trPr>
        <w:tc>
          <w:tcPr>
            <w:tcW w:w="2830" w:type="dxa"/>
            <w:shd w:val="clear" w:color="auto" w:fill="F2F2F2" w:themeFill="background1" w:themeFillShade="F2"/>
          </w:tcPr>
          <w:p w14:paraId="2B71D663" w14:textId="77777777" w:rsidR="00B85AFF" w:rsidRDefault="00B85AFF" w:rsidP="00C926B9">
            <w:pPr>
              <w:jc w:val="both"/>
              <w:rPr>
                <w:rFonts w:ascii="Arial" w:hAnsi="Arial" w:cs="Arial"/>
                <w:b/>
                <w:bCs/>
                <w:sz w:val="22"/>
                <w:szCs w:val="22"/>
              </w:rPr>
            </w:pPr>
          </w:p>
          <w:p w14:paraId="72EFCA4A" w14:textId="74D506C6"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Traffic Congestion</w:t>
            </w:r>
          </w:p>
        </w:tc>
        <w:tc>
          <w:tcPr>
            <w:tcW w:w="6803" w:type="dxa"/>
          </w:tcPr>
          <w:p w14:paraId="7FA29531" w14:textId="5419C474" w:rsidR="00017FBE" w:rsidRPr="00794C4B" w:rsidRDefault="00B85AFF" w:rsidP="004607E6">
            <w:pPr>
              <w:jc w:val="both"/>
              <w:rPr>
                <w:rFonts w:ascii="Arial" w:hAnsi="Arial" w:cs="Arial"/>
                <w:sz w:val="22"/>
                <w:szCs w:val="22"/>
              </w:rPr>
            </w:pPr>
            <w:r w:rsidRPr="00B85AFF">
              <w:rPr>
                <w:rFonts w:ascii="Arial" w:hAnsi="Arial" w:cs="Arial"/>
                <w:sz w:val="22"/>
                <w:szCs w:val="22"/>
              </w:rPr>
              <w:t xml:space="preserve">Traffic </w:t>
            </w:r>
            <w:r>
              <w:rPr>
                <w:rFonts w:ascii="Arial" w:hAnsi="Arial" w:cs="Arial"/>
                <w:sz w:val="22"/>
                <w:szCs w:val="22"/>
              </w:rPr>
              <w:t>c</w:t>
            </w:r>
            <w:r w:rsidRPr="00B85AFF">
              <w:rPr>
                <w:rFonts w:ascii="Arial" w:hAnsi="Arial" w:cs="Arial"/>
                <w:sz w:val="22"/>
                <w:szCs w:val="22"/>
              </w:rPr>
              <w:t xml:space="preserve">ongestion was another infrastructural matter survey respondents </w:t>
            </w:r>
            <w:r>
              <w:rPr>
                <w:rFonts w:ascii="Arial" w:hAnsi="Arial" w:cs="Arial"/>
                <w:sz w:val="22"/>
                <w:szCs w:val="22"/>
              </w:rPr>
              <w:t xml:space="preserve">had </w:t>
            </w:r>
            <w:r w:rsidRPr="00B85AFF">
              <w:rPr>
                <w:rFonts w:ascii="Arial" w:hAnsi="Arial" w:cs="Arial"/>
                <w:sz w:val="22"/>
                <w:szCs w:val="22"/>
              </w:rPr>
              <w:t>strong opinions o</w:t>
            </w:r>
            <w:r>
              <w:rPr>
                <w:rFonts w:ascii="Arial" w:hAnsi="Arial" w:cs="Arial"/>
                <w:sz w:val="22"/>
                <w:szCs w:val="22"/>
              </w:rPr>
              <w:t>n</w:t>
            </w:r>
            <w:r w:rsidRPr="00B85AFF">
              <w:rPr>
                <w:rFonts w:ascii="Arial" w:hAnsi="Arial" w:cs="Arial"/>
                <w:sz w:val="22"/>
                <w:szCs w:val="22"/>
              </w:rPr>
              <w:t xml:space="preserve">, </w:t>
            </w:r>
            <w:r>
              <w:rPr>
                <w:rFonts w:ascii="Arial" w:hAnsi="Arial" w:cs="Arial"/>
                <w:sz w:val="22"/>
                <w:szCs w:val="22"/>
              </w:rPr>
              <w:t xml:space="preserve">with </w:t>
            </w:r>
            <w:r w:rsidRPr="00B85AFF">
              <w:rPr>
                <w:rFonts w:ascii="Arial" w:hAnsi="Arial" w:cs="Arial"/>
                <w:sz w:val="22"/>
                <w:szCs w:val="22"/>
              </w:rPr>
              <w:t>86.1% consider</w:t>
            </w:r>
            <w:r>
              <w:rPr>
                <w:rFonts w:ascii="Arial" w:hAnsi="Arial" w:cs="Arial"/>
                <w:sz w:val="22"/>
                <w:szCs w:val="22"/>
              </w:rPr>
              <w:t xml:space="preserve">ing it to be </w:t>
            </w:r>
            <w:r w:rsidRPr="00B85AFF">
              <w:rPr>
                <w:rFonts w:ascii="Arial" w:hAnsi="Arial" w:cs="Arial"/>
                <w:sz w:val="22"/>
                <w:szCs w:val="22"/>
              </w:rPr>
              <w:t xml:space="preserve">‘Poor’ or ‘Very Poor’. </w:t>
            </w:r>
            <w:r w:rsidR="00017FBE" w:rsidRPr="00794C4B">
              <w:rPr>
                <w:rFonts w:ascii="Arial" w:hAnsi="Arial" w:cs="Arial"/>
                <w:sz w:val="22"/>
                <w:szCs w:val="22"/>
              </w:rPr>
              <w:t xml:space="preserve"> </w:t>
            </w:r>
          </w:p>
        </w:tc>
      </w:tr>
      <w:tr w:rsidR="00017FBE" w:rsidRPr="00794C4B" w14:paraId="02A779BB" w14:textId="77777777" w:rsidTr="00794C4B">
        <w:trPr>
          <w:jc w:val="center"/>
        </w:trPr>
        <w:tc>
          <w:tcPr>
            <w:tcW w:w="2830" w:type="dxa"/>
            <w:shd w:val="clear" w:color="auto" w:fill="F2F2F2" w:themeFill="background1" w:themeFillShade="F2"/>
          </w:tcPr>
          <w:p w14:paraId="2F32E69C" w14:textId="77777777" w:rsidR="004416EF" w:rsidRDefault="004416EF" w:rsidP="00C926B9">
            <w:pPr>
              <w:jc w:val="both"/>
              <w:rPr>
                <w:rFonts w:ascii="Arial" w:hAnsi="Arial" w:cs="Arial"/>
                <w:b/>
                <w:bCs/>
                <w:sz w:val="22"/>
                <w:szCs w:val="22"/>
              </w:rPr>
            </w:pPr>
          </w:p>
          <w:p w14:paraId="5E4602D6" w14:textId="436FB30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Street Lighting</w:t>
            </w:r>
          </w:p>
        </w:tc>
        <w:tc>
          <w:tcPr>
            <w:tcW w:w="6803" w:type="dxa"/>
          </w:tcPr>
          <w:p w14:paraId="59072872" w14:textId="7EA19589" w:rsidR="00017FBE" w:rsidRPr="00794C4B" w:rsidRDefault="00FB210F" w:rsidP="004607E6">
            <w:pPr>
              <w:jc w:val="both"/>
              <w:rPr>
                <w:rFonts w:ascii="Arial" w:hAnsi="Arial" w:cs="Arial"/>
                <w:sz w:val="22"/>
                <w:szCs w:val="22"/>
              </w:rPr>
            </w:pPr>
            <w:r w:rsidRPr="00FB210F">
              <w:rPr>
                <w:rFonts w:ascii="Arial" w:hAnsi="Arial" w:cs="Arial"/>
                <w:sz w:val="22"/>
                <w:szCs w:val="22"/>
              </w:rPr>
              <w:t xml:space="preserve">Street </w:t>
            </w:r>
            <w:r>
              <w:rPr>
                <w:rFonts w:ascii="Arial" w:hAnsi="Arial" w:cs="Arial"/>
                <w:sz w:val="22"/>
                <w:szCs w:val="22"/>
              </w:rPr>
              <w:t>l</w:t>
            </w:r>
            <w:r w:rsidRPr="00FB210F">
              <w:rPr>
                <w:rFonts w:ascii="Arial" w:hAnsi="Arial" w:cs="Arial"/>
                <w:sz w:val="22"/>
                <w:szCs w:val="22"/>
              </w:rPr>
              <w:t>ighting was considered to be adequate amongst survey respondents, with the majority (52.6%) believing lighting to be of an ‘Acceptable’ standard.</w:t>
            </w:r>
          </w:p>
        </w:tc>
      </w:tr>
      <w:tr w:rsidR="00017FBE" w:rsidRPr="00794C4B" w14:paraId="1554C125" w14:textId="77777777" w:rsidTr="00794C4B">
        <w:trPr>
          <w:jc w:val="center"/>
        </w:trPr>
        <w:tc>
          <w:tcPr>
            <w:tcW w:w="2830" w:type="dxa"/>
            <w:shd w:val="clear" w:color="auto" w:fill="F2F2F2" w:themeFill="background1" w:themeFillShade="F2"/>
          </w:tcPr>
          <w:p w14:paraId="2E8F38F2" w14:textId="77777777" w:rsidR="004416EF" w:rsidRDefault="004416EF" w:rsidP="00C926B9">
            <w:pPr>
              <w:jc w:val="both"/>
              <w:rPr>
                <w:rFonts w:ascii="Arial" w:hAnsi="Arial" w:cs="Arial"/>
                <w:b/>
                <w:bCs/>
                <w:sz w:val="22"/>
                <w:szCs w:val="22"/>
              </w:rPr>
            </w:pPr>
          </w:p>
          <w:p w14:paraId="55CA5BF0" w14:textId="77777777" w:rsidR="004416EF" w:rsidRDefault="00017FBE" w:rsidP="004416EF">
            <w:pPr>
              <w:rPr>
                <w:rFonts w:ascii="Arial" w:hAnsi="Arial" w:cs="Arial"/>
                <w:b/>
                <w:bCs/>
                <w:sz w:val="22"/>
                <w:szCs w:val="22"/>
              </w:rPr>
            </w:pPr>
            <w:r w:rsidRPr="00794C4B">
              <w:rPr>
                <w:rFonts w:ascii="Arial" w:hAnsi="Arial" w:cs="Arial"/>
                <w:b/>
                <w:bCs/>
                <w:sz w:val="22"/>
                <w:szCs w:val="22"/>
              </w:rPr>
              <w:t xml:space="preserve">Availability of </w:t>
            </w:r>
          </w:p>
          <w:p w14:paraId="6DF5A604" w14:textId="2A9D0FC5" w:rsidR="00017FBE" w:rsidRPr="00794C4B" w:rsidRDefault="00017FBE" w:rsidP="004416EF">
            <w:pPr>
              <w:rPr>
                <w:rFonts w:ascii="Arial" w:hAnsi="Arial" w:cs="Arial"/>
                <w:b/>
                <w:bCs/>
                <w:sz w:val="22"/>
                <w:szCs w:val="22"/>
              </w:rPr>
            </w:pPr>
            <w:r w:rsidRPr="00794C4B">
              <w:rPr>
                <w:rFonts w:ascii="Arial" w:hAnsi="Arial" w:cs="Arial"/>
                <w:b/>
                <w:bCs/>
                <w:sz w:val="22"/>
                <w:szCs w:val="22"/>
              </w:rPr>
              <w:t>Car Parking</w:t>
            </w:r>
          </w:p>
        </w:tc>
        <w:tc>
          <w:tcPr>
            <w:tcW w:w="6803" w:type="dxa"/>
          </w:tcPr>
          <w:p w14:paraId="5F0D1E6A" w14:textId="1BDBA1BD" w:rsidR="00017FBE" w:rsidRPr="00794C4B" w:rsidRDefault="00C45FB7" w:rsidP="004607E6">
            <w:pPr>
              <w:jc w:val="both"/>
              <w:rPr>
                <w:rFonts w:ascii="Arial" w:hAnsi="Arial" w:cs="Arial"/>
                <w:sz w:val="22"/>
                <w:szCs w:val="22"/>
              </w:rPr>
            </w:pPr>
            <w:r>
              <w:rPr>
                <w:rFonts w:ascii="Arial" w:hAnsi="Arial" w:cs="Arial"/>
                <w:sz w:val="22"/>
                <w:szCs w:val="22"/>
              </w:rPr>
              <w:t xml:space="preserve">Similar to other infrastructure areas, </w:t>
            </w:r>
            <w:r w:rsidRPr="00C45FB7">
              <w:rPr>
                <w:rFonts w:ascii="Arial" w:hAnsi="Arial" w:cs="Arial"/>
                <w:sz w:val="22"/>
                <w:szCs w:val="22"/>
              </w:rPr>
              <w:t xml:space="preserve">car parking emerged as a key issue amongst survey respondents, </w:t>
            </w:r>
            <w:r>
              <w:rPr>
                <w:rFonts w:ascii="Arial" w:hAnsi="Arial" w:cs="Arial"/>
                <w:sz w:val="22"/>
                <w:szCs w:val="22"/>
              </w:rPr>
              <w:t xml:space="preserve">with </w:t>
            </w:r>
            <w:r w:rsidRPr="00C45FB7">
              <w:rPr>
                <w:rFonts w:ascii="Arial" w:hAnsi="Arial" w:cs="Arial"/>
                <w:sz w:val="22"/>
                <w:szCs w:val="22"/>
              </w:rPr>
              <w:t>76.9% consider</w:t>
            </w:r>
            <w:r>
              <w:rPr>
                <w:rFonts w:ascii="Arial" w:hAnsi="Arial" w:cs="Arial"/>
                <w:sz w:val="22"/>
                <w:szCs w:val="22"/>
              </w:rPr>
              <w:t>ing</w:t>
            </w:r>
            <w:r w:rsidRPr="00C45FB7">
              <w:rPr>
                <w:rFonts w:ascii="Arial" w:hAnsi="Arial" w:cs="Arial"/>
                <w:sz w:val="22"/>
                <w:szCs w:val="22"/>
              </w:rPr>
              <w:t xml:space="preserve"> parking availability to be either ‘Poor’ or ‘Very Poor’.</w:t>
            </w:r>
          </w:p>
        </w:tc>
      </w:tr>
      <w:tr w:rsidR="00017FBE" w:rsidRPr="00794C4B" w14:paraId="0B986D18" w14:textId="77777777" w:rsidTr="00794C4B">
        <w:trPr>
          <w:jc w:val="center"/>
        </w:trPr>
        <w:tc>
          <w:tcPr>
            <w:tcW w:w="2830" w:type="dxa"/>
            <w:shd w:val="clear" w:color="auto" w:fill="F2F2F2" w:themeFill="background1" w:themeFillShade="F2"/>
          </w:tcPr>
          <w:p w14:paraId="03414CF0" w14:textId="77777777" w:rsidR="004416EF" w:rsidRDefault="004416EF" w:rsidP="00C926B9">
            <w:pPr>
              <w:jc w:val="both"/>
              <w:rPr>
                <w:rFonts w:ascii="Arial" w:hAnsi="Arial" w:cs="Arial"/>
                <w:b/>
                <w:bCs/>
                <w:sz w:val="22"/>
                <w:szCs w:val="22"/>
              </w:rPr>
            </w:pPr>
          </w:p>
          <w:p w14:paraId="6F826CD9" w14:textId="3EC0BDE2"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Village Signage</w:t>
            </w:r>
          </w:p>
        </w:tc>
        <w:tc>
          <w:tcPr>
            <w:tcW w:w="6803" w:type="dxa"/>
          </w:tcPr>
          <w:p w14:paraId="2689B2AD" w14:textId="7D423631" w:rsidR="00017FBE" w:rsidRPr="00794C4B" w:rsidRDefault="006F3203" w:rsidP="004607E6">
            <w:pPr>
              <w:jc w:val="both"/>
              <w:rPr>
                <w:rFonts w:ascii="Arial" w:hAnsi="Arial" w:cs="Arial"/>
                <w:sz w:val="22"/>
                <w:szCs w:val="22"/>
              </w:rPr>
            </w:pPr>
            <w:r w:rsidRPr="006F3203">
              <w:rPr>
                <w:rFonts w:ascii="Arial" w:hAnsi="Arial" w:cs="Arial"/>
                <w:sz w:val="22"/>
                <w:szCs w:val="22"/>
              </w:rPr>
              <w:t>Signage in Cushendall was generally considered to be in line with survey respondents’ expectations. 54.3% of respondents considered the levels and quality of signage to be ‘Acceptable’.</w:t>
            </w:r>
          </w:p>
        </w:tc>
      </w:tr>
      <w:tr w:rsidR="00017FBE" w:rsidRPr="00794C4B" w14:paraId="641D5238" w14:textId="77777777" w:rsidTr="00794C4B">
        <w:trPr>
          <w:jc w:val="center"/>
        </w:trPr>
        <w:tc>
          <w:tcPr>
            <w:tcW w:w="2830" w:type="dxa"/>
            <w:shd w:val="clear" w:color="auto" w:fill="F2F2F2" w:themeFill="background1" w:themeFillShade="F2"/>
          </w:tcPr>
          <w:p w14:paraId="2E1325E6" w14:textId="77777777" w:rsidR="004416EF" w:rsidRDefault="004416EF" w:rsidP="00C926B9">
            <w:pPr>
              <w:jc w:val="both"/>
              <w:rPr>
                <w:rFonts w:ascii="Arial" w:hAnsi="Arial" w:cs="Arial"/>
                <w:b/>
                <w:bCs/>
                <w:sz w:val="22"/>
                <w:szCs w:val="22"/>
              </w:rPr>
            </w:pPr>
          </w:p>
          <w:p w14:paraId="719DE7D0" w14:textId="0670BD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Open Space</w:t>
            </w:r>
          </w:p>
        </w:tc>
        <w:tc>
          <w:tcPr>
            <w:tcW w:w="6803" w:type="dxa"/>
          </w:tcPr>
          <w:p w14:paraId="56196588" w14:textId="3F6C27A2" w:rsidR="00C02117" w:rsidRDefault="00C02117" w:rsidP="004607E6">
            <w:pPr>
              <w:jc w:val="both"/>
              <w:rPr>
                <w:rFonts w:ascii="Arial" w:hAnsi="Arial" w:cs="Arial"/>
                <w:sz w:val="22"/>
                <w:szCs w:val="22"/>
              </w:rPr>
            </w:pPr>
            <w:r w:rsidRPr="00C02117">
              <w:rPr>
                <w:rFonts w:ascii="Arial" w:hAnsi="Arial" w:cs="Arial"/>
                <w:sz w:val="22"/>
                <w:szCs w:val="22"/>
              </w:rPr>
              <w:t xml:space="preserve">Open </w:t>
            </w:r>
            <w:r>
              <w:rPr>
                <w:rFonts w:ascii="Arial" w:hAnsi="Arial" w:cs="Arial"/>
                <w:sz w:val="22"/>
                <w:szCs w:val="22"/>
              </w:rPr>
              <w:t>s</w:t>
            </w:r>
            <w:r w:rsidRPr="00C02117">
              <w:rPr>
                <w:rFonts w:ascii="Arial" w:hAnsi="Arial" w:cs="Arial"/>
                <w:sz w:val="22"/>
                <w:szCs w:val="22"/>
              </w:rPr>
              <w:t>pace garnered a mix of responses</w:t>
            </w:r>
            <w:r>
              <w:rPr>
                <w:rFonts w:ascii="Arial" w:hAnsi="Arial" w:cs="Arial"/>
                <w:sz w:val="22"/>
                <w:szCs w:val="22"/>
              </w:rPr>
              <w:t>:</w:t>
            </w:r>
          </w:p>
          <w:p w14:paraId="2FB87790" w14:textId="77777777" w:rsidR="00C02117" w:rsidRDefault="00C02117" w:rsidP="004607E6">
            <w:pPr>
              <w:pStyle w:val="ListParagraph"/>
              <w:numPr>
                <w:ilvl w:val="0"/>
                <w:numId w:val="38"/>
              </w:numPr>
              <w:jc w:val="both"/>
              <w:rPr>
                <w:rFonts w:ascii="Arial" w:hAnsi="Arial" w:cs="Arial"/>
                <w:sz w:val="22"/>
                <w:szCs w:val="22"/>
              </w:rPr>
            </w:pPr>
            <w:r w:rsidRPr="00C02117">
              <w:rPr>
                <w:rFonts w:ascii="Arial" w:hAnsi="Arial" w:cs="Arial"/>
                <w:sz w:val="22"/>
                <w:szCs w:val="22"/>
              </w:rPr>
              <w:t xml:space="preserve">33.5% of respondents </w:t>
            </w:r>
            <w:r>
              <w:rPr>
                <w:rFonts w:ascii="Arial" w:hAnsi="Arial" w:cs="Arial"/>
                <w:sz w:val="22"/>
                <w:szCs w:val="22"/>
              </w:rPr>
              <w:t xml:space="preserve">selected </w:t>
            </w:r>
            <w:r w:rsidRPr="00C02117">
              <w:rPr>
                <w:rFonts w:ascii="Arial" w:hAnsi="Arial" w:cs="Arial"/>
                <w:sz w:val="22"/>
                <w:szCs w:val="22"/>
              </w:rPr>
              <w:t>‘Good’ or ‘Very Good’</w:t>
            </w:r>
            <w:r>
              <w:rPr>
                <w:rFonts w:ascii="Arial" w:hAnsi="Arial" w:cs="Arial"/>
                <w:sz w:val="22"/>
                <w:szCs w:val="22"/>
              </w:rPr>
              <w:t>.</w:t>
            </w:r>
          </w:p>
          <w:p w14:paraId="2359A88F" w14:textId="77777777" w:rsidR="00C02117" w:rsidRDefault="00C02117" w:rsidP="004607E6">
            <w:pPr>
              <w:pStyle w:val="ListParagraph"/>
              <w:numPr>
                <w:ilvl w:val="0"/>
                <w:numId w:val="38"/>
              </w:numPr>
              <w:jc w:val="both"/>
              <w:rPr>
                <w:rFonts w:ascii="Arial" w:hAnsi="Arial" w:cs="Arial"/>
                <w:sz w:val="22"/>
                <w:szCs w:val="22"/>
              </w:rPr>
            </w:pPr>
            <w:r w:rsidRPr="00C02117">
              <w:rPr>
                <w:rFonts w:ascii="Arial" w:hAnsi="Arial" w:cs="Arial"/>
                <w:sz w:val="22"/>
                <w:szCs w:val="22"/>
              </w:rPr>
              <w:t xml:space="preserve">37.6% of respondents </w:t>
            </w:r>
            <w:r>
              <w:rPr>
                <w:rFonts w:ascii="Arial" w:hAnsi="Arial" w:cs="Arial"/>
                <w:sz w:val="22"/>
                <w:szCs w:val="22"/>
              </w:rPr>
              <w:t xml:space="preserve">selected </w:t>
            </w:r>
            <w:r w:rsidRPr="00C02117">
              <w:rPr>
                <w:rFonts w:ascii="Arial" w:hAnsi="Arial" w:cs="Arial"/>
                <w:sz w:val="22"/>
                <w:szCs w:val="22"/>
              </w:rPr>
              <w:t>‘Acceptable</w:t>
            </w:r>
            <w:r>
              <w:rPr>
                <w:rFonts w:ascii="Arial" w:hAnsi="Arial" w:cs="Arial"/>
                <w:sz w:val="22"/>
                <w:szCs w:val="22"/>
              </w:rPr>
              <w:t>’.</w:t>
            </w:r>
          </w:p>
          <w:p w14:paraId="2EF76653" w14:textId="6922BC1B" w:rsidR="00C02117" w:rsidRPr="004607E6" w:rsidRDefault="00C02117" w:rsidP="004607E6">
            <w:pPr>
              <w:pStyle w:val="ListParagraph"/>
              <w:numPr>
                <w:ilvl w:val="0"/>
                <w:numId w:val="38"/>
              </w:numPr>
              <w:jc w:val="both"/>
              <w:rPr>
                <w:rFonts w:ascii="Arial" w:hAnsi="Arial" w:cs="Arial"/>
                <w:sz w:val="22"/>
                <w:szCs w:val="22"/>
              </w:rPr>
            </w:pPr>
            <w:r w:rsidRPr="00C02117">
              <w:rPr>
                <w:rFonts w:ascii="Arial" w:hAnsi="Arial" w:cs="Arial"/>
                <w:sz w:val="22"/>
                <w:szCs w:val="22"/>
              </w:rPr>
              <w:t>28.9% of respondents selected ‘Poor’ or ‘Very Poor’.</w:t>
            </w:r>
          </w:p>
        </w:tc>
      </w:tr>
      <w:tr w:rsidR="00017FBE" w:rsidRPr="00794C4B" w14:paraId="63E7343B" w14:textId="77777777" w:rsidTr="00794C4B">
        <w:trPr>
          <w:jc w:val="center"/>
        </w:trPr>
        <w:tc>
          <w:tcPr>
            <w:tcW w:w="2830" w:type="dxa"/>
            <w:shd w:val="clear" w:color="auto" w:fill="F2F2F2" w:themeFill="background1" w:themeFillShade="F2"/>
          </w:tcPr>
          <w:p w14:paraId="726BB72C" w14:textId="77777777" w:rsidR="004416EF" w:rsidRDefault="004416EF" w:rsidP="00C926B9">
            <w:pPr>
              <w:jc w:val="both"/>
              <w:rPr>
                <w:rFonts w:ascii="Arial" w:hAnsi="Arial" w:cs="Arial"/>
                <w:b/>
                <w:bCs/>
                <w:sz w:val="22"/>
                <w:szCs w:val="22"/>
              </w:rPr>
            </w:pPr>
          </w:p>
          <w:p w14:paraId="53E826E7" w14:textId="4D4530BE"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Play Park</w:t>
            </w:r>
          </w:p>
        </w:tc>
        <w:tc>
          <w:tcPr>
            <w:tcW w:w="6803" w:type="dxa"/>
          </w:tcPr>
          <w:p w14:paraId="1F06D35C" w14:textId="63DACE92" w:rsidR="00017FBE" w:rsidRPr="00794C4B" w:rsidRDefault="005D2B14" w:rsidP="004607E6">
            <w:pPr>
              <w:jc w:val="both"/>
              <w:rPr>
                <w:rFonts w:ascii="Arial" w:hAnsi="Arial" w:cs="Arial"/>
                <w:sz w:val="22"/>
                <w:szCs w:val="22"/>
              </w:rPr>
            </w:pPr>
            <w:r w:rsidRPr="005D2B14">
              <w:rPr>
                <w:rFonts w:ascii="Arial" w:hAnsi="Arial" w:cs="Arial"/>
                <w:sz w:val="22"/>
                <w:szCs w:val="22"/>
              </w:rPr>
              <w:t xml:space="preserve">The </w:t>
            </w:r>
            <w:r>
              <w:rPr>
                <w:rFonts w:ascii="Arial" w:hAnsi="Arial" w:cs="Arial"/>
                <w:sz w:val="22"/>
                <w:szCs w:val="22"/>
              </w:rPr>
              <w:t>p</w:t>
            </w:r>
            <w:r w:rsidRPr="005D2B14">
              <w:rPr>
                <w:rFonts w:ascii="Arial" w:hAnsi="Arial" w:cs="Arial"/>
                <w:sz w:val="22"/>
                <w:szCs w:val="22"/>
              </w:rPr>
              <w:t xml:space="preserve">lay </w:t>
            </w:r>
            <w:r>
              <w:rPr>
                <w:rFonts w:ascii="Arial" w:hAnsi="Arial" w:cs="Arial"/>
                <w:sz w:val="22"/>
                <w:szCs w:val="22"/>
              </w:rPr>
              <w:t>p</w:t>
            </w:r>
            <w:r w:rsidRPr="005D2B14">
              <w:rPr>
                <w:rFonts w:ascii="Arial" w:hAnsi="Arial" w:cs="Arial"/>
                <w:sz w:val="22"/>
                <w:szCs w:val="22"/>
              </w:rPr>
              <w:t>ark</w:t>
            </w:r>
            <w:r>
              <w:rPr>
                <w:rFonts w:ascii="Arial" w:hAnsi="Arial" w:cs="Arial"/>
                <w:sz w:val="22"/>
                <w:szCs w:val="22"/>
              </w:rPr>
              <w:t xml:space="preserve"> was generally viewed </w:t>
            </w:r>
            <w:r w:rsidRPr="005D2B14">
              <w:rPr>
                <w:rFonts w:ascii="Arial" w:hAnsi="Arial" w:cs="Arial"/>
                <w:sz w:val="22"/>
                <w:szCs w:val="22"/>
              </w:rPr>
              <w:t>positively by survey respondents</w:t>
            </w:r>
            <w:r>
              <w:rPr>
                <w:rFonts w:ascii="Arial" w:hAnsi="Arial" w:cs="Arial"/>
                <w:sz w:val="22"/>
                <w:szCs w:val="22"/>
              </w:rPr>
              <w:t xml:space="preserve">, with </w:t>
            </w:r>
            <w:r w:rsidRPr="005D2B14">
              <w:rPr>
                <w:rFonts w:ascii="Arial" w:hAnsi="Arial" w:cs="Arial"/>
                <w:sz w:val="22"/>
                <w:szCs w:val="22"/>
              </w:rPr>
              <w:t xml:space="preserve">35.3% </w:t>
            </w:r>
            <w:r>
              <w:rPr>
                <w:rFonts w:ascii="Arial" w:hAnsi="Arial" w:cs="Arial"/>
                <w:sz w:val="22"/>
                <w:szCs w:val="22"/>
              </w:rPr>
              <w:t xml:space="preserve">stating it is </w:t>
            </w:r>
            <w:r w:rsidRPr="005D2B14">
              <w:rPr>
                <w:rFonts w:ascii="Arial" w:hAnsi="Arial" w:cs="Arial"/>
                <w:sz w:val="22"/>
                <w:szCs w:val="22"/>
              </w:rPr>
              <w:t xml:space="preserve">‘Good’ or ‘Very Good’, with a further 38.2% </w:t>
            </w:r>
            <w:r>
              <w:rPr>
                <w:rFonts w:ascii="Arial" w:hAnsi="Arial" w:cs="Arial"/>
                <w:sz w:val="22"/>
                <w:szCs w:val="22"/>
              </w:rPr>
              <w:t xml:space="preserve">stating it is </w:t>
            </w:r>
            <w:r w:rsidRPr="005D2B14">
              <w:rPr>
                <w:rFonts w:ascii="Arial" w:hAnsi="Arial" w:cs="Arial"/>
                <w:sz w:val="22"/>
                <w:szCs w:val="22"/>
              </w:rPr>
              <w:t>‘Acceptable’</w:t>
            </w:r>
            <w:r>
              <w:rPr>
                <w:rFonts w:ascii="Arial" w:hAnsi="Arial" w:cs="Arial"/>
                <w:sz w:val="22"/>
                <w:szCs w:val="22"/>
              </w:rPr>
              <w:t>.</w:t>
            </w:r>
            <w:r w:rsidR="00017FBE" w:rsidRPr="00794C4B">
              <w:rPr>
                <w:rFonts w:ascii="Arial" w:hAnsi="Arial" w:cs="Arial"/>
                <w:sz w:val="22"/>
                <w:szCs w:val="22"/>
              </w:rPr>
              <w:t xml:space="preserve"> </w:t>
            </w:r>
          </w:p>
        </w:tc>
      </w:tr>
      <w:tr w:rsidR="00017FBE" w:rsidRPr="00794C4B" w14:paraId="54318DE9" w14:textId="77777777" w:rsidTr="00794C4B">
        <w:trPr>
          <w:jc w:val="center"/>
        </w:trPr>
        <w:tc>
          <w:tcPr>
            <w:tcW w:w="2830" w:type="dxa"/>
            <w:shd w:val="clear" w:color="auto" w:fill="F2F2F2" w:themeFill="background1" w:themeFillShade="F2"/>
          </w:tcPr>
          <w:p w14:paraId="4580CD2D" w14:textId="77777777" w:rsidR="004416EF" w:rsidRDefault="004416EF" w:rsidP="00C926B9">
            <w:pPr>
              <w:jc w:val="both"/>
              <w:rPr>
                <w:rFonts w:ascii="Arial" w:hAnsi="Arial" w:cs="Arial"/>
                <w:b/>
                <w:bCs/>
                <w:sz w:val="22"/>
                <w:szCs w:val="22"/>
              </w:rPr>
            </w:pPr>
          </w:p>
          <w:p w14:paraId="37CBA409" w14:textId="5CF887D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Sports Facilities</w:t>
            </w:r>
          </w:p>
        </w:tc>
        <w:tc>
          <w:tcPr>
            <w:tcW w:w="6803" w:type="dxa"/>
          </w:tcPr>
          <w:p w14:paraId="0B4AEB4D" w14:textId="182A2162" w:rsidR="00017FBE" w:rsidRPr="00794C4B" w:rsidRDefault="004121BC" w:rsidP="004607E6">
            <w:pPr>
              <w:jc w:val="both"/>
              <w:rPr>
                <w:rFonts w:ascii="Arial" w:hAnsi="Arial" w:cs="Arial"/>
                <w:sz w:val="22"/>
                <w:szCs w:val="22"/>
              </w:rPr>
            </w:pPr>
            <w:r w:rsidRPr="004121BC">
              <w:rPr>
                <w:rFonts w:ascii="Arial" w:hAnsi="Arial" w:cs="Arial"/>
                <w:sz w:val="22"/>
                <w:szCs w:val="22"/>
              </w:rPr>
              <w:t xml:space="preserve">The quality and availability of sports facilities in Cushendall ranked relatively poorly amongst survey respondents, </w:t>
            </w:r>
            <w:r>
              <w:rPr>
                <w:rFonts w:ascii="Arial" w:hAnsi="Arial" w:cs="Arial"/>
                <w:sz w:val="22"/>
                <w:szCs w:val="22"/>
              </w:rPr>
              <w:t>with</w:t>
            </w:r>
            <w:r w:rsidRPr="004121BC">
              <w:rPr>
                <w:rFonts w:ascii="Arial" w:hAnsi="Arial" w:cs="Arial"/>
                <w:sz w:val="22"/>
                <w:szCs w:val="22"/>
              </w:rPr>
              <w:t xml:space="preserve"> 42.7% of respondents </w:t>
            </w:r>
            <w:r>
              <w:rPr>
                <w:rFonts w:ascii="Arial" w:hAnsi="Arial" w:cs="Arial"/>
                <w:sz w:val="22"/>
                <w:szCs w:val="22"/>
              </w:rPr>
              <w:t xml:space="preserve">stating </w:t>
            </w:r>
            <w:r w:rsidRPr="004121BC">
              <w:rPr>
                <w:rFonts w:ascii="Arial" w:hAnsi="Arial" w:cs="Arial"/>
                <w:sz w:val="22"/>
                <w:szCs w:val="22"/>
              </w:rPr>
              <w:t xml:space="preserve">facilities </w:t>
            </w:r>
            <w:r>
              <w:rPr>
                <w:rFonts w:ascii="Arial" w:hAnsi="Arial" w:cs="Arial"/>
                <w:sz w:val="22"/>
                <w:szCs w:val="22"/>
              </w:rPr>
              <w:t>are</w:t>
            </w:r>
            <w:r w:rsidRPr="004121BC">
              <w:rPr>
                <w:rFonts w:ascii="Arial" w:hAnsi="Arial" w:cs="Arial"/>
                <w:sz w:val="22"/>
                <w:szCs w:val="22"/>
              </w:rPr>
              <w:t xml:space="preserve"> either ‘Poor’ or ‘Very Poor’. </w:t>
            </w:r>
          </w:p>
        </w:tc>
      </w:tr>
      <w:tr w:rsidR="00017FBE" w:rsidRPr="00794C4B" w14:paraId="14535A83" w14:textId="77777777" w:rsidTr="00794C4B">
        <w:trPr>
          <w:jc w:val="center"/>
        </w:trPr>
        <w:tc>
          <w:tcPr>
            <w:tcW w:w="2830" w:type="dxa"/>
            <w:shd w:val="clear" w:color="auto" w:fill="F2F2F2" w:themeFill="background1" w:themeFillShade="F2"/>
          </w:tcPr>
          <w:p w14:paraId="641619E2" w14:textId="77777777" w:rsidR="006B1AA8" w:rsidRDefault="006B1AA8" w:rsidP="00C926B9">
            <w:pPr>
              <w:jc w:val="both"/>
              <w:rPr>
                <w:rFonts w:ascii="Arial" w:hAnsi="Arial" w:cs="Arial"/>
                <w:b/>
                <w:bCs/>
                <w:sz w:val="22"/>
                <w:szCs w:val="22"/>
              </w:rPr>
            </w:pPr>
          </w:p>
          <w:p w14:paraId="0C1E128B" w14:textId="66BFB881"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Community Centre</w:t>
            </w:r>
          </w:p>
        </w:tc>
        <w:tc>
          <w:tcPr>
            <w:tcW w:w="6803" w:type="dxa"/>
          </w:tcPr>
          <w:p w14:paraId="78BA0B60" w14:textId="40D17BA6" w:rsidR="00017FBE" w:rsidRPr="00794C4B" w:rsidRDefault="00D76749" w:rsidP="004607E6">
            <w:pPr>
              <w:jc w:val="both"/>
              <w:rPr>
                <w:rFonts w:ascii="Arial" w:hAnsi="Arial" w:cs="Arial"/>
                <w:sz w:val="22"/>
                <w:szCs w:val="22"/>
              </w:rPr>
            </w:pPr>
            <w:r>
              <w:rPr>
                <w:rFonts w:ascii="Arial" w:hAnsi="Arial" w:cs="Arial"/>
                <w:sz w:val="22"/>
                <w:szCs w:val="22"/>
              </w:rPr>
              <w:t xml:space="preserve">The quality of </w:t>
            </w:r>
            <w:r w:rsidRPr="00D76749">
              <w:rPr>
                <w:rFonts w:ascii="Arial" w:hAnsi="Arial" w:cs="Arial"/>
                <w:sz w:val="22"/>
                <w:szCs w:val="22"/>
              </w:rPr>
              <w:t xml:space="preserve">facilities was identified </w:t>
            </w:r>
            <w:r>
              <w:rPr>
                <w:rFonts w:ascii="Arial" w:hAnsi="Arial" w:cs="Arial"/>
                <w:sz w:val="22"/>
                <w:szCs w:val="22"/>
              </w:rPr>
              <w:t xml:space="preserve">as an </w:t>
            </w:r>
            <w:r w:rsidRPr="00D76749">
              <w:rPr>
                <w:rFonts w:ascii="Arial" w:hAnsi="Arial" w:cs="Arial"/>
                <w:sz w:val="22"/>
                <w:szCs w:val="22"/>
              </w:rPr>
              <w:t>issue</w:t>
            </w:r>
            <w:r>
              <w:rPr>
                <w:rFonts w:ascii="Arial" w:hAnsi="Arial" w:cs="Arial"/>
                <w:sz w:val="22"/>
                <w:szCs w:val="22"/>
              </w:rPr>
              <w:t xml:space="preserve">, with the </w:t>
            </w:r>
            <w:r w:rsidRPr="00D76749">
              <w:rPr>
                <w:rFonts w:ascii="Arial" w:hAnsi="Arial" w:cs="Arial"/>
                <w:sz w:val="22"/>
                <w:szCs w:val="22"/>
              </w:rPr>
              <w:t>majority of respondents (52</w:t>
            </w:r>
            <w:r>
              <w:rPr>
                <w:rFonts w:ascii="Arial" w:hAnsi="Arial" w:cs="Arial"/>
                <w:sz w:val="22"/>
                <w:szCs w:val="22"/>
              </w:rPr>
              <w:t>%</w:t>
            </w:r>
            <w:r w:rsidRPr="00D76749">
              <w:rPr>
                <w:rFonts w:ascii="Arial" w:hAnsi="Arial" w:cs="Arial"/>
                <w:sz w:val="22"/>
                <w:szCs w:val="22"/>
              </w:rPr>
              <w:t xml:space="preserve">) considering the </w:t>
            </w:r>
            <w:r>
              <w:rPr>
                <w:rFonts w:ascii="Arial" w:hAnsi="Arial" w:cs="Arial"/>
                <w:sz w:val="22"/>
                <w:szCs w:val="22"/>
              </w:rPr>
              <w:t>C</w:t>
            </w:r>
            <w:r w:rsidRPr="00D76749">
              <w:rPr>
                <w:rFonts w:ascii="Arial" w:hAnsi="Arial" w:cs="Arial"/>
                <w:sz w:val="22"/>
                <w:szCs w:val="22"/>
              </w:rPr>
              <w:t xml:space="preserve">ommunity </w:t>
            </w:r>
            <w:r>
              <w:rPr>
                <w:rFonts w:ascii="Arial" w:hAnsi="Arial" w:cs="Arial"/>
                <w:sz w:val="22"/>
                <w:szCs w:val="22"/>
              </w:rPr>
              <w:t>C</w:t>
            </w:r>
            <w:r w:rsidRPr="00D76749">
              <w:rPr>
                <w:rFonts w:ascii="Arial" w:hAnsi="Arial" w:cs="Arial"/>
                <w:sz w:val="22"/>
                <w:szCs w:val="22"/>
              </w:rPr>
              <w:t xml:space="preserve">entre to be ‘Poor’ or ‘Very Poor’. </w:t>
            </w:r>
          </w:p>
        </w:tc>
      </w:tr>
      <w:tr w:rsidR="00017FBE" w:rsidRPr="00794C4B" w14:paraId="5A811529" w14:textId="77777777" w:rsidTr="00794C4B">
        <w:trPr>
          <w:jc w:val="center"/>
        </w:trPr>
        <w:tc>
          <w:tcPr>
            <w:tcW w:w="2830" w:type="dxa"/>
            <w:shd w:val="clear" w:color="auto" w:fill="F2F2F2" w:themeFill="background1" w:themeFillShade="F2"/>
          </w:tcPr>
          <w:p w14:paraId="3C890FEA" w14:textId="77777777" w:rsidR="004416EF" w:rsidRDefault="004416EF" w:rsidP="00C926B9">
            <w:pPr>
              <w:jc w:val="both"/>
              <w:rPr>
                <w:rFonts w:ascii="Arial" w:hAnsi="Arial" w:cs="Arial"/>
                <w:b/>
                <w:bCs/>
                <w:sz w:val="22"/>
                <w:szCs w:val="22"/>
              </w:rPr>
            </w:pPr>
          </w:p>
          <w:p w14:paraId="1BED1120" w14:textId="77777777" w:rsidR="00017FBE" w:rsidRDefault="00017FBE" w:rsidP="00C926B9">
            <w:pPr>
              <w:jc w:val="both"/>
              <w:rPr>
                <w:rFonts w:ascii="Arial" w:hAnsi="Arial" w:cs="Arial"/>
                <w:b/>
                <w:bCs/>
                <w:sz w:val="22"/>
                <w:szCs w:val="22"/>
              </w:rPr>
            </w:pPr>
            <w:r w:rsidRPr="00794C4B">
              <w:rPr>
                <w:rFonts w:ascii="Arial" w:hAnsi="Arial" w:cs="Arial"/>
                <w:b/>
                <w:bCs/>
                <w:sz w:val="22"/>
                <w:szCs w:val="22"/>
              </w:rPr>
              <w:t>Anti-Social Behaviour</w:t>
            </w:r>
          </w:p>
          <w:p w14:paraId="5CC41826" w14:textId="444657CF" w:rsidR="003D61C0" w:rsidRPr="00794C4B" w:rsidRDefault="003D61C0" w:rsidP="00C926B9">
            <w:pPr>
              <w:jc w:val="both"/>
              <w:rPr>
                <w:rFonts w:ascii="Arial" w:hAnsi="Arial" w:cs="Arial"/>
                <w:b/>
                <w:bCs/>
                <w:sz w:val="22"/>
                <w:szCs w:val="22"/>
              </w:rPr>
            </w:pPr>
            <w:r>
              <w:rPr>
                <w:rFonts w:ascii="Arial" w:hAnsi="Arial" w:cs="Arial"/>
                <w:b/>
                <w:bCs/>
                <w:sz w:val="22"/>
                <w:szCs w:val="22"/>
              </w:rPr>
              <w:t>(ASB)</w:t>
            </w:r>
          </w:p>
        </w:tc>
        <w:tc>
          <w:tcPr>
            <w:tcW w:w="6803" w:type="dxa"/>
          </w:tcPr>
          <w:p w14:paraId="355F03D5" w14:textId="567C00A1" w:rsidR="006B1AA8" w:rsidRDefault="006B1AA8" w:rsidP="004607E6">
            <w:pPr>
              <w:jc w:val="both"/>
              <w:rPr>
                <w:rFonts w:ascii="Arial" w:hAnsi="Arial" w:cs="Arial"/>
                <w:sz w:val="22"/>
                <w:szCs w:val="22"/>
              </w:rPr>
            </w:pPr>
            <w:r>
              <w:rPr>
                <w:rFonts w:ascii="Arial" w:hAnsi="Arial" w:cs="Arial"/>
                <w:sz w:val="22"/>
                <w:szCs w:val="22"/>
              </w:rPr>
              <w:t>Mixed view</w:t>
            </w:r>
            <w:r w:rsidR="00F80922">
              <w:rPr>
                <w:rFonts w:ascii="Arial" w:hAnsi="Arial" w:cs="Arial"/>
                <w:sz w:val="22"/>
                <w:szCs w:val="22"/>
              </w:rPr>
              <w:t xml:space="preserve">s </w:t>
            </w:r>
            <w:r>
              <w:rPr>
                <w:rFonts w:ascii="Arial" w:hAnsi="Arial" w:cs="Arial"/>
                <w:sz w:val="22"/>
                <w:szCs w:val="22"/>
              </w:rPr>
              <w:t xml:space="preserve">were </w:t>
            </w:r>
            <w:r w:rsidRPr="006B1AA8">
              <w:rPr>
                <w:rFonts w:ascii="Arial" w:hAnsi="Arial" w:cs="Arial"/>
                <w:sz w:val="22"/>
                <w:szCs w:val="22"/>
              </w:rPr>
              <w:t>captured</w:t>
            </w:r>
            <w:r>
              <w:rPr>
                <w:rFonts w:ascii="Arial" w:hAnsi="Arial" w:cs="Arial"/>
                <w:sz w:val="22"/>
                <w:szCs w:val="22"/>
              </w:rPr>
              <w:t xml:space="preserve"> from respondents:</w:t>
            </w:r>
          </w:p>
          <w:p w14:paraId="7DDC5946" w14:textId="77777777" w:rsidR="006B1AA8" w:rsidRDefault="006B1AA8" w:rsidP="004607E6">
            <w:pPr>
              <w:pStyle w:val="ListParagraph"/>
              <w:numPr>
                <w:ilvl w:val="0"/>
                <w:numId w:val="39"/>
              </w:numPr>
              <w:jc w:val="both"/>
              <w:rPr>
                <w:rFonts w:ascii="Arial" w:hAnsi="Arial" w:cs="Arial"/>
                <w:sz w:val="22"/>
                <w:szCs w:val="22"/>
              </w:rPr>
            </w:pPr>
            <w:r w:rsidRPr="006B1AA8">
              <w:rPr>
                <w:rFonts w:ascii="Arial" w:hAnsi="Arial" w:cs="Arial"/>
                <w:sz w:val="22"/>
                <w:szCs w:val="22"/>
              </w:rPr>
              <w:t xml:space="preserve">27.7% </w:t>
            </w:r>
            <w:r>
              <w:rPr>
                <w:rFonts w:ascii="Arial" w:hAnsi="Arial" w:cs="Arial"/>
                <w:sz w:val="22"/>
                <w:szCs w:val="22"/>
              </w:rPr>
              <w:t xml:space="preserve">stated levels of ASB are </w:t>
            </w:r>
            <w:r w:rsidRPr="006B1AA8">
              <w:rPr>
                <w:rFonts w:ascii="Arial" w:hAnsi="Arial" w:cs="Arial"/>
                <w:sz w:val="22"/>
                <w:szCs w:val="22"/>
              </w:rPr>
              <w:t>‘Good’ or ‘Very Good’</w:t>
            </w:r>
            <w:r>
              <w:rPr>
                <w:rFonts w:ascii="Arial" w:hAnsi="Arial" w:cs="Arial"/>
                <w:sz w:val="22"/>
                <w:szCs w:val="22"/>
              </w:rPr>
              <w:t>.</w:t>
            </w:r>
          </w:p>
          <w:p w14:paraId="623A8EF6" w14:textId="77777777" w:rsidR="006B1AA8" w:rsidRDefault="006B1AA8" w:rsidP="004607E6">
            <w:pPr>
              <w:pStyle w:val="ListParagraph"/>
              <w:numPr>
                <w:ilvl w:val="0"/>
                <w:numId w:val="39"/>
              </w:numPr>
              <w:jc w:val="both"/>
              <w:rPr>
                <w:rFonts w:ascii="Arial" w:hAnsi="Arial" w:cs="Arial"/>
                <w:sz w:val="22"/>
                <w:szCs w:val="22"/>
              </w:rPr>
            </w:pPr>
            <w:r w:rsidRPr="006B1AA8">
              <w:rPr>
                <w:rFonts w:ascii="Arial" w:hAnsi="Arial" w:cs="Arial"/>
                <w:sz w:val="22"/>
                <w:szCs w:val="22"/>
              </w:rPr>
              <w:t xml:space="preserve">37% </w:t>
            </w:r>
            <w:r>
              <w:rPr>
                <w:rFonts w:ascii="Arial" w:hAnsi="Arial" w:cs="Arial"/>
                <w:sz w:val="22"/>
                <w:szCs w:val="22"/>
              </w:rPr>
              <w:t xml:space="preserve">stated levels of ASB are </w:t>
            </w:r>
            <w:r w:rsidRPr="006B1AA8">
              <w:rPr>
                <w:rFonts w:ascii="Arial" w:hAnsi="Arial" w:cs="Arial"/>
                <w:sz w:val="22"/>
                <w:szCs w:val="22"/>
              </w:rPr>
              <w:t>‘Acceptable’.</w:t>
            </w:r>
          </w:p>
          <w:p w14:paraId="365AF54B" w14:textId="5D869A1D" w:rsidR="00017FBE" w:rsidRPr="004607E6" w:rsidRDefault="006B1AA8" w:rsidP="004607E6">
            <w:pPr>
              <w:pStyle w:val="ListParagraph"/>
              <w:numPr>
                <w:ilvl w:val="0"/>
                <w:numId w:val="39"/>
              </w:numPr>
              <w:jc w:val="both"/>
              <w:rPr>
                <w:rFonts w:ascii="Arial" w:hAnsi="Arial" w:cs="Arial"/>
                <w:sz w:val="22"/>
                <w:szCs w:val="22"/>
              </w:rPr>
            </w:pPr>
            <w:r w:rsidRPr="006B1AA8">
              <w:rPr>
                <w:rFonts w:ascii="Arial" w:hAnsi="Arial" w:cs="Arial"/>
                <w:sz w:val="22"/>
                <w:szCs w:val="22"/>
              </w:rPr>
              <w:t xml:space="preserve">35.3% </w:t>
            </w:r>
            <w:r>
              <w:rPr>
                <w:rFonts w:ascii="Arial" w:hAnsi="Arial" w:cs="Arial"/>
                <w:sz w:val="22"/>
                <w:szCs w:val="22"/>
              </w:rPr>
              <w:t>stated levels of ASB are</w:t>
            </w:r>
            <w:r w:rsidRPr="006B1AA8">
              <w:rPr>
                <w:rFonts w:ascii="Arial" w:hAnsi="Arial" w:cs="Arial"/>
                <w:sz w:val="22"/>
                <w:szCs w:val="22"/>
              </w:rPr>
              <w:t xml:space="preserve"> ‘Poor’ or ‘Very Poor’. </w:t>
            </w:r>
          </w:p>
        </w:tc>
      </w:tr>
      <w:tr w:rsidR="00017FBE" w:rsidRPr="00794C4B" w14:paraId="0FA90345" w14:textId="77777777" w:rsidTr="00794C4B">
        <w:trPr>
          <w:jc w:val="center"/>
        </w:trPr>
        <w:tc>
          <w:tcPr>
            <w:tcW w:w="2830" w:type="dxa"/>
            <w:shd w:val="clear" w:color="auto" w:fill="F2F2F2" w:themeFill="background1" w:themeFillShade="F2"/>
          </w:tcPr>
          <w:p w14:paraId="6F6844FC" w14:textId="77777777" w:rsidR="003D61C0" w:rsidRDefault="003D61C0" w:rsidP="00C926B9">
            <w:pPr>
              <w:jc w:val="both"/>
              <w:rPr>
                <w:rFonts w:ascii="Arial" w:hAnsi="Arial" w:cs="Arial"/>
                <w:b/>
                <w:bCs/>
                <w:sz w:val="22"/>
                <w:szCs w:val="22"/>
              </w:rPr>
            </w:pPr>
          </w:p>
          <w:p w14:paraId="2515BAB6" w14:textId="59A3791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Vandalism</w:t>
            </w:r>
          </w:p>
        </w:tc>
        <w:tc>
          <w:tcPr>
            <w:tcW w:w="6803" w:type="dxa"/>
          </w:tcPr>
          <w:p w14:paraId="2F6575BB" w14:textId="77777777" w:rsidR="00F80922" w:rsidRDefault="00F80922" w:rsidP="004607E6">
            <w:pPr>
              <w:jc w:val="both"/>
              <w:rPr>
                <w:rFonts w:ascii="Arial" w:hAnsi="Arial" w:cs="Arial"/>
                <w:sz w:val="22"/>
                <w:szCs w:val="22"/>
              </w:rPr>
            </w:pPr>
            <w:r>
              <w:rPr>
                <w:rFonts w:ascii="Arial" w:hAnsi="Arial" w:cs="Arial"/>
                <w:sz w:val="22"/>
                <w:szCs w:val="22"/>
              </w:rPr>
              <w:t xml:space="preserve">Mixed views were captured from respondents: </w:t>
            </w:r>
          </w:p>
          <w:p w14:paraId="344563C2" w14:textId="77777777" w:rsidR="00B316E7" w:rsidRDefault="00F80922" w:rsidP="004607E6">
            <w:pPr>
              <w:pStyle w:val="ListParagraph"/>
              <w:numPr>
                <w:ilvl w:val="0"/>
                <w:numId w:val="41"/>
              </w:numPr>
              <w:jc w:val="both"/>
              <w:rPr>
                <w:rFonts w:ascii="Arial" w:hAnsi="Arial" w:cs="Arial"/>
                <w:sz w:val="22"/>
                <w:szCs w:val="22"/>
              </w:rPr>
            </w:pPr>
            <w:r w:rsidRPr="00B316E7">
              <w:rPr>
                <w:rFonts w:ascii="Arial" w:hAnsi="Arial" w:cs="Arial"/>
                <w:sz w:val="22"/>
                <w:szCs w:val="22"/>
              </w:rPr>
              <w:t xml:space="preserve">30.6% </w:t>
            </w:r>
            <w:r w:rsidR="00B316E7" w:rsidRPr="00B316E7">
              <w:rPr>
                <w:rFonts w:ascii="Arial" w:hAnsi="Arial" w:cs="Arial"/>
                <w:sz w:val="22"/>
                <w:szCs w:val="22"/>
              </w:rPr>
              <w:t>stated levels of va</w:t>
            </w:r>
            <w:r w:rsidRPr="00B316E7">
              <w:rPr>
                <w:rFonts w:ascii="Arial" w:hAnsi="Arial" w:cs="Arial"/>
                <w:sz w:val="22"/>
                <w:szCs w:val="22"/>
              </w:rPr>
              <w:t xml:space="preserve">ndalism </w:t>
            </w:r>
            <w:r w:rsidR="00B316E7" w:rsidRPr="00B316E7">
              <w:rPr>
                <w:rFonts w:ascii="Arial" w:hAnsi="Arial" w:cs="Arial"/>
                <w:sz w:val="22"/>
                <w:szCs w:val="22"/>
              </w:rPr>
              <w:t>are</w:t>
            </w:r>
            <w:r w:rsidRPr="00B316E7">
              <w:rPr>
                <w:rFonts w:ascii="Arial" w:hAnsi="Arial" w:cs="Arial"/>
                <w:sz w:val="22"/>
                <w:szCs w:val="22"/>
              </w:rPr>
              <w:t xml:space="preserve"> ‘Good’ or ‘Very Good’</w:t>
            </w:r>
            <w:r w:rsidR="00B316E7" w:rsidRPr="00B316E7">
              <w:rPr>
                <w:rFonts w:ascii="Arial" w:hAnsi="Arial" w:cs="Arial"/>
                <w:sz w:val="22"/>
                <w:szCs w:val="22"/>
              </w:rPr>
              <w:t>.</w:t>
            </w:r>
          </w:p>
          <w:p w14:paraId="342FF2A0" w14:textId="77777777" w:rsidR="00B316E7" w:rsidRDefault="00F80922" w:rsidP="004607E6">
            <w:pPr>
              <w:pStyle w:val="ListParagraph"/>
              <w:numPr>
                <w:ilvl w:val="0"/>
                <w:numId w:val="41"/>
              </w:numPr>
              <w:jc w:val="both"/>
              <w:rPr>
                <w:rFonts w:ascii="Arial" w:hAnsi="Arial" w:cs="Arial"/>
                <w:sz w:val="22"/>
                <w:szCs w:val="22"/>
              </w:rPr>
            </w:pPr>
            <w:r w:rsidRPr="00B316E7">
              <w:rPr>
                <w:rFonts w:ascii="Arial" w:hAnsi="Arial" w:cs="Arial"/>
                <w:sz w:val="22"/>
                <w:szCs w:val="22"/>
              </w:rPr>
              <w:t xml:space="preserve">36.4% </w:t>
            </w:r>
            <w:r w:rsidR="00B316E7">
              <w:rPr>
                <w:rFonts w:ascii="Arial" w:hAnsi="Arial" w:cs="Arial"/>
                <w:sz w:val="22"/>
                <w:szCs w:val="22"/>
              </w:rPr>
              <w:t>stated levels of v</w:t>
            </w:r>
            <w:r w:rsidRPr="00B316E7">
              <w:rPr>
                <w:rFonts w:ascii="Arial" w:hAnsi="Arial" w:cs="Arial"/>
                <w:sz w:val="22"/>
                <w:szCs w:val="22"/>
              </w:rPr>
              <w:t xml:space="preserve">andalism </w:t>
            </w:r>
            <w:r w:rsidR="00B316E7">
              <w:rPr>
                <w:rFonts w:ascii="Arial" w:hAnsi="Arial" w:cs="Arial"/>
                <w:sz w:val="22"/>
                <w:szCs w:val="22"/>
              </w:rPr>
              <w:t>are</w:t>
            </w:r>
            <w:r w:rsidRPr="00B316E7">
              <w:rPr>
                <w:rFonts w:ascii="Arial" w:hAnsi="Arial" w:cs="Arial"/>
                <w:sz w:val="22"/>
                <w:szCs w:val="22"/>
              </w:rPr>
              <w:t xml:space="preserve"> ‘Acceptable’.</w:t>
            </w:r>
          </w:p>
          <w:p w14:paraId="5705AC1F" w14:textId="12D4A2E2" w:rsidR="00017FBE" w:rsidRPr="004607E6" w:rsidRDefault="00F80922" w:rsidP="004607E6">
            <w:pPr>
              <w:pStyle w:val="ListParagraph"/>
              <w:numPr>
                <w:ilvl w:val="0"/>
                <w:numId w:val="41"/>
              </w:numPr>
              <w:jc w:val="both"/>
              <w:rPr>
                <w:rFonts w:ascii="Arial" w:hAnsi="Arial" w:cs="Arial"/>
                <w:sz w:val="22"/>
                <w:szCs w:val="22"/>
              </w:rPr>
            </w:pPr>
            <w:r w:rsidRPr="00B316E7">
              <w:rPr>
                <w:rFonts w:ascii="Arial" w:hAnsi="Arial" w:cs="Arial"/>
                <w:sz w:val="22"/>
                <w:szCs w:val="22"/>
              </w:rPr>
              <w:t xml:space="preserve">32.9% </w:t>
            </w:r>
            <w:r w:rsidR="00B316E7">
              <w:rPr>
                <w:rFonts w:ascii="Arial" w:hAnsi="Arial" w:cs="Arial"/>
                <w:sz w:val="22"/>
                <w:szCs w:val="22"/>
              </w:rPr>
              <w:t>stated levels of v</w:t>
            </w:r>
            <w:r w:rsidRPr="00B316E7">
              <w:rPr>
                <w:rFonts w:ascii="Arial" w:hAnsi="Arial" w:cs="Arial"/>
                <w:sz w:val="22"/>
                <w:szCs w:val="22"/>
              </w:rPr>
              <w:t xml:space="preserve">andalism </w:t>
            </w:r>
            <w:r w:rsidR="00B316E7">
              <w:rPr>
                <w:rFonts w:ascii="Arial" w:hAnsi="Arial" w:cs="Arial"/>
                <w:sz w:val="22"/>
                <w:szCs w:val="22"/>
              </w:rPr>
              <w:t>are</w:t>
            </w:r>
            <w:r w:rsidRPr="00B316E7">
              <w:rPr>
                <w:rFonts w:ascii="Arial" w:hAnsi="Arial" w:cs="Arial"/>
                <w:sz w:val="22"/>
                <w:szCs w:val="22"/>
              </w:rPr>
              <w:t xml:space="preserve"> ‘Poor’ or ‘Very Poor’. </w:t>
            </w:r>
          </w:p>
        </w:tc>
      </w:tr>
      <w:tr w:rsidR="00017FBE" w:rsidRPr="00794C4B" w14:paraId="190C7826" w14:textId="77777777" w:rsidTr="00794C4B">
        <w:trPr>
          <w:jc w:val="center"/>
        </w:trPr>
        <w:tc>
          <w:tcPr>
            <w:tcW w:w="2830" w:type="dxa"/>
            <w:shd w:val="clear" w:color="auto" w:fill="F2F2F2" w:themeFill="background1" w:themeFillShade="F2"/>
          </w:tcPr>
          <w:p w14:paraId="4AA0FA2D" w14:textId="77777777" w:rsidR="003D61C0" w:rsidRDefault="003D61C0" w:rsidP="00C926B9">
            <w:pPr>
              <w:jc w:val="both"/>
              <w:rPr>
                <w:rFonts w:ascii="Arial" w:hAnsi="Arial" w:cs="Arial"/>
                <w:b/>
                <w:bCs/>
                <w:sz w:val="22"/>
                <w:szCs w:val="22"/>
              </w:rPr>
            </w:pPr>
          </w:p>
          <w:p w14:paraId="61EF3805" w14:textId="67412E7A"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Littering</w:t>
            </w:r>
          </w:p>
        </w:tc>
        <w:tc>
          <w:tcPr>
            <w:tcW w:w="6803" w:type="dxa"/>
          </w:tcPr>
          <w:p w14:paraId="3E929936" w14:textId="5CDC1886" w:rsidR="00017FBE" w:rsidRPr="00794C4B" w:rsidRDefault="00DA5688" w:rsidP="004607E6">
            <w:pPr>
              <w:jc w:val="both"/>
              <w:rPr>
                <w:rFonts w:ascii="Arial" w:hAnsi="Arial" w:cs="Arial"/>
                <w:sz w:val="22"/>
                <w:szCs w:val="22"/>
              </w:rPr>
            </w:pPr>
            <w:r w:rsidRPr="00DA5688">
              <w:rPr>
                <w:rFonts w:ascii="Arial" w:hAnsi="Arial" w:cs="Arial"/>
                <w:sz w:val="22"/>
                <w:szCs w:val="22"/>
              </w:rPr>
              <w:t xml:space="preserve">Littering was highlighted by survey respondents as a particular cause for concern, </w:t>
            </w:r>
            <w:r>
              <w:rPr>
                <w:rFonts w:ascii="Arial" w:hAnsi="Arial" w:cs="Arial"/>
                <w:sz w:val="22"/>
                <w:szCs w:val="22"/>
              </w:rPr>
              <w:t xml:space="preserve">with the </w:t>
            </w:r>
            <w:r w:rsidRPr="00DA5688">
              <w:rPr>
                <w:rFonts w:ascii="Arial" w:hAnsi="Arial" w:cs="Arial"/>
                <w:sz w:val="22"/>
                <w:szCs w:val="22"/>
              </w:rPr>
              <w:t xml:space="preserve">majority (52.6%) </w:t>
            </w:r>
            <w:r>
              <w:rPr>
                <w:rFonts w:ascii="Arial" w:hAnsi="Arial" w:cs="Arial"/>
                <w:sz w:val="22"/>
                <w:szCs w:val="22"/>
              </w:rPr>
              <w:t xml:space="preserve">stating </w:t>
            </w:r>
            <w:r w:rsidRPr="00DA5688">
              <w:rPr>
                <w:rFonts w:ascii="Arial" w:hAnsi="Arial" w:cs="Arial"/>
                <w:sz w:val="22"/>
                <w:szCs w:val="22"/>
              </w:rPr>
              <w:t>levels of litter in Cushendal</w:t>
            </w:r>
            <w:r>
              <w:rPr>
                <w:rFonts w:ascii="Arial" w:hAnsi="Arial" w:cs="Arial"/>
                <w:sz w:val="22"/>
                <w:szCs w:val="22"/>
              </w:rPr>
              <w:t xml:space="preserve">l are </w:t>
            </w:r>
            <w:r w:rsidRPr="00DA5688">
              <w:rPr>
                <w:rFonts w:ascii="Arial" w:hAnsi="Arial" w:cs="Arial"/>
                <w:sz w:val="22"/>
                <w:szCs w:val="22"/>
              </w:rPr>
              <w:t xml:space="preserve">either ‘Poor’ or ‘Very Poor’. </w:t>
            </w:r>
          </w:p>
        </w:tc>
      </w:tr>
      <w:tr w:rsidR="00017FBE" w:rsidRPr="00794C4B" w14:paraId="2CC677BE" w14:textId="77777777" w:rsidTr="00794C4B">
        <w:trPr>
          <w:jc w:val="center"/>
        </w:trPr>
        <w:tc>
          <w:tcPr>
            <w:tcW w:w="2830" w:type="dxa"/>
            <w:shd w:val="clear" w:color="auto" w:fill="F2F2F2" w:themeFill="background1" w:themeFillShade="F2"/>
          </w:tcPr>
          <w:p w14:paraId="55C8F3FA" w14:textId="77777777" w:rsidR="003D61C0" w:rsidRDefault="003D61C0" w:rsidP="00C926B9">
            <w:pPr>
              <w:jc w:val="both"/>
              <w:rPr>
                <w:rFonts w:ascii="Arial" w:hAnsi="Arial" w:cs="Arial"/>
                <w:b/>
                <w:bCs/>
                <w:sz w:val="22"/>
                <w:szCs w:val="22"/>
              </w:rPr>
            </w:pPr>
          </w:p>
          <w:p w14:paraId="0E6A00E1" w14:textId="675C2A2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Derelict Buildings</w:t>
            </w:r>
          </w:p>
        </w:tc>
        <w:tc>
          <w:tcPr>
            <w:tcW w:w="6803" w:type="dxa"/>
          </w:tcPr>
          <w:p w14:paraId="74F66D27" w14:textId="03CF2855" w:rsidR="00017FBE" w:rsidRPr="00794C4B" w:rsidRDefault="00A335D8" w:rsidP="004607E6">
            <w:pPr>
              <w:jc w:val="both"/>
              <w:rPr>
                <w:rFonts w:ascii="Arial" w:hAnsi="Arial" w:cs="Arial"/>
                <w:sz w:val="22"/>
                <w:szCs w:val="22"/>
              </w:rPr>
            </w:pPr>
            <w:r w:rsidRPr="00A335D8">
              <w:rPr>
                <w:rFonts w:ascii="Arial" w:hAnsi="Arial" w:cs="Arial"/>
                <w:sz w:val="22"/>
                <w:szCs w:val="22"/>
              </w:rPr>
              <w:t xml:space="preserve">Derelict </w:t>
            </w:r>
            <w:r>
              <w:rPr>
                <w:rFonts w:ascii="Arial" w:hAnsi="Arial" w:cs="Arial"/>
                <w:sz w:val="22"/>
                <w:szCs w:val="22"/>
              </w:rPr>
              <w:t>b</w:t>
            </w:r>
            <w:r w:rsidRPr="00A335D8">
              <w:rPr>
                <w:rFonts w:ascii="Arial" w:hAnsi="Arial" w:cs="Arial"/>
                <w:sz w:val="22"/>
                <w:szCs w:val="22"/>
              </w:rPr>
              <w:t xml:space="preserve">uildings were another aspect </w:t>
            </w:r>
            <w:r w:rsidR="00353D26">
              <w:rPr>
                <w:rFonts w:ascii="Arial" w:hAnsi="Arial" w:cs="Arial"/>
                <w:sz w:val="22"/>
                <w:szCs w:val="22"/>
              </w:rPr>
              <w:t xml:space="preserve">of </w:t>
            </w:r>
            <w:r w:rsidRPr="00A335D8">
              <w:rPr>
                <w:rFonts w:ascii="Arial" w:hAnsi="Arial" w:cs="Arial"/>
                <w:sz w:val="22"/>
                <w:szCs w:val="22"/>
              </w:rPr>
              <w:t xml:space="preserve">village aesthetics </w:t>
            </w:r>
            <w:r>
              <w:rPr>
                <w:rFonts w:ascii="Arial" w:hAnsi="Arial" w:cs="Arial"/>
                <w:sz w:val="22"/>
                <w:szCs w:val="22"/>
              </w:rPr>
              <w:t xml:space="preserve">that </w:t>
            </w:r>
            <w:r w:rsidRPr="00A335D8">
              <w:rPr>
                <w:rFonts w:ascii="Arial" w:hAnsi="Arial" w:cs="Arial"/>
                <w:sz w:val="22"/>
                <w:szCs w:val="22"/>
              </w:rPr>
              <w:t>prompted a strong negative response</w:t>
            </w:r>
            <w:r>
              <w:rPr>
                <w:rFonts w:ascii="Arial" w:hAnsi="Arial" w:cs="Arial"/>
                <w:sz w:val="22"/>
                <w:szCs w:val="22"/>
              </w:rPr>
              <w:t xml:space="preserve">, with a majority </w:t>
            </w:r>
            <w:r w:rsidRPr="00A335D8">
              <w:rPr>
                <w:rFonts w:ascii="Arial" w:hAnsi="Arial" w:cs="Arial"/>
                <w:sz w:val="22"/>
                <w:szCs w:val="22"/>
              </w:rPr>
              <w:t>(71.1%) consider</w:t>
            </w:r>
            <w:r w:rsidR="00353D26">
              <w:rPr>
                <w:rFonts w:ascii="Arial" w:hAnsi="Arial" w:cs="Arial"/>
                <w:sz w:val="22"/>
                <w:szCs w:val="22"/>
              </w:rPr>
              <w:t xml:space="preserve">ing this to be </w:t>
            </w:r>
            <w:r w:rsidRPr="00A335D8">
              <w:rPr>
                <w:rFonts w:ascii="Arial" w:hAnsi="Arial" w:cs="Arial"/>
                <w:sz w:val="22"/>
                <w:szCs w:val="22"/>
              </w:rPr>
              <w:t xml:space="preserve">‘Poor’ or ‘Very Poor’. </w:t>
            </w:r>
          </w:p>
        </w:tc>
      </w:tr>
      <w:tr w:rsidR="00017FBE" w:rsidRPr="00794C4B" w14:paraId="3F9017BA" w14:textId="77777777" w:rsidTr="00794C4B">
        <w:trPr>
          <w:jc w:val="center"/>
        </w:trPr>
        <w:tc>
          <w:tcPr>
            <w:tcW w:w="2830" w:type="dxa"/>
            <w:shd w:val="clear" w:color="auto" w:fill="F2F2F2" w:themeFill="background1" w:themeFillShade="F2"/>
          </w:tcPr>
          <w:p w14:paraId="16F0277F" w14:textId="77777777" w:rsidR="003D61C0" w:rsidRDefault="003D61C0" w:rsidP="00C926B9">
            <w:pPr>
              <w:jc w:val="both"/>
              <w:rPr>
                <w:rFonts w:ascii="Arial" w:hAnsi="Arial" w:cs="Arial"/>
                <w:b/>
                <w:bCs/>
                <w:sz w:val="22"/>
                <w:szCs w:val="22"/>
              </w:rPr>
            </w:pPr>
          </w:p>
          <w:p w14:paraId="54EC7031" w14:textId="23C6A68D"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Friendliness of People</w:t>
            </w:r>
          </w:p>
        </w:tc>
        <w:tc>
          <w:tcPr>
            <w:tcW w:w="6803" w:type="dxa"/>
          </w:tcPr>
          <w:p w14:paraId="3EB50224" w14:textId="5FE53FF8" w:rsidR="001C3FFC" w:rsidRPr="001C3FFC" w:rsidRDefault="001C3FFC" w:rsidP="004607E6">
            <w:pPr>
              <w:jc w:val="both"/>
              <w:rPr>
                <w:rFonts w:ascii="Arial" w:hAnsi="Arial" w:cs="Arial"/>
                <w:sz w:val="22"/>
                <w:szCs w:val="22"/>
              </w:rPr>
            </w:pPr>
            <w:r w:rsidRPr="001C3FFC">
              <w:rPr>
                <w:rFonts w:ascii="Arial" w:hAnsi="Arial" w:cs="Arial"/>
                <w:sz w:val="22"/>
                <w:szCs w:val="22"/>
              </w:rPr>
              <w:t xml:space="preserve">The strength of the local community and the friendliness of people shone through as the most positive aspect of </w:t>
            </w:r>
            <w:r>
              <w:rPr>
                <w:rFonts w:ascii="Arial" w:hAnsi="Arial" w:cs="Arial"/>
                <w:sz w:val="22"/>
                <w:szCs w:val="22"/>
              </w:rPr>
              <w:t xml:space="preserve">village </w:t>
            </w:r>
            <w:r w:rsidRPr="001C3FFC">
              <w:rPr>
                <w:rFonts w:ascii="Arial" w:hAnsi="Arial" w:cs="Arial"/>
                <w:sz w:val="22"/>
                <w:szCs w:val="22"/>
              </w:rPr>
              <w:t xml:space="preserve">life, with an overwhelming majority </w:t>
            </w:r>
            <w:r>
              <w:rPr>
                <w:rFonts w:ascii="Arial" w:hAnsi="Arial" w:cs="Arial"/>
                <w:sz w:val="22"/>
                <w:szCs w:val="22"/>
              </w:rPr>
              <w:t>(</w:t>
            </w:r>
            <w:r w:rsidRPr="001C3FFC">
              <w:rPr>
                <w:rFonts w:ascii="Arial" w:hAnsi="Arial" w:cs="Arial"/>
                <w:sz w:val="22"/>
                <w:szCs w:val="22"/>
              </w:rPr>
              <w:t>83.2%</w:t>
            </w:r>
            <w:r>
              <w:rPr>
                <w:rFonts w:ascii="Arial" w:hAnsi="Arial" w:cs="Arial"/>
                <w:sz w:val="22"/>
                <w:szCs w:val="22"/>
              </w:rPr>
              <w:t>)</w:t>
            </w:r>
            <w:r w:rsidRPr="001C3FFC">
              <w:rPr>
                <w:rFonts w:ascii="Arial" w:hAnsi="Arial" w:cs="Arial"/>
                <w:sz w:val="22"/>
                <w:szCs w:val="22"/>
              </w:rPr>
              <w:t xml:space="preserve"> </w:t>
            </w:r>
            <w:r w:rsidR="00BB2897">
              <w:rPr>
                <w:rFonts w:ascii="Arial" w:hAnsi="Arial" w:cs="Arial"/>
                <w:sz w:val="22"/>
                <w:szCs w:val="22"/>
              </w:rPr>
              <w:t xml:space="preserve">rating this as </w:t>
            </w:r>
            <w:r w:rsidRPr="001C3FFC">
              <w:rPr>
                <w:rFonts w:ascii="Arial" w:hAnsi="Arial" w:cs="Arial"/>
                <w:sz w:val="22"/>
                <w:szCs w:val="22"/>
              </w:rPr>
              <w:t>‘Good’ or ‘Very Good’.</w:t>
            </w:r>
          </w:p>
          <w:p w14:paraId="43DAE500" w14:textId="6532DBCB" w:rsidR="00017FBE" w:rsidRPr="00794C4B" w:rsidRDefault="00BB2897" w:rsidP="004607E6">
            <w:pPr>
              <w:jc w:val="both"/>
              <w:rPr>
                <w:rFonts w:ascii="Arial" w:hAnsi="Arial" w:cs="Arial"/>
                <w:sz w:val="22"/>
                <w:szCs w:val="22"/>
              </w:rPr>
            </w:pPr>
            <w:r>
              <w:rPr>
                <w:rFonts w:ascii="Arial" w:hAnsi="Arial" w:cs="Arial"/>
                <w:sz w:val="22"/>
                <w:szCs w:val="22"/>
              </w:rPr>
              <w:t xml:space="preserve">In addition, </w:t>
            </w:r>
            <w:r w:rsidR="001C3FFC" w:rsidRPr="001C3FFC">
              <w:rPr>
                <w:rFonts w:ascii="Arial" w:hAnsi="Arial" w:cs="Arial"/>
                <w:sz w:val="22"/>
                <w:szCs w:val="22"/>
              </w:rPr>
              <w:t xml:space="preserve">70.5% of respondents considered the </w:t>
            </w:r>
            <w:r>
              <w:rPr>
                <w:rFonts w:ascii="Arial" w:hAnsi="Arial" w:cs="Arial"/>
                <w:sz w:val="22"/>
                <w:szCs w:val="22"/>
              </w:rPr>
              <w:t>a</w:t>
            </w:r>
            <w:r w:rsidR="001C3FFC" w:rsidRPr="001C3FFC">
              <w:rPr>
                <w:rFonts w:ascii="Arial" w:hAnsi="Arial" w:cs="Arial"/>
                <w:sz w:val="22"/>
                <w:szCs w:val="22"/>
              </w:rPr>
              <w:t>tmosphere in the village to be ‘Good’ or ‘Very Good’.</w:t>
            </w:r>
          </w:p>
        </w:tc>
      </w:tr>
      <w:tr w:rsidR="00017FBE" w:rsidRPr="00794C4B" w14:paraId="1CF062DE" w14:textId="77777777" w:rsidTr="00794C4B">
        <w:trPr>
          <w:jc w:val="center"/>
        </w:trPr>
        <w:tc>
          <w:tcPr>
            <w:tcW w:w="2830" w:type="dxa"/>
            <w:shd w:val="clear" w:color="auto" w:fill="F2F2F2" w:themeFill="background1" w:themeFillShade="F2"/>
          </w:tcPr>
          <w:p w14:paraId="2CD77409" w14:textId="77777777" w:rsidR="003D61C0" w:rsidRDefault="003D61C0" w:rsidP="00C926B9">
            <w:pPr>
              <w:jc w:val="both"/>
              <w:rPr>
                <w:rFonts w:ascii="Arial" w:hAnsi="Arial" w:cs="Arial"/>
                <w:b/>
                <w:bCs/>
                <w:sz w:val="22"/>
                <w:szCs w:val="22"/>
              </w:rPr>
            </w:pPr>
          </w:p>
          <w:p w14:paraId="15EB1589" w14:textId="190D4331"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Shops</w:t>
            </w:r>
          </w:p>
        </w:tc>
        <w:tc>
          <w:tcPr>
            <w:tcW w:w="6803" w:type="dxa"/>
          </w:tcPr>
          <w:p w14:paraId="4D2198D1" w14:textId="0CAABD6E" w:rsidR="00017FBE" w:rsidRPr="00794C4B" w:rsidRDefault="00424042" w:rsidP="004607E6">
            <w:pPr>
              <w:jc w:val="both"/>
              <w:rPr>
                <w:rFonts w:ascii="Arial" w:hAnsi="Arial" w:cs="Arial"/>
                <w:sz w:val="22"/>
                <w:szCs w:val="22"/>
              </w:rPr>
            </w:pPr>
            <w:r w:rsidRPr="00424042">
              <w:rPr>
                <w:rFonts w:ascii="Arial" w:hAnsi="Arial" w:cs="Arial"/>
                <w:sz w:val="22"/>
                <w:szCs w:val="22"/>
              </w:rPr>
              <w:t xml:space="preserve">The variety of retail outlets was a feature of life in the village </w:t>
            </w:r>
            <w:r>
              <w:rPr>
                <w:rFonts w:ascii="Arial" w:hAnsi="Arial" w:cs="Arial"/>
                <w:sz w:val="22"/>
                <w:szCs w:val="22"/>
              </w:rPr>
              <w:t xml:space="preserve">that </w:t>
            </w:r>
            <w:r w:rsidRPr="00424042">
              <w:rPr>
                <w:rFonts w:ascii="Arial" w:hAnsi="Arial" w:cs="Arial"/>
                <w:sz w:val="22"/>
                <w:szCs w:val="22"/>
              </w:rPr>
              <w:t>ranked relatively poorly with survey respondents, with 41.6%</w:t>
            </w:r>
            <w:r>
              <w:rPr>
                <w:rFonts w:ascii="Arial" w:hAnsi="Arial" w:cs="Arial"/>
                <w:sz w:val="22"/>
                <w:szCs w:val="22"/>
              </w:rPr>
              <w:t xml:space="preserve"> stating </w:t>
            </w:r>
            <w:r w:rsidR="00B71B02">
              <w:rPr>
                <w:rFonts w:ascii="Arial" w:hAnsi="Arial" w:cs="Arial"/>
                <w:sz w:val="22"/>
                <w:szCs w:val="22"/>
              </w:rPr>
              <w:t xml:space="preserve">this is </w:t>
            </w:r>
            <w:r w:rsidRPr="00424042">
              <w:rPr>
                <w:rFonts w:ascii="Arial" w:hAnsi="Arial" w:cs="Arial"/>
                <w:sz w:val="22"/>
                <w:szCs w:val="22"/>
              </w:rPr>
              <w:t>‘Poor’ or ‘Very Poor’.</w:t>
            </w:r>
            <w:r w:rsidR="00B71B02">
              <w:rPr>
                <w:rFonts w:ascii="Arial" w:hAnsi="Arial" w:cs="Arial"/>
                <w:sz w:val="22"/>
                <w:szCs w:val="22"/>
              </w:rPr>
              <w:t xml:space="preserve"> </w:t>
            </w:r>
            <w:r w:rsidRPr="00424042">
              <w:rPr>
                <w:rFonts w:ascii="Arial" w:hAnsi="Arial" w:cs="Arial"/>
                <w:sz w:val="22"/>
                <w:szCs w:val="22"/>
              </w:rPr>
              <w:t xml:space="preserve">Somewhat conversely, the quality of the shops </w:t>
            </w:r>
            <w:r w:rsidR="00B71B02" w:rsidRPr="00424042">
              <w:rPr>
                <w:rFonts w:ascii="Arial" w:hAnsi="Arial" w:cs="Arial"/>
                <w:sz w:val="22"/>
                <w:szCs w:val="22"/>
              </w:rPr>
              <w:t>was</w:t>
            </w:r>
            <w:r w:rsidRPr="00424042">
              <w:rPr>
                <w:rFonts w:ascii="Arial" w:hAnsi="Arial" w:cs="Arial"/>
                <w:sz w:val="22"/>
                <w:szCs w:val="22"/>
              </w:rPr>
              <w:t xml:space="preserve"> perceived positively</w:t>
            </w:r>
            <w:r w:rsidR="00B71B02">
              <w:rPr>
                <w:rFonts w:ascii="Arial" w:hAnsi="Arial" w:cs="Arial"/>
                <w:sz w:val="22"/>
                <w:szCs w:val="22"/>
              </w:rPr>
              <w:t xml:space="preserve">, with </w:t>
            </w:r>
            <w:r w:rsidRPr="00424042">
              <w:rPr>
                <w:rFonts w:ascii="Arial" w:hAnsi="Arial" w:cs="Arial"/>
                <w:sz w:val="22"/>
                <w:szCs w:val="22"/>
              </w:rPr>
              <w:t xml:space="preserve">45.1% of respondents </w:t>
            </w:r>
            <w:r w:rsidR="00B71B02">
              <w:rPr>
                <w:rFonts w:ascii="Arial" w:hAnsi="Arial" w:cs="Arial"/>
                <w:sz w:val="22"/>
                <w:szCs w:val="22"/>
              </w:rPr>
              <w:t xml:space="preserve">stating </w:t>
            </w:r>
            <w:r w:rsidRPr="00424042">
              <w:rPr>
                <w:rFonts w:ascii="Arial" w:hAnsi="Arial" w:cs="Arial"/>
                <w:sz w:val="22"/>
                <w:szCs w:val="22"/>
              </w:rPr>
              <w:t xml:space="preserve">the quality of shops were either ‘Good’ or ‘Very Good’. </w:t>
            </w:r>
          </w:p>
        </w:tc>
      </w:tr>
      <w:tr w:rsidR="00017FBE" w:rsidRPr="00794C4B" w14:paraId="63AF8549" w14:textId="77777777" w:rsidTr="00794C4B">
        <w:trPr>
          <w:jc w:val="center"/>
        </w:trPr>
        <w:tc>
          <w:tcPr>
            <w:tcW w:w="2830" w:type="dxa"/>
            <w:shd w:val="clear" w:color="auto" w:fill="F2F2F2" w:themeFill="background1" w:themeFillShade="F2"/>
          </w:tcPr>
          <w:p w14:paraId="4195D925" w14:textId="77777777" w:rsidR="003D61C0" w:rsidRDefault="003D61C0" w:rsidP="00C926B9">
            <w:pPr>
              <w:jc w:val="both"/>
              <w:rPr>
                <w:rFonts w:ascii="Arial" w:hAnsi="Arial" w:cs="Arial"/>
                <w:b/>
                <w:bCs/>
                <w:sz w:val="22"/>
                <w:szCs w:val="22"/>
              </w:rPr>
            </w:pPr>
          </w:p>
          <w:p w14:paraId="4D0DA96D" w14:textId="1EB930E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Eateries</w:t>
            </w:r>
          </w:p>
        </w:tc>
        <w:tc>
          <w:tcPr>
            <w:tcW w:w="6803" w:type="dxa"/>
          </w:tcPr>
          <w:p w14:paraId="19ECB732" w14:textId="77777777" w:rsidR="004607E6" w:rsidRDefault="004607E6" w:rsidP="004607E6">
            <w:pPr>
              <w:jc w:val="both"/>
              <w:rPr>
                <w:rFonts w:ascii="Arial" w:hAnsi="Arial" w:cs="Arial"/>
                <w:sz w:val="22"/>
                <w:szCs w:val="22"/>
              </w:rPr>
            </w:pPr>
            <w:r w:rsidRPr="004607E6">
              <w:rPr>
                <w:rFonts w:ascii="Arial" w:hAnsi="Arial" w:cs="Arial"/>
                <w:sz w:val="22"/>
                <w:szCs w:val="22"/>
              </w:rPr>
              <w:t xml:space="preserve">The quality and availability of cafes and takeaways in Cushendall provoked </w:t>
            </w:r>
            <w:r>
              <w:rPr>
                <w:rFonts w:ascii="Arial" w:hAnsi="Arial" w:cs="Arial"/>
                <w:sz w:val="22"/>
                <w:szCs w:val="22"/>
              </w:rPr>
              <w:t>mixed</w:t>
            </w:r>
            <w:r w:rsidRPr="004607E6">
              <w:rPr>
                <w:rFonts w:ascii="Arial" w:hAnsi="Arial" w:cs="Arial"/>
                <w:sz w:val="22"/>
                <w:szCs w:val="22"/>
              </w:rPr>
              <w:t xml:space="preserve"> responses:</w:t>
            </w:r>
          </w:p>
          <w:p w14:paraId="6EBB4DB4" w14:textId="77777777" w:rsidR="004607E6" w:rsidRDefault="004607E6" w:rsidP="004607E6">
            <w:pPr>
              <w:pStyle w:val="ListParagraph"/>
              <w:numPr>
                <w:ilvl w:val="0"/>
                <w:numId w:val="42"/>
              </w:numPr>
              <w:jc w:val="both"/>
              <w:rPr>
                <w:rFonts w:ascii="Arial" w:hAnsi="Arial" w:cs="Arial"/>
                <w:sz w:val="22"/>
                <w:szCs w:val="22"/>
              </w:rPr>
            </w:pPr>
            <w:r w:rsidRPr="004607E6">
              <w:rPr>
                <w:rFonts w:ascii="Arial" w:hAnsi="Arial" w:cs="Arial"/>
                <w:sz w:val="22"/>
                <w:szCs w:val="22"/>
              </w:rPr>
              <w:t xml:space="preserve">28.9% </w:t>
            </w:r>
            <w:r>
              <w:rPr>
                <w:rFonts w:ascii="Arial" w:hAnsi="Arial" w:cs="Arial"/>
                <w:sz w:val="22"/>
                <w:szCs w:val="22"/>
              </w:rPr>
              <w:t xml:space="preserve">of respondents selected </w:t>
            </w:r>
            <w:r w:rsidRPr="004607E6">
              <w:rPr>
                <w:rFonts w:ascii="Arial" w:hAnsi="Arial" w:cs="Arial"/>
                <w:sz w:val="22"/>
                <w:szCs w:val="22"/>
              </w:rPr>
              <w:t>‘Good’ or ‘Very Good’</w:t>
            </w:r>
            <w:r>
              <w:rPr>
                <w:rFonts w:ascii="Arial" w:hAnsi="Arial" w:cs="Arial"/>
                <w:sz w:val="22"/>
                <w:szCs w:val="22"/>
              </w:rPr>
              <w:t>.</w:t>
            </w:r>
          </w:p>
          <w:p w14:paraId="3EFB6ED2" w14:textId="77777777" w:rsidR="004607E6" w:rsidRDefault="004607E6" w:rsidP="004607E6">
            <w:pPr>
              <w:pStyle w:val="ListParagraph"/>
              <w:numPr>
                <w:ilvl w:val="0"/>
                <w:numId w:val="42"/>
              </w:numPr>
              <w:jc w:val="both"/>
              <w:rPr>
                <w:rFonts w:ascii="Arial" w:hAnsi="Arial" w:cs="Arial"/>
                <w:sz w:val="22"/>
                <w:szCs w:val="22"/>
              </w:rPr>
            </w:pPr>
            <w:r w:rsidRPr="004607E6">
              <w:rPr>
                <w:rFonts w:ascii="Arial" w:hAnsi="Arial" w:cs="Arial"/>
                <w:sz w:val="22"/>
                <w:szCs w:val="22"/>
              </w:rPr>
              <w:t xml:space="preserve">39.8% of respondents </w:t>
            </w:r>
            <w:r>
              <w:rPr>
                <w:rFonts w:ascii="Arial" w:hAnsi="Arial" w:cs="Arial"/>
                <w:sz w:val="22"/>
                <w:szCs w:val="22"/>
              </w:rPr>
              <w:t>selected ‘Acce</w:t>
            </w:r>
            <w:r w:rsidRPr="004607E6">
              <w:rPr>
                <w:rFonts w:ascii="Arial" w:hAnsi="Arial" w:cs="Arial"/>
                <w:sz w:val="22"/>
                <w:szCs w:val="22"/>
              </w:rPr>
              <w:t>ptable’</w:t>
            </w:r>
            <w:r>
              <w:rPr>
                <w:rFonts w:ascii="Arial" w:hAnsi="Arial" w:cs="Arial"/>
                <w:sz w:val="22"/>
                <w:szCs w:val="22"/>
              </w:rPr>
              <w:t>.</w:t>
            </w:r>
          </w:p>
          <w:p w14:paraId="77C88BFE" w14:textId="7B4BB947" w:rsidR="00017FBE" w:rsidRPr="004607E6" w:rsidRDefault="004607E6" w:rsidP="004607E6">
            <w:pPr>
              <w:pStyle w:val="ListParagraph"/>
              <w:numPr>
                <w:ilvl w:val="0"/>
                <w:numId w:val="42"/>
              </w:numPr>
              <w:jc w:val="both"/>
              <w:rPr>
                <w:rFonts w:ascii="Arial" w:hAnsi="Arial" w:cs="Arial"/>
                <w:sz w:val="22"/>
                <w:szCs w:val="22"/>
              </w:rPr>
            </w:pPr>
            <w:r w:rsidRPr="004607E6">
              <w:rPr>
                <w:rFonts w:ascii="Arial" w:hAnsi="Arial" w:cs="Arial"/>
                <w:sz w:val="22"/>
                <w:szCs w:val="22"/>
              </w:rPr>
              <w:t xml:space="preserve">31.2% of respondents </w:t>
            </w:r>
            <w:r>
              <w:rPr>
                <w:rFonts w:ascii="Arial" w:hAnsi="Arial" w:cs="Arial"/>
                <w:sz w:val="22"/>
                <w:szCs w:val="22"/>
              </w:rPr>
              <w:t xml:space="preserve">selected </w:t>
            </w:r>
            <w:r w:rsidRPr="004607E6">
              <w:rPr>
                <w:rFonts w:ascii="Arial" w:hAnsi="Arial" w:cs="Arial"/>
                <w:sz w:val="22"/>
                <w:szCs w:val="22"/>
              </w:rPr>
              <w:t>‘Poor’ or ‘Very Poor’.</w:t>
            </w:r>
          </w:p>
        </w:tc>
      </w:tr>
    </w:tbl>
    <w:p w14:paraId="5F991EA7" w14:textId="77777777" w:rsidR="00017FBE" w:rsidRDefault="00017FBE" w:rsidP="00C926B9">
      <w:pPr>
        <w:spacing w:after="0" w:line="240" w:lineRule="auto"/>
        <w:jc w:val="both"/>
        <w:rPr>
          <w:rFonts w:ascii="Arial" w:hAnsi="Arial" w:cs="Arial"/>
          <w:sz w:val="22"/>
          <w:szCs w:val="22"/>
        </w:rPr>
      </w:pPr>
    </w:p>
    <w:p w14:paraId="31C5433B" w14:textId="77777777" w:rsidR="004607E6" w:rsidRDefault="004607E6" w:rsidP="00C926B9">
      <w:pPr>
        <w:spacing w:after="0" w:line="240" w:lineRule="auto"/>
        <w:jc w:val="both"/>
        <w:rPr>
          <w:rFonts w:ascii="Arial" w:hAnsi="Arial" w:cs="Arial"/>
          <w:sz w:val="22"/>
          <w:szCs w:val="22"/>
        </w:rPr>
      </w:pPr>
    </w:p>
    <w:p w14:paraId="2F4FBF4C" w14:textId="0DE3D74B"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3</w:t>
      </w:r>
      <w:r w:rsidRPr="009F1A2D">
        <w:rPr>
          <w:rFonts w:ascii="Arial" w:hAnsi="Arial" w:cs="Arial"/>
          <w:b/>
          <w:bCs/>
        </w:rPr>
        <w:tab/>
      </w:r>
      <w:r>
        <w:rPr>
          <w:rFonts w:ascii="Arial" w:hAnsi="Arial" w:cs="Arial"/>
          <w:b/>
          <w:bCs/>
        </w:rPr>
        <w:t xml:space="preserve">Favourite Aspect of Living in </w:t>
      </w:r>
      <w:r w:rsidR="004607E6">
        <w:rPr>
          <w:rFonts w:ascii="Arial" w:hAnsi="Arial" w:cs="Arial"/>
          <w:b/>
          <w:bCs/>
        </w:rPr>
        <w:t>Cushendall</w:t>
      </w:r>
    </w:p>
    <w:p w14:paraId="165E7B07" w14:textId="60503A1C" w:rsidR="00017FBE" w:rsidRPr="00C926B9" w:rsidRDefault="00017FBE" w:rsidP="00C926B9">
      <w:pPr>
        <w:spacing w:after="0" w:line="240" w:lineRule="auto"/>
        <w:jc w:val="both"/>
        <w:rPr>
          <w:rFonts w:ascii="Arial" w:hAnsi="Arial" w:cs="Arial"/>
          <w:sz w:val="22"/>
          <w:szCs w:val="22"/>
        </w:rPr>
      </w:pPr>
    </w:p>
    <w:p w14:paraId="135E1864" w14:textId="41780B79"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t>
      </w:r>
      <w:r w:rsidR="003D61C0">
        <w:rPr>
          <w:rFonts w:ascii="Arial" w:hAnsi="Arial" w:cs="Arial"/>
          <w:sz w:val="22"/>
          <w:szCs w:val="22"/>
        </w:rPr>
        <w:t xml:space="preserve">were given the opportunity to </w:t>
      </w:r>
      <w:r w:rsidRPr="00C926B9">
        <w:rPr>
          <w:rFonts w:ascii="Arial" w:hAnsi="Arial" w:cs="Arial"/>
          <w:sz w:val="22"/>
          <w:szCs w:val="22"/>
        </w:rPr>
        <w:t>state what they fe</w:t>
      </w:r>
      <w:r w:rsidR="003D61C0">
        <w:rPr>
          <w:rFonts w:ascii="Arial" w:hAnsi="Arial" w:cs="Arial"/>
          <w:sz w:val="22"/>
          <w:szCs w:val="22"/>
        </w:rPr>
        <w:t>el is</w:t>
      </w:r>
      <w:r w:rsidRPr="00C926B9">
        <w:rPr>
          <w:rFonts w:ascii="Arial" w:hAnsi="Arial" w:cs="Arial"/>
          <w:sz w:val="22"/>
          <w:szCs w:val="22"/>
        </w:rPr>
        <w:t xml:space="preserve"> the best thing about living in the area. Some of the most notable responses included:</w:t>
      </w:r>
    </w:p>
    <w:p w14:paraId="308E4D9B" w14:textId="7E4274E5" w:rsidR="0040652A" w:rsidRPr="00CD3FC7" w:rsidRDefault="0040652A" w:rsidP="00C926B9">
      <w:pPr>
        <w:pStyle w:val="ListParagraph"/>
        <w:numPr>
          <w:ilvl w:val="0"/>
          <w:numId w:val="28"/>
        </w:numPr>
        <w:spacing w:after="0" w:line="240" w:lineRule="auto"/>
        <w:jc w:val="both"/>
        <w:rPr>
          <w:rFonts w:ascii="Arial" w:hAnsi="Arial" w:cs="Arial"/>
          <w:i/>
          <w:iCs/>
          <w:sz w:val="22"/>
          <w:szCs w:val="22"/>
        </w:rPr>
      </w:pPr>
      <w:r w:rsidRPr="00CD3FC7">
        <w:rPr>
          <w:rFonts w:ascii="Arial" w:hAnsi="Arial" w:cs="Arial"/>
          <w:i/>
          <w:iCs/>
          <w:sz w:val="22"/>
          <w:szCs w:val="22"/>
        </w:rPr>
        <w:t>‘We have a very good local development group, which organises some great programmes.’</w:t>
      </w:r>
    </w:p>
    <w:p w14:paraId="12632E01" w14:textId="77777777" w:rsidR="0040652A" w:rsidRPr="00CD3FC7" w:rsidRDefault="0040652A" w:rsidP="00C926B9">
      <w:pPr>
        <w:pStyle w:val="ListParagraph"/>
        <w:numPr>
          <w:ilvl w:val="0"/>
          <w:numId w:val="28"/>
        </w:numPr>
        <w:spacing w:after="0" w:line="240" w:lineRule="auto"/>
        <w:jc w:val="both"/>
        <w:rPr>
          <w:rFonts w:ascii="Arial" w:hAnsi="Arial" w:cs="Arial"/>
          <w:i/>
          <w:iCs/>
          <w:sz w:val="22"/>
          <w:szCs w:val="22"/>
        </w:rPr>
      </w:pPr>
      <w:r w:rsidRPr="00CD3FC7">
        <w:rPr>
          <w:rFonts w:ascii="Arial" w:hAnsi="Arial" w:cs="Arial"/>
          <w:i/>
          <w:iCs/>
          <w:sz w:val="22"/>
          <w:szCs w:val="22"/>
        </w:rPr>
        <w:t>‘There is a good community spirit among all local sporting clubs.’</w:t>
      </w:r>
    </w:p>
    <w:p w14:paraId="49608BBE" w14:textId="77777777" w:rsidR="00CD3FC7" w:rsidRPr="00CD3FC7" w:rsidRDefault="0040652A" w:rsidP="00C926B9">
      <w:pPr>
        <w:pStyle w:val="ListParagraph"/>
        <w:numPr>
          <w:ilvl w:val="0"/>
          <w:numId w:val="28"/>
        </w:numPr>
        <w:spacing w:after="0" w:line="240" w:lineRule="auto"/>
        <w:jc w:val="both"/>
        <w:rPr>
          <w:rFonts w:ascii="Arial" w:hAnsi="Arial" w:cs="Arial"/>
          <w:i/>
          <w:iCs/>
          <w:sz w:val="22"/>
          <w:szCs w:val="22"/>
        </w:rPr>
      </w:pPr>
      <w:r w:rsidRPr="00CD3FC7">
        <w:rPr>
          <w:rFonts w:ascii="Arial" w:hAnsi="Arial" w:cs="Arial"/>
          <w:i/>
          <w:iCs/>
          <w:sz w:val="22"/>
          <w:szCs w:val="22"/>
        </w:rPr>
        <w:t>‘The scenery is beautiful and there is great accessibility to the beach. The people are nice and want more for their community.</w:t>
      </w:r>
      <w:r w:rsidR="00CD3FC7" w:rsidRPr="00CD3FC7">
        <w:rPr>
          <w:rFonts w:ascii="Arial" w:hAnsi="Arial" w:cs="Arial"/>
          <w:i/>
          <w:iCs/>
          <w:sz w:val="22"/>
          <w:szCs w:val="22"/>
        </w:rPr>
        <w:t>’</w:t>
      </w:r>
    </w:p>
    <w:p w14:paraId="6F8FE1F8" w14:textId="77777777" w:rsidR="00CD3FC7" w:rsidRDefault="00CD3FC7" w:rsidP="00C926B9">
      <w:pPr>
        <w:pStyle w:val="ListParagraph"/>
        <w:numPr>
          <w:ilvl w:val="0"/>
          <w:numId w:val="28"/>
        </w:numPr>
        <w:spacing w:after="0" w:line="240" w:lineRule="auto"/>
        <w:jc w:val="both"/>
        <w:rPr>
          <w:rFonts w:ascii="Arial" w:hAnsi="Arial" w:cs="Arial"/>
          <w:sz w:val="22"/>
          <w:szCs w:val="22"/>
        </w:rPr>
      </w:pPr>
      <w:r>
        <w:rPr>
          <w:rFonts w:ascii="Arial" w:hAnsi="Arial" w:cs="Arial"/>
          <w:sz w:val="22"/>
          <w:szCs w:val="22"/>
        </w:rPr>
        <w:t xml:space="preserve">The proximity of the village to natural assets and areas of natural beauty. </w:t>
      </w:r>
    </w:p>
    <w:p w14:paraId="613C7090" w14:textId="77777777" w:rsidR="00CD3FC7" w:rsidRDefault="00CD3FC7" w:rsidP="00C926B9">
      <w:pPr>
        <w:pStyle w:val="ListParagraph"/>
        <w:numPr>
          <w:ilvl w:val="0"/>
          <w:numId w:val="28"/>
        </w:numPr>
        <w:spacing w:after="0" w:line="240" w:lineRule="auto"/>
        <w:jc w:val="both"/>
        <w:rPr>
          <w:rFonts w:ascii="Arial" w:hAnsi="Arial" w:cs="Arial"/>
          <w:sz w:val="22"/>
          <w:szCs w:val="22"/>
        </w:rPr>
      </w:pPr>
      <w:r>
        <w:rPr>
          <w:rFonts w:ascii="Arial" w:hAnsi="Arial" w:cs="Arial"/>
          <w:sz w:val="22"/>
          <w:szCs w:val="22"/>
        </w:rPr>
        <w:t>Friendliness of local people.</w:t>
      </w:r>
    </w:p>
    <w:p w14:paraId="22AF8BAE" w14:textId="77777777" w:rsidR="00CD3FC7" w:rsidRDefault="00CD3FC7" w:rsidP="00C926B9">
      <w:pPr>
        <w:pStyle w:val="ListParagraph"/>
        <w:numPr>
          <w:ilvl w:val="0"/>
          <w:numId w:val="28"/>
        </w:numPr>
        <w:spacing w:after="0" w:line="240" w:lineRule="auto"/>
        <w:jc w:val="both"/>
        <w:rPr>
          <w:rFonts w:ascii="Arial" w:hAnsi="Arial" w:cs="Arial"/>
          <w:sz w:val="22"/>
          <w:szCs w:val="22"/>
        </w:rPr>
      </w:pPr>
      <w:r>
        <w:rPr>
          <w:rFonts w:ascii="Arial" w:hAnsi="Arial" w:cs="Arial"/>
          <w:sz w:val="22"/>
          <w:szCs w:val="22"/>
        </w:rPr>
        <w:t xml:space="preserve">The quality and availability of sporting activities. </w:t>
      </w:r>
    </w:p>
    <w:p w14:paraId="65C424EF" w14:textId="77777777" w:rsidR="00CD3FC7" w:rsidRDefault="00CD3FC7" w:rsidP="00C926B9">
      <w:pPr>
        <w:pStyle w:val="ListParagraph"/>
        <w:numPr>
          <w:ilvl w:val="0"/>
          <w:numId w:val="28"/>
        </w:numPr>
        <w:spacing w:after="0" w:line="240" w:lineRule="auto"/>
        <w:jc w:val="both"/>
        <w:rPr>
          <w:rFonts w:ascii="Arial" w:hAnsi="Arial" w:cs="Arial"/>
          <w:sz w:val="22"/>
          <w:szCs w:val="22"/>
        </w:rPr>
      </w:pPr>
      <w:r>
        <w:rPr>
          <w:rFonts w:ascii="Arial" w:hAnsi="Arial" w:cs="Arial"/>
          <w:sz w:val="22"/>
          <w:szCs w:val="22"/>
        </w:rPr>
        <w:t xml:space="preserve">Overall levels of safety. </w:t>
      </w:r>
    </w:p>
    <w:p w14:paraId="2B20E468" w14:textId="77777777" w:rsidR="00017FBE" w:rsidRDefault="00017FBE" w:rsidP="00C926B9">
      <w:pPr>
        <w:spacing w:after="0" w:line="240" w:lineRule="auto"/>
        <w:jc w:val="both"/>
        <w:rPr>
          <w:rFonts w:ascii="Arial" w:hAnsi="Arial" w:cs="Arial"/>
          <w:sz w:val="22"/>
          <w:szCs w:val="22"/>
        </w:rPr>
      </w:pPr>
    </w:p>
    <w:p w14:paraId="1555A333" w14:textId="77777777" w:rsidR="003D61C0" w:rsidRPr="00C926B9" w:rsidRDefault="003D61C0" w:rsidP="00C926B9">
      <w:pPr>
        <w:spacing w:after="0" w:line="240" w:lineRule="auto"/>
        <w:jc w:val="both"/>
        <w:rPr>
          <w:rFonts w:ascii="Arial" w:hAnsi="Arial" w:cs="Arial"/>
          <w:sz w:val="22"/>
          <w:szCs w:val="22"/>
        </w:rPr>
      </w:pPr>
    </w:p>
    <w:p w14:paraId="30561A11" w14:textId="46DDA9F2"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 xml:space="preserve">4 </w:t>
      </w:r>
      <w:r>
        <w:rPr>
          <w:rFonts w:ascii="Arial" w:hAnsi="Arial" w:cs="Arial"/>
          <w:b/>
          <w:bCs/>
        </w:rPr>
        <w:tab/>
        <w:t xml:space="preserve">Key Issues </w:t>
      </w:r>
      <w:r w:rsidR="009A2388">
        <w:rPr>
          <w:rFonts w:ascii="Arial" w:hAnsi="Arial" w:cs="Arial"/>
          <w:b/>
          <w:bCs/>
        </w:rPr>
        <w:t>to</w:t>
      </w:r>
      <w:r>
        <w:rPr>
          <w:rFonts w:ascii="Arial" w:hAnsi="Arial" w:cs="Arial"/>
          <w:b/>
          <w:bCs/>
        </w:rPr>
        <w:t xml:space="preserve"> Be Addressed</w:t>
      </w:r>
    </w:p>
    <w:p w14:paraId="552B7091" w14:textId="77777777" w:rsidR="003D61C0" w:rsidRDefault="003D61C0" w:rsidP="00C926B9">
      <w:pPr>
        <w:spacing w:after="0" w:line="240" w:lineRule="auto"/>
        <w:jc w:val="both"/>
        <w:rPr>
          <w:rFonts w:ascii="Arial" w:hAnsi="Arial" w:cs="Arial"/>
          <w:sz w:val="22"/>
          <w:szCs w:val="22"/>
        </w:rPr>
      </w:pPr>
    </w:p>
    <w:p w14:paraId="6A59E7A0" w14:textId="355CEB5D"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also asked to provide feedback </w:t>
      </w:r>
      <w:r w:rsidR="003D61C0">
        <w:rPr>
          <w:rFonts w:ascii="Arial" w:hAnsi="Arial" w:cs="Arial"/>
          <w:sz w:val="22"/>
          <w:szCs w:val="22"/>
        </w:rPr>
        <w:t xml:space="preserve">on what </w:t>
      </w:r>
      <w:r w:rsidRPr="00C926B9">
        <w:rPr>
          <w:rFonts w:ascii="Arial" w:hAnsi="Arial" w:cs="Arial"/>
          <w:sz w:val="22"/>
          <w:szCs w:val="22"/>
        </w:rPr>
        <w:t>they believe to be the highest priority issues to be addressed in the village. The most salient responses included:</w:t>
      </w:r>
    </w:p>
    <w:p w14:paraId="4EF0D7F8" w14:textId="74302C6C" w:rsidR="007F622B" w:rsidRPr="007F622B" w:rsidRDefault="007F622B" w:rsidP="007F622B">
      <w:pPr>
        <w:pStyle w:val="ListParagraph"/>
        <w:numPr>
          <w:ilvl w:val="0"/>
          <w:numId w:val="23"/>
        </w:numPr>
        <w:spacing w:after="0" w:line="240" w:lineRule="auto"/>
        <w:jc w:val="both"/>
        <w:rPr>
          <w:rFonts w:ascii="Arial" w:hAnsi="Arial" w:cs="Arial"/>
          <w:sz w:val="22"/>
          <w:szCs w:val="22"/>
        </w:rPr>
      </w:pPr>
      <w:r>
        <w:rPr>
          <w:rFonts w:ascii="Arial" w:hAnsi="Arial" w:cs="Arial"/>
          <w:sz w:val="22"/>
          <w:szCs w:val="22"/>
        </w:rPr>
        <w:t>A</w:t>
      </w:r>
      <w:r w:rsidRPr="007F622B">
        <w:rPr>
          <w:rFonts w:ascii="Arial" w:hAnsi="Arial" w:cs="Arial"/>
          <w:sz w:val="22"/>
          <w:szCs w:val="22"/>
        </w:rPr>
        <w:t>dditional community facilities, including increased provision for children and young people</w:t>
      </w:r>
      <w:r>
        <w:rPr>
          <w:rFonts w:ascii="Arial" w:hAnsi="Arial" w:cs="Arial"/>
          <w:sz w:val="22"/>
          <w:szCs w:val="22"/>
        </w:rPr>
        <w:t>.</w:t>
      </w:r>
    </w:p>
    <w:p w14:paraId="089A28AD" w14:textId="1B3F6B01" w:rsidR="007F622B" w:rsidRPr="007F622B" w:rsidRDefault="007F622B" w:rsidP="007F622B">
      <w:pPr>
        <w:pStyle w:val="ListParagraph"/>
        <w:numPr>
          <w:ilvl w:val="0"/>
          <w:numId w:val="23"/>
        </w:numPr>
        <w:spacing w:after="0" w:line="240" w:lineRule="auto"/>
        <w:jc w:val="both"/>
        <w:rPr>
          <w:rFonts w:ascii="Arial" w:hAnsi="Arial" w:cs="Arial"/>
          <w:sz w:val="22"/>
          <w:szCs w:val="22"/>
        </w:rPr>
      </w:pPr>
      <w:r w:rsidRPr="007F622B">
        <w:rPr>
          <w:rFonts w:ascii="Arial" w:hAnsi="Arial" w:cs="Arial"/>
          <w:sz w:val="22"/>
          <w:szCs w:val="22"/>
        </w:rPr>
        <w:t>Addressing key issues pertaining to the village’s infrastructure, such as traffic congestion, availability of car parking</w:t>
      </w:r>
      <w:r>
        <w:rPr>
          <w:rFonts w:ascii="Arial" w:hAnsi="Arial" w:cs="Arial"/>
          <w:sz w:val="22"/>
          <w:szCs w:val="22"/>
        </w:rPr>
        <w:t>,</w:t>
      </w:r>
      <w:r w:rsidRPr="007F622B">
        <w:rPr>
          <w:rFonts w:ascii="Arial" w:hAnsi="Arial" w:cs="Arial"/>
          <w:sz w:val="22"/>
          <w:szCs w:val="22"/>
        </w:rPr>
        <w:t xml:space="preserve"> and the condition of the roads</w:t>
      </w:r>
      <w:r>
        <w:rPr>
          <w:rFonts w:ascii="Arial" w:hAnsi="Arial" w:cs="Arial"/>
          <w:sz w:val="22"/>
          <w:szCs w:val="22"/>
        </w:rPr>
        <w:t>.</w:t>
      </w:r>
    </w:p>
    <w:p w14:paraId="1D1737B0" w14:textId="63257E49" w:rsidR="007F622B" w:rsidRPr="007F622B" w:rsidRDefault="007F622B" w:rsidP="007F622B">
      <w:pPr>
        <w:pStyle w:val="ListParagraph"/>
        <w:numPr>
          <w:ilvl w:val="0"/>
          <w:numId w:val="23"/>
        </w:numPr>
        <w:spacing w:after="0" w:line="240" w:lineRule="auto"/>
        <w:jc w:val="both"/>
        <w:rPr>
          <w:rFonts w:ascii="Arial" w:hAnsi="Arial" w:cs="Arial"/>
          <w:sz w:val="22"/>
          <w:szCs w:val="22"/>
        </w:rPr>
      </w:pPr>
      <w:r w:rsidRPr="007F622B">
        <w:rPr>
          <w:rFonts w:ascii="Arial" w:hAnsi="Arial" w:cs="Arial"/>
          <w:sz w:val="22"/>
          <w:szCs w:val="22"/>
        </w:rPr>
        <w:t>Increased commercial opportunities and support to attract new businesses to the village</w:t>
      </w:r>
      <w:r>
        <w:rPr>
          <w:rFonts w:ascii="Arial" w:hAnsi="Arial" w:cs="Arial"/>
          <w:sz w:val="22"/>
          <w:szCs w:val="22"/>
        </w:rPr>
        <w:t>.</w:t>
      </w:r>
    </w:p>
    <w:p w14:paraId="1EC00F51" w14:textId="62F4D467" w:rsidR="007F622B" w:rsidRPr="007F622B" w:rsidRDefault="007F622B" w:rsidP="007F622B">
      <w:pPr>
        <w:pStyle w:val="ListParagraph"/>
        <w:numPr>
          <w:ilvl w:val="0"/>
          <w:numId w:val="23"/>
        </w:numPr>
        <w:spacing w:after="0" w:line="240" w:lineRule="auto"/>
        <w:jc w:val="both"/>
        <w:rPr>
          <w:rFonts w:ascii="Arial" w:hAnsi="Arial" w:cs="Arial"/>
          <w:sz w:val="22"/>
          <w:szCs w:val="22"/>
        </w:rPr>
      </w:pPr>
      <w:r w:rsidRPr="007F622B">
        <w:rPr>
          <w:rFonts w:ascii="Arial" w:hAnsi="Arial" w:cs="Arial"/>
          <w:sz w:val="22"/>
          <w:szCs w:val="22"/>
        </w:rPr>
        <w:t>Addressing the issue of a lack of affordable housing in the area for young families</w:t>
      </w:r>
      <w:r w:rsidR="00E82C91">
        <w:rPr>
          <w:rFonts w:ascii="Arial" w:hAnsi="Arial" w:cs="Arial"/>
          <w:sz w:val="22"/>
          <w:szCs w:val="22"/>
        </w:rPr>
        <w:t>.</w:t>
      </w:r>
    </w:p>
    <w:p w14:paraId="491848A1" w14:textId="77777777" w:rsidR="007F622B" w:rsidRPr="007F622B" w:rsidRDefault="007F622B" w:rsidP="007F622B">
      <w:pPr>
        <w:pStyle w:val="ListParagraph"/>
        <w:numPr>
          <w:ilvl w:val="0"/>
          <w:numId w:val="23"/>
        </w:numPr>
        <w:spacing w:after="0" w:line="240" w:lineRule="auto"/>
        <w:jc w:val="both"/>
        <w:rPr>
          <w:rFonts w:ascii="Arial" w:hAnsi="Arial" w:cs="Arial"/>
          <w:sz w:val="22"/>
          <w:szCs w:val="22"/>
        </w:rPr>
      </w:pPr>
      <w:r w:rsidRPr="007F622B">
        <w:rPr>
          <w:rFonts w:ascii="Arial" w:hAnsi="Arial" w:cs="Arial"/>
          <w:sz w:val="22"/>
          <w:szCs w:val="22"/>
        </w:rPr>
        <w:t>Village aesthetics such as high levels of litter and dereliction.</w:t>
      </w:r>
    </w:p>
    <w:p w14:paraId="59E5DEF9" w14:textId="77777777" w:rsidR="007F622B" w:rsidRDefault="007F622B" w:rsidP="007F622B">
      <w:pPr>
        <w:spacing w:after="0" w:line="240" w:lineRule="auto"/>
        <w:jc w:val="both"/>
        <w:rPr>
          <w:rFonts w:ascii="Arial" w:hAnsi="Arial" w:cs="Arial"/>
          <w:sz w:val="22"/>
          <w:szCs w:val="22"/>
        </w:rPr>
      </w:pPr>
    </w:p>
    <w:p w14:paraId="61AF6A9E" w14:textId="77777777" w:rsidR="00B92B47" w:rsidRDefault="00B92B47" w:rsidP="00B92B47">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R</w:t>
      </w:r>
      <w:r w:rsidRPr="00B92B47">
        <w:rPr>
          <w:rFonts w:ascii="Arial" w:eastAsia="Times New Roman" w:hAnsi="Arial" w:cs="Arial"/>
          <w:color w:val="0E101A"/>
          <w:kern w:val="0"/>
          <w:sz w:val="22"/>
          <w:szCs w:val="22"/>
          <w:lang w:eastAsia="en-GB"/>
          <w14:ligatures w14:val="none"/>
        </w:rPr>
        <w:t>espondents were asked to select what they believe to be the top three priorities for Cushendall. The most selected responses included:</w:t>
      </w:r>
    </w:p>
    <w:p w14:paraId="3CA7F7EA" w14:textId="77777777" w:rsidR="00B92B47" w:rsidRDefault="00B92B47" w:rsidP="00B92B47">
      <w:pPr>
        <w:pStyle w:val="ListParagraph"/>
        <w:numPr>
          <w:ilvl w:val="0"/>
          <w:numId w:val="43"/>
        </w:numPr>
        <w:spacing w:after="0" w:line="240" w:lineRule="auto"/>
        <w:jc w:val="both"/>
        <w:rPr>
          <w:rFonts w:ascii="Arial" w:eastAsia="Times New Roman" w:hAnsi="Arial" w:cs="Arial"/>
          <w:color w:val="0E101A"/>
          <w:kern w:val="0"/>
          <w:sz w:val="22"/>
          <w:szCs w:val="22"/>
          <w:lang w:eastAsia="en-GB"/>
          <w14:ligatures w14:val="none"/>
        </w:rPr>
      </w:pPr>
      <w:r w:rsidRPr="00B92B47">
        <w:rPr>
          <w:rFonts w:ascii="Arial" w:eastAsia="Times New Roman" w:hAnsi="Arial" w:cs="Arial"/>
          <w:color w:val="0E101A"/>
          <w:kern w:val="0"/>
          <w:sz w:val="22"/>
          <w:szCs w:val="22"/>
          <w:lang w:eastAsia="en-GB"/>
          <w14:ligatures w14:val="none"/>
        </w:rPr>
        <w:t>Housing Issues (59% of respondents)</w:t>
      </w:r>
      <w:r>
        <w:rPr>
          <w:rFonts w:ascii="Arial" w:eastAsia="Times New Roman" w:hAnsi="Arial" w:cs="Arial"/>
          <w:color w:val="0E101A"/>
          <w:kern w:val="0"/>
          <w:sz w:val="22"/>
          <w:szCs w:val="22"/>
          <w:lang w:eastAsia="en-GB"/>
          <w14:ligatures w14:val="none"/>
        </w:rPr>
        <w:t>.</w:t>
      </w:r>
    </w:p>
    <w:p w14:paraId="4EDAE3EE" w14:textId="77777777" w:rsidR="00B92B47" w:rsidRDefault="00B92B47" w:rsidP="00B92B47">
      <w:pPr>
        <w:pStyle w:val="ListParagraph"/>
        <w:numPr>
          <w:ilvl w:val="0"/>
          <w:numId w:val="43"/>
        </w:numPr>
        <w:spacing w:after="0" w:line="240" w:lineRule="auto"/>
        <w:jc w:val="both"/>
        <w:rPr>
          <w:rFonts w:ascii="Arial" w:eastAsia="Times New Roman" w:hAnsi="Arial" w:cs="Arial"/>
          <w:color w:val="0E101A"/>
          <w:kern w:val="0"/>
          <w:sz w:val="22"/>
          <w:szCs w:val="22"/>
          <w:lang w:eastAsia="en-GB"/>
          <w14:ligatures w14:val="none"/>
        </w:rPr>
      </w:pPr>
      <w:r w:rsidRPr="00B92B47">
        <w:rPr>
          <w:rFonts w:ascii="Arial" w:eastAsia="Times New Roman" w:hAnsi="Arial" w:cs="Arial"/>
          <w:color w:val="0E101A"/>
          <w:kern w:val="0"/>
          <w:sz w:val="22"/>
          <w:szCs w:val="22"/>
          <w:lang w:eastAsia="en-GB"/>
          <w14:ligatures w14:val="none"/>
        </w:rPr>
        <w:t>Activities for Children and Young People (25.4% of respondents)</w:t>
      </w:r>
      <w:r>
        <w:rPr>
          <w:rFonts w:ascii="Arial" w:eastAsia="Times New Roman" w:hAnsi="Arial" w:cs="Arial"/>
          <w:color w:val="0E101A"/>
          <w:kern w:val="0"/>
          <w:sz w:val="22"/>
          <w:szCs w:val="22"/>
          <w:lang w:eastAsia="en-GB"/>
          <w14:ligatures w14:val="none"/>
        </w:rPr>
        <w:t>.</w:t>
      </w:r>
    </w:p>
    <w:p w14:paraId="713F2117" w14:textId="77777777" w:rsidR="00C45803" w:rsidRDefault="00B92B47" w:rsidP="00B92B47">
      <w:pPr>
        <w:pStyle w:val="ListParagraph"/>
        <w:numPr>
          <w:ilvl w:val="0"/>
          <w:numId w:val="43"/>
        </w:numPr>
        <w:spacing w:after="0" w:line="240" w:lineRule="auto"/>
        <w:jc w:val="both"/>
        <w:rPr>
          <w:rFonts w:ascii="Arial" w:eastAsia="Times New Roman" w:hAnsi="Arial" w:cs="Arial"/>
          <w:color w:val="0E101A"/>
          <w:kern w:val="0"/>
          <w:sz w:val="22"/>
          <w:szCs w:val="22"/>
          <w:lang w:eastAsia="en-GB"/>
          <w14:ligatures w14:val="none"/>
        </w:rPr>
      </w:pPr>
      <w:r w:rsidRPr="00B92B47">
        <w:rPr>
          <w:rFonts w:ascii="Arial" w:eastAsia="Times New Roman" w:hAnsi="Arial" w:cs="Arial"/>
          <w:color w:val="0E101A"/>
          <w:kern w:val="0"/>
          <w:sz w:val="22"/>
          <w:szCs w:val="22"/>
          <w:lang w:eastAsia="en-GB"/>
          <w14:ligatures w14:val="none"/>
        </w:rPr>
        <w:t>Traffic (25.4% of respondents)</w:t>
      </w:r>
      <w:r w:rsidR="00C45803">
        <w:rPr>
          <w:rFonts w:ascii="Arial" w:eastAsia="Times New Roman" w:hAnsi="Arial" w:cs="Arial"/>
          <w:color w:val="0E101A"/>
          <w:kern w:val="0"/>
          <w:sz w:val="22"/>
          <w:szCs w:val="22"/>
          <w:lang w:eastAsia="en-GB"/>
          <w14:ligatures w14:val="none"/>
        </w:rPr>
        <w:t>.</w:t>
      </w:r>
    </w:p>
    <w:p w14:paraId="1746BB3D" w14:textId="77777777" w:rsidR="00C45803" w:rsidRDefault="00B92B47" w:rsidP="00B92B47">
      <w:pPr>
        <w:pStyle w:val="ListParagraph"/>
        <w:numPr>
          <w:ilvl w:val="0"/>
          <w:numId w:val="43"/>
        </w:numPr>
        <w:spacing w:after="0" w:line="240" w:lineRule="auto"/>
        <w:jc w:val="both"/>
        <w:rPr>
          <w:rFonts w:ascii="Arial" w:eastAsia="Times New Roman" w:hAnsi="Arial" w:cs="Arial"/>
          <w:color w:val="0E101A"/>
          <w:kern w:val="0"/>
          <w:sz w:val="22"/>
          <w:szCs w:val="22"/>
          <w:lang w:eastAsia="en-GB"/>
          <w14:ligatures w14:val="none"/>
        </w:rPr>
      </w:pPr>
      <w:r w:rsidRPr="00C45803">
        <w:rPr>
          <w:rFonts w:ascii="Arial" w:eastAsia="Times New Roman" w:hAnsi="Arial" w:cs="Arial"/>
          <w:color w:val="0E101A"/>
          <w:kern w:val="0"/>
          <w:sz w:val="22"/>
          <w:szCs w:val="22"/>
          <w:lang w:eastAsia="en-GB"/>
          <w14:ligatures w14:val="none"/>
        </w:rPr>
        <w:t>Childcare Issues (23.1% of respondents)</w:t>
      </w:r>
      <w:r w:rsidR="00C45803">
        <w:rPr>
          <w:rFonts w:ascii="Arial" w:eastAsia="Times New Roman" w:hAnsi="Arial" w:cs="Arial"/>
          <w:color w:val="0E101A"/>
          <w:kern w:val="0"/>
          <w:sz w:val="22"/>
          <w:szCs w:val="22"/>
          <w:lang w:eastAsia="en-GB"/>
          <w14:ligatures w14:val="none"/>
        </w:rPr>
        <w:t>.</w:t>
      </w:r>
    </w:p>
    <w:p w14:paraId="2279CFCE" w14:textId="77777777" w:rsidR="00C45803" w:rsidRDefault="00B92B47" w:rsidP="00B92B47">
      <w:pPr>
        <w:pStyle w:val="ListParagraph"/>
        <w:numPr>
          <w:ilvl w:val="0"/>
          <w:numId w:val="43"/>
        </w:numPr>
        <w:spacing w:after="0" w:line="240" w:lineRule="auto"/>
        <w:jc w:val="both"/>
        <w:rPr>
          <w:rFonts w:ascii="Arial" w:eastAsia="Times New Roman" w:hAnsi="Arial" w:cs="Arial"/>
          <w:color w:val="0E101A"/>
          <w:kern w:val="0"/>
          <w:sz w:val="22"/>
          <w:szCs w:val="22"/>
          <w:lang w:eastAsia="en-GB"/>
          <w14:ligatures w14:val="none"/>
        </w:rPr>
      </w:pPr>
      <w:r w:rsidRPr="00C45803">
        <w:rPr>
          <w:rFonts w:ascii="Arial" w:eastAsia="Times New Roman" w:hAnsi="Arial" w:cs="Arial"/>
          <w:color w:val="0E101A"/>
          <w:kern w:val="0"/>
          <w:sz w:val="22"/>
          <w:szCs w:val="22"/>
          <w:lang w:eastAsia="en-GB"/>
          <w14:ligatures w14:val="none"/>
        </w:rPr>
        <w:t>Employment/Jobs (23.1% of respondents)</w:t>
      </w:r>
      <w:r w:rsidR="00C45803">
        <w:rPr>
          <w:rFonts w:ascii="Arial" w:eastAsia="Times New Roman" w:hAnsi="Arial" w:cs="Arial"/>
          <w:color w:val="0E101A"/>
          <w:kern w:val="0"/>
          <w:sz w:val="22"/>
          <w:szCs w:val="22"/>
          <w:lang w:eastAsia="en-GB"/>
          <w14:ligatures w14:val="none"/>
        </w:rPr>
        <w:t>.</w:t>
      </w:r>
    </w:p>
    <w:p w14:paraId="142644F6" w14:textId="19AA4595" w:rsidR="00C45803" w:rsidRDefault="00B92B47" w:rsidP="00B92B47">
      <w:pPr>
        <w:pStyle w:val="ListParagraph"/>
        <w:numPr>
          <w:ilvl w:val="0"/>
          <w:numId w:val="43"/>
        </w:numPr>
        <w:spacing w:after="0" w:line="240" w:lineRule="auto"/>
        <w:jc w:val="both"/>
        <w:rPr>
          <w:rFonts w:ascii="Arial" w:eastAsia="Times New Roman" w:hAnsi="Arial" w:cs="Arial"/>
          <w:color w:val="0E101A"/>
          <w:kern w:val="0"/>
          <w:sz w:val="22"/>
          <w:szCs w:val="22"/>
          <w:lang w:eastAsia="en-GB"/>
          <w14:ligatures w14:val="none"/>
        </w:rPr>
      </w:pPr>
      <w:r w:rsidRPr="00C45803">
        <w:rPr>
          <w:rFonts w:ascii="Arial" w:eastAsia="Times New Roman" w:hAnsi="Arial" w:cs="Arial"/>
          <w:color w:val="0E101A"/>
          <w:kern w:val="0"/>
          <w:sz w:val="22"/>
          <w:szCs w:val="22"/>
          <w:lang w:eastAsia="en-GB"/>
          <w14:ligatures w14:val="none"/>
        </w:rPr>
        <w:t xml:space="preserve">Appearance of the </w:t>
      </w:r>
      <w:r w:rsidR="00C45803">
        <w:rPr>
          <w:rFonts w:ascii="Arial" w:eastAsia="Times New Roman" w:hAnsi="Arial" w:cs="Arial"/>
          <w:color w:val="0E101A"/>
          <w:kern w:val="0"/>
          <w:sz w:val="22"/>
          <w:szCs w:val="22"/>
          <w:lang w:eastAsia="en-GB"/>
          <w14:ligatures w14:val="none"/>
        </w:rPr>
        <w:t>V</w:t>
      </w:r>
      <w:r w:rsidRPr="00C45803">
        <w:rPr>
          <w:rFonts w:ascii="Arial" w:eastAsia="Times New Roman" w:hAnsi="Arial" w:cs="Arial"/>
          <w:color w:val="0E101A"/>
          <w:kern w:val="0"/>
          <w:sz w:val="22"/>
          <w:szCs w:val="22"/>
          <w:lang w:eastAsia="en-GB"/>
          <w14:ligatures w14:val="none"/>
        </w:rPr>
        <w:t>illage (22% of respondents)</w:t>
      </w:r>
      <w:r w:rsidR="00C45803">
        <w:rPr>
          <w:rFonts w:ascii="Arial" w:eastAsia="Times New Roman" w:hAnsi="Arial" w:cs="Arial"/>
          <w:color w:val="0E101A"/>
          <w:kern w:val="0"/>
          <w:sz w:val="22"/>
          <w:szCs w:val="22"/>
          <w:lang w:eastAsia="en-GB"/>
          <w14:ligatures w14:val="none"/>
        </w:rPr>
        <w:t>.</w:t>
      </w:r>
    </w:p>
    <w:p w14:paraId="4F59D1CE" w14:textId="0BF36996" w:rsidR="00B92B47" w:rsidRPr="00C45803" w:rsidRDefault="00B92B47" w:rsidP="00B92B47">
      <w:pPr>
        <w:pStyle w:val="ListParagraph"/>
        <w:numPr>
          <w:ilvl w:val="0"/>
          <w:numId w:val="43"/>
        </w:numPr>
        <w:spacing w:after="0" w:line="240" w:lineRule="auto"/>
        <w:jc w:val="both"/>
        <w:rPr>
          <w:rFonts w:ascii="Arial" w:eastAsia="Times New Roman" w:hAnsi="Arial" w:cs="Arial"/>
          <w:color w:val="0E101A"/>
          <w:kern w:val="0"/>
          <w:sz w:val="22"/>
          <w:szCs w:val="22"/>
          <w:lang w:eastAsia="en-GB"/>
          <w14:ligatures w14:val="none"/>
        </w:rPr>
      </w:pPr>
      <w:r w:rsidRPr="00C45803">
        <w:rPr>
          <w:rFonts w:ascii="Arial" w:eastAsia="Times New Roman" w:hAnsi="Arial" w:cs="Arial"/>
          <w:color w:val="0E101A"/>
          <w:kern w:val="0"/>
          <w:sz w:val="22"/>
          <w:szCs w:val="22"/>
          <w:lang w:eastAsia="en-GB"/>
          <w14:ligatures w14:val="none"/>
        </w:rPr>
        <w:t xml:space="preserve">Public Transport (20.2% of respondents). </w:t>
      </w:r>
    </w:p>
    <w:p w14:paraId="04080591" w14:textId="77777777" w:rsidR="00B92B47" w:rsidRDefault="00B92B47" w:rsidP="00B92B47">
      <w:pPr>
        <w:spacing w:after="0" w:line="240" w:lineRule="auto"/>
        <w:jc w:val="both"/>
        <w:rPr>
          <w:rFonts w:ascii="Arial" w:eastAsia="Times New Roman" w:hAnsi="Arial" w:cs="Arial"/>
          <w:color w:val="0E101A"/>
          <w:kern w:val="0"/>
          <w:sz w:val="22"/>
          <w:szCs w:val="22"/>
          <w:lang w:eastAsia="en-GB"/>
          <w14:ligatures w14:val="none"/>
        </w:rPr>
      </w:pPr>
    </w:p>
    <w:p w14:paraId="0FC1EDCD" w14:textId="43D2AB72" w:rsidR="00BC0607" w:rsidRPr="00C926B9" w:rsidRDefault="00BB4514" w:rsidP="00B92B47">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The consultation process included </w:t>
      </w:r>
      <w:r w:rsidR="00DB1AEA" w:rsidRPr="00C926B9">
        <w:rPr>
          <w:rFonts w:ascii="Arial" w:eastAsia="Times New Roman" w:hAnsi="Arial" w:cs="Arial"/>
          <w:color w:val="0E101A"/>
          <w:kern w:val="0"/>
          <w:sz w:val="22"/>
          <w:szCs w:val="22"/>
          <w:lang w:eastAsia="en-GB"/>
          <w14:ligatures w14:val="none"/>
        </w:rPr>
        <w:t xml:space="preserve">an examination of actions </w:t>
      </w:r>
      <w:r w:rsidR="003D61C0">
        <w:rPr>
          <w:rFonts w:ascii="Arial" w:eastAsia="Times New Roman" w:hAnsi="Arial" w:cs="Arial"/>
          <w:color w:val="0E101A"/>
          <w:kern w:val="0"/>
          <w:sz w:val="22"/>
          <w:szCs w:val="22"/>
          <w:lang w:eastAsia="en-GB"/>
          <w14:ligatures w14:val="none"/>
        </w:rPr>
        <w:t xml:space="preserve">from </w:t>
      </w:r>
      <w:r w:rsidR="00DB1AEA" w:rsidRPr="00C926B9">
        <w:rPr>
          <w:rFonts w:ascii="Arial" w:eastAsia="Times New Roman" w:hAnsi="Arial" w:cs="Arial"/>
          <w:color w:val="0E101A"/>
          <w:kern w:val="0"/>
          <w:sz w:val="22"/>
          <w:szCs w:val="22"/>
          <w:lang w:eastAsia="en-GB"/>
          <w14:ligatures w14:val="none"/>
        </w:rPr>
        <w:t xml:space="preserve">the previous </w:t>
      </w:r>
      <w:r w:rsidR="003D61C0">
        <w:rPr>
          <w:rFonts w:ascii="Arial" w:eastAsia="Times New Roman" w:hAnsi="Arial" w:cs="Arial"/>
          <w:color w:val="0E101A"/>
          <w:kern w:val="0"/>
          <w:sz w:val="22"/>
          <w:szCs w:val="22"/>
          <w:lang w:eastAsia="en-GB"/>
          <w14:ligatures w14:val="none"/>
        </w:rPr>
        <w:t>Vi</w:t>
      </w:r>
      <w:r w:rsidR="00DB1AEA" w:rsidRPr="00C926B9">
        <w:rPr>
          <w:rFonts w:ascii="Arial" w:eastAsia="Times New Roman" w:hAnsi="Arial" w:cs="Arial"/>
          <w:color w:val="0E101A"/>
          <w:kern w:val="0"/>
          <w:sz w:val="22"/>
          <w:szCs w:val="22"/>
          <w:lang w:eastAsia="en-GB"/>
          <w14:ligatures w14:val="none"/>
        </w:rPr>
        <w:t xml:space="preserve">llage </w:t>
      </w:r>
      <w:r w:rsidR="003D61C0">
        <w:rPr>
          <w:rFonts w:ascii="Arial" w:eastAsia="Times New Roman" w:hAnsi="Arial" w:cs="Arial"/>
          <w:color w:val="0E101A"/>
          <w:kern w:val="0"/>
          <w:sz w:val="22"/>
          <w:szCs w:val="22"/>
          <w:lang w:eastAsia="en-GB"/>
          <w14:ligatures w14:val="none"/>
        </w:rPr>
        <w:t>P</w:t>
      </w:r>
      <w:r w:rsidR="00DB1AEA" w:rsidRPr="00C926B9">
        <w:rPr>
          <w:rFonts w:ascii="Arial" w:eastAsia="Times New Roman" w:hAnsi="Arial" w:cs="Arial"/>
          <w:color w:val="0E101A"/>
          <w:kern w:val="0"/>
          <w:sz w:val="22"/>
          <w:szCs w:val="22"/>
          <w:lang w:eastAsia="en-GB"/>
          <w14:ligatures w14:val="none"/>
        </w:rPr>
        <w:t>lan.</w:t>
      </w:r>
      <w:r w:rsidR="003E3A7E" w:rsidRPr="00C926B9">
        <w:rPr>
          <w:rFonts w:ascii="Arial" w:eastAsia="Times New Roman" w:hAnsi="Arial" w:cs="Arial"/>
          <w:color w:val="0E101A"/>
          <w:kern w:val="0"/>
          <w:sz w:val="22"/>
          <w:szCs w:val="22"/>
          <w:lang w:eastAsia="en-GB"/>
          <w14:ligatures w14:val="none"/>
        </w:rPr>
        <w:t xml:space="preserve"> A range of themes were </w:t>
      </w:r>
      <w:r w:rsidR="0047533F" w:rsidRPr="00C926B9">
        <w:rPr>
          <w:rFonts w:ascii="Arial" w:eastAsia="Times New Roman" w:hAnsi="Arial" w:cs="Arial"/>
          <w:color w:val="0E101A"/>
          <w:kern w:val="0"/>
          <w:sz w:val="22"/>
          <w:szCs w:val="22"/>
          <w:lang w:eastAsia="en-GB"/>
          <w14:ligatures w14:val="none"/>
        </w:rPr>
        <w:t xml:space="preserve">highlighted as being </w:t>
      </w:r>
      <w:r w:rsidR="00CE34E7" w:rsidRPr="00C926B9">
        <w:rPr>
          <w:rFonts w:ascii="Arial" w:eastAsia="Times New Roman" w:hAnsi="Arial" w:cs="Arial"/>
          <w:color w:val="0E101A"/>
          <w:kern w:val="0"/>
          <w:sz w:val="22"/>
          <w:szCs w:val="22"/>
          <w:lang w:eastAsia="en-GB"/>
          <w14:ligatures w14:val="none"/>
        </w:rPr>
        <w:t>continually relevant</w:t>
      </w:r>
      <w:r w:rsidR="003D61C0">
        <w:rPr>
          <w:rFonts w:ascii="Arial" w:eastAsia="Times New Roman" w:hAnsi="Arial" w:cs="Arial"/>
          <w:color w:val="0E101A"/>
          <w:kern w:val="0"/>
          <w:sz w:val="22"/>
          <w:szCs w:val="22"/>
          <w:lang w:eastAsia="en-GB"/>
          <w14:ligatures w14:val="none"/>
        </w:rPr>
        <w:t>, including:</w:t>
      </w:r>
    </w:p>
    <w:p w14:paraId="61E2E8BD" w14:textId="441A40BC" w:rsidR="001E0868" w:rsidRPr="001E0868" w:rsidRDefault="001E0868" w:rsidP="001E0868">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1E0868">
        <w:rPr>
          <w:rFonts w:ascii="Arial" w:eastAsia="Times New Roman" w:hAnsi="Arial" w:cs="Arial"/>
          <w:color w:val="0E101A"/>
          <w:sz w:val="22"/>
          <w:szCs w:val="22"/>
          <w:lang w:eastAsia="en-GB"/>
        </w:rPr>
        <w:lastRenderedPageBreak/>
        <w:t>Increased provision of services</w:t>
      </w:r>
      <w:r>
        <w:rPr>
          <w:rFonts w:ascii="Arial" w:eastAsia="Times New Roman" w:hAnsi="Arial" w:cs="Arial"/>
          <w:color w:val="0E101A"/>
          <w:sz w:val="22"/>
          <w:szCs w:val="22"/>
          <w:lang w:eastAsia="en-GB"/>
        </w:rPr>
        <w:t>.</w:t>
      </w:r>
    </w:p>
    <w:p w14:paraId="59077D1D" w14:textId="1CF99277" w:rsidR="001E0868" w:rsidRPr="001E0868" w:rsidRDefault="001E0868" w:rsidP="001E0868">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1E0868">
        <w:rPr>
          <w:rFonts w:ascii="Arial" w:eastAsia="Times New Roman" w:hAnsi="Arial" w:cs="Arial"/>
          <w:color w:val="0E101A"/>
          <w:sz w:val="22"/>
          <w:szCs w:val="22"/>
          <w:lang w:eastAsia="en-GB"/>
        </w:rPr>
        <w:t xml:space="preserve">Health and </w:t>
      </w:r>
      <w:r>
        <w:rPr>
          <w:rFonts w:ascii="Arial" w:eastAsia="Times New Roman" w:hAnsi="Arial" w:cs="Arial"/>
          <w:color w:val="0E101A"/>
          <w:sz w:val="22"/>
          <w:szCs w:val="22"/>
          <w:lang w:eastAsia="en-GB"/>
        </w:rPr>
        <w:t>w</w:t>
      </w:r>
      <w:r w:rsidRPr="001E0868">
        <w:rPr>
          <w:rFonts w:ascii="Arial" w:eastAsia="Times New Roman" w:hAnsi="Arial" w:cs="Arial"/>
          <w:color w:val="0E101A"/>
          <w:sz w:val="22"/>
          <w:szCs w:val="22"/>
          <w:lang w:eastAsia="en-GB"/>
        </w:rPr>
        <w:t>ellbeing</w:t>
      </w:r>
      <w:r>
        <w:rPr>
          <w:rFonts w:ascii="Arial" w:eastAsia="Times New Roman" w:hAnsi="Arial" w:cs="Arial"/>
          <w:color w:val="0E101A"/>
          <w:sz w:val="22"/>
          <w:szCs w:val="22"/>
          <w:lang w:eastAsia="en-GB"/>
        </w:rPr>
        <w:t>.</w:t>
      </w:r>
    </w:p>
    <w:p w14:paraId="0F57B54D" w14:textId="47E5EA80" w:rsidR="001E0868" w:rsidRPr="001E0868" w:rsidRDefault="001E0868" w:rsidP="001E0868">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1E0868">
        <w:rPr>
          <w:rFonts w:ascii="Arial" w:eastAsia="Times New Roman" w:hAnsi="Arial" w:cs="Arial"/>
          <w:color w:val="0E101A"/>
          <w:sz w:val="22"/>
          <w:szCs w:val="22"/>
          <w:lang w:eastAsia="en-GB"/>
        </w:rPr>
        <w:t xml:space="preserve">Youth </w:t>
      </w:r>
      <w:r>
        <w:rPr>
          <w:rFonts w:ascii="Arial" w:eastAsia="Times New Roman" w:hAnsi="Arial" w:cs="Arial"/>
          <w:color w:val="0E101A"/>
          <w:sz w:val="22"/>
          <w:szCs w:val="22"/>
          <w:lang w:eastAsia="en-GB"/>
        </w:rPr>
        <w:t>d</w:t>
      </w:r>
      <w:r w:rsidRPr="001E0868">
        <w:rPr>
          <w:rFonts w:ascii="Arial" w:eastAsia="Times New Roman" w:hAnsi="Arial" w:cs="Arial"/>
          <w:color w:val="0E101A"/>
          <w:sz w:val="22"/>
          <w:szCs w:val="22"/>
          <w:lang w:eastAsia="en-GB"/>
        </w:rPr>
        <w:t>evelopment</w:t>
      </w:r>
      <w:r>
        <w:rPr>
          <w:rFonts w:ascii="Arial" w:eastAsia="Times New Roman" w:hAnsi="Arial" w:cs="Arial"/>
          <w:color w:val="0E101A"/>
          <w:sz w:val="22"/>
          <w:szCs w:val="22"/>
          <w:lang w:eastAsia="en-GB"/>
        </w:rPr>
        <w:t xml:space="preserve"> and services.</w:t>
      </w:r>
    </w:p>
    <w:p w14:paraId="32D316CD" w14:textId="5C8930FA" w:rsidR="001E0868" w:rsidRPr="001E0868" w:rsidRDefault="001E0868" w:rsidP="001E0868">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1E0868">
        <w:rPr>
          <w:rFonts w:ascii="Arial" w:eastAsia="Times New Roman" w:hAnsi="Arial" w:cs="Arial"/>
          <w:color w:val="0E101A"/>
          <w:sz w:val="22"/>
          <w:szCs w:val="22"/>
          <w:lang w:eastAsia="en-GB"/>
        </w:rPr>
        <w:t xml:space="preserve">Environment and </w:t>
      </w:r>
      <w:r>
        <w:rPr>
          <w:rFonts w:ascii="Arial" w:eastAsia="Times New Roman" w:hAnsi="Arial" w:cs="Arial"/>
          <w:color w:val="0E101A"/>
          <w:sz w:val="22"/>
          <w:szCs w:val="22"/>
          <w:lang w:eastAsia="en-GB"/>
        </w:rPr>
        <w:t>i</w:t>
      </w:r>
      <w:r w:rsidRPr="001E0868">
        <w:rPr>
          <w:rFonts w:ascii="Arial" w:eastAsia="Times New Roman" w:hAnsi="Arial" w:cs="Arial"/>
          <w:color w:val="0E101A"/>
          <w:sz w:val="22"/>
          <w:szCs w:val="22"/>
          <w:lang w:eastAsia="en-GB"/>
        </w:rPr>
        <w:t>nfrastructure</w:t>
      </w:r>
      <w:r>
        <w:rPr>
          <w:rFonts w:ascii="Arial" w:eastAsia="Times New Roman" w:hAnsi="Arial" w:cs="Arial"/>
          <w:color w:val="0E101A"/>
          <w:sz w:val="22"/>
          <w:szCs w:val="22"/>
          <w:lang w:eastAsia="en-GB"/>
        </w:rPr>
        <w:t>.</w:t>
      </w:r>
    </w:p>
    <w:p w14:paraId="671E896B" w14:textId="345A063B" w:rsidR="001E0868" w:rsidRPr="001E0868" w:rsidRDefault="001E0868" w:rsidP="001E0868">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1E0868">
        <w:rPr>
          <w:rFonts w:ascii="Arial" w:eastAsia="Times New Roman" w:hAnsi="Arial" w:cs="Arial"/>
          <w:color w:val="0E101A"/>
          <w:sz w:val="22"/>
          <w:szCs w:val="22"/>
          <w:lang w:eastAsia="en-GB"/>
        </w:rPr>
        <w:t xml:space="preserve">Heritage and </w:t>
      </w:r>
      <w:r>
        <w:rPr>
          <w:rFonts w:ascii="Arial" w:eastAsia="Times New Roman" w:hAnsi="Arial" w:cs="Arial"/>
          <w:color w:val="0E101A"/>
          <w:sz w:val="22"/>
          <w:szCs w:val="22"/>
          <w:lang w:eastAsia="en-GB"/>
        </w:rPr>
        <w:t>c</w:t>
      </w:r>
      <w:r w:rsidRPr="001E0868">
        <w:rPr>
          <w:rFonts w:ascii="Arial" w:eastAsia="Times New Roman" w:hAnsi="Arial" w:cs="Arial"/>
          <w:color w:val="0E101A"/>
          <w:sz w:val="22"/>
          <w:szCs w:val="22"/>
          <w:lang w:eastAsia="en-GB"/>
        </w:rPr>
        <w:t xml:space="preserve">ulture. </w:t>
      </w:r>
    </w:p>
    <w:p w14:paraId="1DAD211F" w14:textId="53B73943" w:rsidR="003D61C0" w:rsidRPr="001E0868" w:rsidRDefault="003D61C0" w:rsidP="001E0868">
      <w:pPr>
        <w:spacing w:after="0" w:line="240" w:lineRule="auto"/>
        <w:jc w:val="both"/>
        <w:rPr>
          <w:rFonts w:ascii="Arial" w:eastAsia="Times New Roman" w:hAnsi="Arial" w:cs="Arial"/>
          <w:color w:val="0E101A"/>
          <w:sz w:val="22"/>
          <w:szCs w:val="22"/>
          <w:lang w:eastAsia="en-GB"/>
        </w:rPr>
      </w:pPr>
    </w:p>
    <w:p w14:paraId="060F27AB" w14:textId="4A3FD1EF" w:rsidR="00275E3B" w:rsidRPr="00275E3B" w:rsidRDefault="00275E3B" w:rsidP="00275E3B">
      <w:pPr>
        <w:spacing w:after="0" w:line="240" w:lineRule="auto"/>
        <w:jc w:val="both"/>
        <w:rPr>
          <w:rFonts w:ascii="Arial" w:eastAsia="Times New Roman" w:hAnsi="Arial" w:cs="Arial"/>
          <w:color w:val="0E101A"/>
          <w:sz w:val="22"/>
          <w:szCs w:val="22"/>
          <w:lang w:eastAsia="en-GB"/>
        </w:rPr>
        <w:sectPr w:rsidR="00275E3B" w:rsidRPr="00275E3B" w:rsidSect="00427EB2">
          <w:pgSz w:w="11906" w:h="16838"/>
          <w:pgMar w:top="1134" w:right="1134" w:bottom="1304" w:left="1134" w:header="709" w:footer="709" w:gutter="0"/>
          <w:cols w:space="708"/>
          <w:docGrid w:linePitch="360"/>
        </w:sectPr>
      </w:pPr>
    </w:p>
    <w:p w14:paraId="536ECDF1" w14:textId="0FF29334" w:rsidR="00125F83" w:rsidRDefault="00581C7C" w:rsidP="00581C7C">
      <w:pPr>
        <w:pStyle w:val="Heading1"/>
        <w:rPr>
          <w:color w:val="0E101A"/>
          <w:sz w:val="22"/>
          <w:szCs w:val="22"/>
        </w:rPr>
      </w:pPr>
      <w:bookmarkStart w:id="7" w:name="_Toc162211423"/>
      <w:r>
        <w:rPr>
          <w:noProof/>
        </w:rPr>
        <w:lastRenderedPageBreak/>
        <w:drawing>
          <wp:anchor distT="0" distB="0" distL="114300" distR="114300" simplePos="0" relativeHeight="251680768" behindDoc="1" locked="0" layoutInCell="1" allowOverlap="1" wp14:anchorId="53C87F23" wp14:editId="472E6272">
            <wp:simplePos x="0" y="0"/>
            <wp:positionH relativeFrom="page">
              <wp:posOffset>-898186</wp:posOffset>
            </wp:positionH>
            <wp:positionV relativeFrom="paragraph">
              <wp:posOffset>-720090</wp:posOffset>
            </wp:positionV>
            <wp:extent cx="11606558" cy="956684"/>
            <wp:effectExtent l="0" t="0" r="0" b="0"/>
            <wp:wrapNone/>
            <wp:docPr id="12871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34837" cy="959015"/>
                    </a:xfrm>
                    <a:prstGeom prst="rect">
                      <a:avLst/>
                    </a:prstGeom>
                  </pic:spPr>
                </pic:pic>
              </a:graphicData>
            </a:graphic>
            <wp14:sizeRelH relativeFrom="margin">
              <wp14:pctWidth>0</wp14:pctWidth>
            </wp14:sizeRelH>
            <wp14:sizeRelV relativeFrom="margin">
              <wp14:pctHeight>0</wp14:pctHeight>
            </wp14:sizeRelV>
          </wp:anchor>
        </w:drawing>
      </w:r>
      <w:r>
        <w:t>6.0</w:t>
      </w:r>
      <w:r>
        <w:tab/>
        <w:t>Action Plan</w:t>
      </w:r>
      <w:bookmarkEnd w:id="7"/>
      <w:r>
        <w:t xml:space="preserve">  </w:t>
      </w:r>
    </w:p>
    <w:p w14:paraId="1874AA30" w14:textId="77777777" w:rsidR="003562A0" w:rsidRDefault="003562A0" w:rsidP="003562A0">
      <w:pPr>
        <w:spacing w:after="0" w:line="240" w:lineRule="auto"/>
        <w:jc w:val="both"/>
        <w:rPr>
          <w:rFonts w:ascii="Arial" w:eastAsia="Times New Roman" w:hAnsi="Arial" w:cs="Arial"/>
          <w:color w:val="0E101A"/>
          <w:kern w:val="0"/>
          <w:sz w:val="22"/>
          <w:szCs w:val="22"/>
          <w:lang w:eastAsia="en-GB"/>
          <w14:ligatures w14:val="none"/>
        </w:rPr>
      </w:pPr>
    </w:p>
    <w:p w14:paraId="5A982AB7" w14:textId="7035BF41" w:rsidR="00581C7C" w:rsidRPr="003562A0" w:rsidRDefault="003562A0" w:rsidP="00581C7C">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Following the completion of all research and consultation activities, the priorities for the </w:t>
      </w:r>
      <w:r w:rsidR="001E0868">
        <w:rPr>
          <w:rFonts w:ascii="Arial" w:eastAsia="Times New Roman" w:hAnsi="Arial" w:cs="Arial"/>
          <w:color w:val="0E101A"/>
          <w:kern w:val="0"/>
          <w:sz w:val="22"/>
          <w:szCs w:val="22"/>
          <w:lang w:eastAsia="en-GB"/>
          <w14:ligatures w14:val="none"/>
        </w:rPr>
        <w:t xml:space="preserve">Cushendall </w:t>
      </w:r>
      <w:r w:rsidRPr="00C926B9">
        <w:rPr>
          <w:rFonts w:ascii="Arial" w:eastAsia="Times New Roman" w:hAnsi="Arial" w:cs="Arial"/>
          <w:color w:val="0E101A"/>
          <w:kern w:val="0"/>
          <w:sz w:val="22"/>
          <w:szCs w:val="22"/>
          <w:lang w:eastAsia="en-GB"/>
          <w14:ligatures w14:val="none"/>
        </w:rPr>
        <w:t>Village Plan are summarised below:</w:t>
      </w:r>
    </w:p>
    <w:p w14:paraId="24F310AE" w14:textId="77777777" w:rsidR="003562A0" w:rsidRDefault="003562A0" w:rsidP="00581C7C">
      <w:pPr>
        <w:spacing w:after="0" w:line="240" w:lineRule="auto"/>
        <w:jc w:val="both"/>
        <w:rPr>
          <w:rFonts w:ascii="Arial" w:eastAsia="Times New Roman" w:hAnsi="Arial" w:cs="Arial"/>
          <w:color w:val="0E101A"/>
          <w:sz w:val="22"/>
          <w:szCs w:val="22"/>
          <w:lang w:eastAsia="en-GB"/>
        </w:rPr>
      </w:pPr>
    </w:p>
    <w:tbl>
      <w:tblPr>
        <w:tblStyle w:val="TableGrid"/>
        <w:tblW w:w="14203" w:type="dxa"/>
        <w:tblLook w:val="04A0" w:firstRow="1" w:lastRow="0" w:firstColumn="1" w:lastColumn="0" w:noHBand="0" w:noVBand="1"/>
      </w:tblPr>
      <w:tblGrid>
        <w:gridCol w:w="2865"/>
        <w:gridCol w:w="5068"/>
        <w:gridCol w:w="6270"/>
      </w:tblGrid>
      <w:tr w:rsidR="00581C7C" w:rsidRPr="007F1049" w14:paraId="4B303BC0" w14:textId="77777777" w:rsidTr="009B4DD5">
        <w:trPr>
          <w:trHeight w:val="140"/>
        </w:trPr>
        <w:tc>
          <w:tcPr>
            <w:tcW w:w="2865" w:type="dxa"/>
            <w:shd w:val="clear" w:color="auto" w:fill="DECFE2" w:themeFill="accent1" w:themeFillTint="33"/>
          </w:tcPr>
          <w:p w14:paraId="1545C66C" w14:textId="77777777" w:rsidR="00581C7C" w:rsidRPr="007F1049" w:rsidRDefault="00581C7C" w:rsidP="007F1049">
            <w:pPr>
              <w:jc w:val="center"/>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Theme</w:t>
            </w:r>
          </w:p>
        </w:tc>
        <w:tc>
          <w:tcPr>
            <w:tcW w:w="5068" w:type="dxa"/>
            <w:shd w:val="clear" w:color="auto" w:fill="DECFE2" w:themeFill="accent1" w:themeFillTint="33"/>
          </w:tcPr>
          <w:p w14:paraId="30D9E28B" w14:textId="77777777" w:rsidR="00581C7C" w:rsidRPr="007F1049" w:rsidRDefault="00581C7C" w:rsidP="007F1049">
            <w:pPr>
              <w:jc w:val="center"/>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Description</w:t>
            </w:r>
          </w:p>
        </w:tc>
        <w:tc>
          <w:tcPr>
            <w:tcW w:w="6270" w:type="dxa"/>
            <w:shd w:val="clear" w:color="auto" w:fill="DECFE2" w:themeFill="accent1" w:themeFillTint="33"/>
          </w:tcPr>
          <w:p w14:paraId="31D4C903" w14:textId="77777777" w:rsidR="00581C7C" w:rsidRPr="007F1049" w:rsidRDefault="00581C7C" w:rsidP="007F1049">
            <w:pPr>
              <w:jc w:val="center"/>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Why is it needed?</w:t>
            </w:r>
          </w:p>
        </w:tc>
      </w:tr>
      <w:tr w:rsidR="007F1049" w:rsidRPr="007F1049" w14:paraId="2755D095" w14:textId="77777777" w:rsidTr="009B4DD5">
        <w:trPr>
          <w:trHeight w:val="140"/>
        </w:trPr>
        <w:tc>
          <w:tcPr>
            <w:tcW w:w="2865" w:type="dxa"/>
            <w:shd w:val="clear" w:color="auto" w:fill="F2F2F2" w:themeFill="background1" w:themeFillShade="F2"/>
          </w:tcPr>
          <w:p w14:paraId="0578E46A" w14:textId="77777777" w:rsidR="007F1049" w:rsidRPr="007F1049" w:rsidRDefault="007F1049" w:rsidP="007F1049">
            <w:pPr>
              <w:rPr>
                <w:rFonts w:ascii="Arial" w:eastAsia="Times New Roman" w:hAnsi="Arial" w:cs="Arial"/>
                <w:b/>
                <w:bCs/>
                <w:color w:val="0E101A"/>
                <w:kern w:val="0"/>
                <w:sz w:val="22"/>
                <w:szCs w:val="22"/>
                <w:lang w:eastAsia="en-GB"/>
                <w14:ligatures w14:val="none"/>
              </w:rPr>
            </w:pPr>
          </w:p>
          <w:p w14:paraId="5CB505EA" w14:textId="77777777" w:rsidR="007F1049" w:rsidRPr="007F1049" w:rsidRDefault="007F1049" w:rsidP="007F1049">
            <w:pPr>
              <w:rPr>
                <w:rFonts w:ascii="Arial" w:eastAsia="Times New Roman" w:hAnsi="Arial" w:cs="Arial"/>
                <w:b/>
                <w:bCs/>
                <w:sz w:val="22"/>
                <w:szCs w:val="22"/>
              </w:rPr>
            </w:pPr>
            <w:r w:rsidRPr="007F1049">
              <w:rPr>
                <w:rFonts w:ascii="Arial" w:eastAsia="Times New Roman" w:hAnsi="Arial" w:cs="Arial"/>
                <w:b/>
                <w:bCs/>
                <w:color w:val="0E101A"/>
                <w:kern w:val="0"/>
                <w:sz w:val="22"/>
                <w:szCs w:val="22"/>
                <w:lang w:eastAsia="en-GB"/>
                <w14:ligatures w14:val="none"/>
              </w:rPr>
              <w:t>D</w:t>
            </w:r>
            <w:r w:rsidRPr="007F1049">
              <w:rPr>
                <w:rFonts w:ascii="Arial" w:eastAsia="Times New Roman" w:hAnsi="Arial" w:cs="Arial"/>
                <w:b/>
                <w:bCs/>
                <w:sz w:val="22"/>
                <w:szCs w:val="22"/>
              </w:rPr>
              <w:t xml:space="preserve">evelopment of </w:t>
            </w:r>
          </w:p>
          <w:p w14:paraId="46B79592" w14:textId="09DF75C0" w:rsidR="007F1049" w:rsidRPr="007F1049" w:rsidRDefault="007F1049" w:rsidP="007F1049">
            <w:pPr>
              <w:rPr>
                <w:rFonts w:ascii="Arial" w:eastAsia="Times New Roman" w:hAnsi="Arial" w:cs="Arial"/>
                <w:b/>
                <w:bCs/>
                <w:sz w:val="22"/>
                <w:szCs w:val="22"/>
              </w:rPr>
            </w:pPr>
            <w:r w:rsidRPr="007F1049">
              <w:rPr>
                <w:rFonts w:ascii="Arial" w:eastAsia="Times New Roman" w:hAnsi="Arial" w:cs="Arial"/>
                <w:b/>
                <w:bCs/>
                <w:sz w:val="22"/>
                <w:szCs w:val="22"/>
              </w:rPr>
              <w:t>Public Amenities</w:t>
            </w:r>
          </w:p>
          <w:p w14:paraId="14710F6B" w14:textId="67C3343A" w:rsidR="007F1049" w:rsidRPr="007F1049" w:rsidRDefault="007F1049" w:rsidP="007F1049">
            <w:pPr>
              <w:jc w:val="both"/>
              <w:rPr>
                <w:rFonts w:ascii="Arial" w:eastAsia="Times New Roman" w:hAnsi="Arial" w:cs="Arial"/>
                <w:b/>
                <w:bCs/>
                <w:color w:val="0E101A"/>
                <w:kern w:val="0"/>
                <w:sz w:val="22"/>
                <w:szCs w:val="22"/>
                <w:lang w:eastAsia="en-GB"/>
                <w14:ligatures w14:val="none"/>
              </w:rPr>
            </w:pPr>
          </w:p>
        </w:tc>
        <w:tc>
          <w:tcPr>
            <w:tcW w:w="5068" w:type="dxa"/>
          </w:tcPr>
          <w:p w14:paraId="041D9A71" w14:textId="76AAF94A" w:rsidR="007F1049" w:rsidRPr="007F1049" w:rsidRDefault="007F1049" w:rsidP="007F1049">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Car parking upgrades</w:t>
            </w:r>
            <w:r>
              <w:rPr>
                <w:rFonts w:ascii="Arial" w:eastAsia="Times New Roman" w:hAnsi="Arial" w:cs="Arial"/>
                <w:color w:val="0E101A"/>
                <w:kern w:val="0"/>
                <w:sz w:val="22"/>
                <w:szCs w:val="22"/>
                <w:lang w:eastAsia="en-GB"/>
                <w14:ligatures w14:val="none"/>
              </w:rPr>
              <w:t>, i</w:t>
            </w:r>
            <w:r w:rsidRPr="007F1049">
              <w:rPr>
                <w:rFonts w:ascii="Arial" w:eastAsia="Times New Roman" w:hAnsi="Arial" w:cs="Arial"/>
                <w:color w:val="0E101A"/>
                <w:kern w:val="0"/>
                <w:sz w:val="22"/>
                <w:szCs w:val="22"/>
                <w:lang w:eastAsia="en-GB"/>
                <w14:ligatures w14:val="none"/>
              </w:rPr>
              <w:t xml:space="preserve">nstallation of EV </w:t>
            </w:r>
            <w:r>
              <w:rPr>
                <w:rFonts w:ascii="Arial" w:eastAsia="Times New Roman" w:hAnsi="Arial" w:cs="Arial"/>
                <w:color w:val="0E101A"/>
                <w:kern w:val="0"/>
                <w:sz w:val="22"/>
                <w:szCs w:val="22"/>
                <w:lang w:eastAsia="en-GB"/>
                <w14:ligatures w14:val="none"/>
              </w:rPr>
              <w:t>c</w:t>
            </w:r>
            <w:r w:rsidRPr="007F1049">
              <w:rPr>
                <w:rFonts w:ascii="Arial" w:eastAsia="Times New Roman" w:hAnsi="Arial" w:cs="Arial"/>
                <w:color w:val="0E101A"/>
                <w:kern w:val="0"/>
                <w:sz w:val="22"/>
                <w:szCs w:val="22"/>
                <w:lang w:eastAsia="en-GB"/>
                <w14:ligatures w14:val="none"/>
              </w:rPr>
              <w:t xml:space="preserve">harging </w:t>
            </w:r>
            <w:r>
              <w:rPr>
                <w:rFonts w:ascii="Arial" w:eastAsia="Times New Roman" w:hAnsi="Arial" w:cs="Arial"/>
                <w:color w:val="0E101A"/>
                <w:kern w:val="0"/>
                <w:sz w:val="22"/>
                <w:szCs w:val="22"/>
                <w:lang w:eastAsia="en-GB"/>
                <w14:ligatures w14:val="none"/>
              </w:rPr>
              <w:t>p</w:t>
            </w:r>
            <w:r w:rsidRPr="007F1049">
              <w:rPr>
                <w:rFonts w:ascii="Arial" w:eastAsia="Times New Roman" w:hAnsi="Arial" w:cs="Arial"/>
                <w:color w:val="0E101A"/>
                <w:kern w:val="0"/>
                <w:sz w:val="22"/>
                <w:szCs w:val="22"/>
                <w:lang w:eastAsia="en-GB"/>
                <w14:ligatures w14:val="none"/>
              </w:rPr>
              <w:t>oints</w:t>
            </w:r>
            <w:r>
              <w:rPr>
                <w:rFonts w:ascii="Arial" w:eastAsia="Times New Roman" w:hAnsi="Arial" w:cs="Arial"/>
                <w:color w:val="0E101A"/>
                <w:kern w:val="0"/>
                <w:sz w:val="22"/>
                <w:szCs w:val="22"/>
                <w:lang w:eastAsia="en-GB"/>
                <w14:ligatures w14:val="none"/>
              </w:rPr>
              <w:t xml:space="preserve">, and installation of public </w:t>
            </w:r>
            <w:r w:rsidRPr="007F1049">
              <w:rPr>
                <w:rFonts w:ascii="Arial" w:eastAsia="Times New Roman" w:hAnsi="Arial" w:cs="Arial"/>
                <w:color w:val="0E101A"/>
                <w:kern w:val="0"/>
                <w:sz w:val="22"/>
                <w:szCs w:val="22"/>
                <w:lang w:eastAsia="en-GB"/>
                <w14:ligatures w14:val="none"/>
              </w:rPr>
              <w:t>toilets</w:t>
            </w:r>
            <w:r>
              <w:rPr>
                <w:rFonts w:ascii="Arial" w:eastAsia="Times New Roman" w:hAnsi="Arial" w:cs="Arial"/>
                <w:color w:val="0E101A"/>
                <w:kern w:val="0"/>
                <w:sz w:val="22"/>
                <w:szCs w:val="22"/>
                <w:lang w:eastAsia="en-GB"/>
                <w14:ligatures w14:val="none"/>
              </w:rPr>
              <w:t>.</w:t>
            </w:r>
          </w:p>
          <w:p w14:paraId="5CC93A1C" w14:textId="77777777" w:rsidR="007F1049" w:rsidRPr="007F1049" w:rsidRDefault="007F1049" w:rsidP="007F1049">
            <w:pPr>
              <w:jc w:val="both"/>
              <w:rPr>
                <w:rFonts w:ascii="Arial" w:eastAsia="Times New Roman" w:hAnsi="Arial" w:cs="Arial"/>
                <w:color w:val="0E101A"/>
                <w:kern w:val="0"/>
                <w:sz w:val="22"/>
                <w:szCs w:val="22"/>
                <w:lang w:eastAsia="en-GB"/>
                <w14:ligatures w14:val="none"/>
              </w:rPr>
            </w:pPr>
          </w:p>
        </w:tc>
        <w:tc>
          <w:tcPr>
            <w:tcW w:w="6270" w:type="dxa"/>
          </w:tcPr>
          <w:p w14:paraId="2EC71AA4" w14:textId="19457D53" w:rsidR="007F1049" w:rsidRPr="007F1049" w:rsidRDefault="007F1049" w:rsidP="007F1049">
            <w:pPr>
              <w:jc w:val="both"/>
              <w:rPr>
                <w:rFonts w:ascii="Arial" w:hAnsi="Arial" w:cs="Arial"/>
                <w:sz w:val="22"/>
                <w:szCs w:val="22"/>
              </w:rPr>
            </w:pPr>
            <w:r>
              <w:rPr>
                <w:rFonts w:ascii="Arial" w:eastAsia="Times New Roman" w:hAnsi="Arial" w:cs="Arial"/>
                <w:color w:val="0E101A"/>
                <w:kern w:val="0"/>
                <w:sz w:val="22"/>
                <w:szCs w:val="22"/>
                <w:lang w:eastAsia="en-GB"/>
                <w14:ligatures w14:val="none"/>
              </w:rPr>
              <w:t>A</w:t>
            </w:r>
            <w:r w:rsidRPr="007F1049">
              <w:rPr>
                <w:rFonts w:ascii="Arial" w:eastAsia="Times New Roman" w:hAnsi="Arial" w:cs="Arial"/>
                <w:color w:val="0E101A"/>
                <w:kern w:val="0"/>
                <w:sz w:val="22"/>
                <w:szCs w:val="22"/>
                <w:lang w:eastAsia="en-GB"/>
                <w14:ligatures w14:val="none"/>
              </w:rPr>
              <w:t>dditional capacity</w:t>
            </w:r>
            <w:r>
              <w:rPr>
                <w:rFonts w:ascii="Arial" w:eastAsia="Times New Roman" w:hAnsi="Arial" w:cs="Arial"/>
                <w:color w:val="0E101A"/>
                <w:kern w:val="0"/>
                <w:sz w:val="22"/>
                <w:szCs w:val="22"/>
                <w:lang w:eastAsia="en-GB"/>
                <w14:ligatures w14:val="none"/>
              </w:rPr>
              <w:t xml:space="preserve"> is needed</w:t>
            </w:r>
            <w:r w:rsidRPr="007F1049">
              <w:rPr>
                <w:rFonts w:ascii="Arial" w:eastAsia="Times New Roman" w:hAnsi="Arial" w:cs="Arial"/>
                <w:color w:val="0E101A"/>
                <w:kern w:val="0"/>
                <w:sz w:val="22"/>
                <w:szCs w:val="22"/>
                <w:lang w:eastAsia="en-GB"/>
                <w14:ligatures w14:val="none"/>
              </w:rPr>
              <w:t xml:space="preserve"> to accommodate increased levels of external visitors</w:t>
            </w:r>
            <w:r>
              <w:rPr>
                <w:rFonts w:ascii="Arial" w:eastAsia="Times New Roman" w:hAnsi="Arial" w:cs="Arial"/>
                <w:color w:val="0E101A"/>
                <w:kern w:val="0"/>
                <w:sz w:val="22"/>
                <w:szCs w:val="22"/>
                <w:lang w:eastAsia="en-GB"/>
                <w14:ligatures w14:val="none"/>
              </w:rPr>
              <w:t>.</w:t>
            </w:r>
          </w:p>
        </w:tc>
      </w:tr>
      <w:tr w:rsidR="007F1049" w:rsidRPr="007F1049" w14:paraId="5E909F96" w14:textId="77777777" w:rsidTr="009B4DD5">
        <w:trPr>
          <w:trHeight w:val="140"/>
        </w:trPr>
        <w:tc>
          <w:tcPr>
            <w:tcW w:w="2865" w:type="dxa"/>
            <w:shd w:val="clear" w:color="auto" w:fill="F2F2F2" w:themeFill="background1" w:themeFillShade="F2"/>
          </w:tcPr>
          <w:p w14:paraId="42D85D5B" w14:textId="77777777" w:rsidR="007F1049" w:rsidRPr="007F1049" w:rsidRDefault="007F1049" w:rsidP="007F1049">
            <w:pPr>
              <w:rPr>
                <w:rFonts w:ascii="Arial" w:eastAsia="Times New Roman" w:hAnsi="Arial" w:cs="Arial"/>
                <w:b/>
                <w:bCs/>
                <w:color w:val="0E101A"/>
                <w:kern w:val="0"/>
                <w:sz w:val="22"/>
                <w:szCs w:val="22"/>
                <w:lang w:eastAsia="en-GB"/>
                <w14:ligatures w14:val="none"/>
              </w:rPr>
            </w:pPr>
          </w:p>
          <w:p w14:paraId="2EDC07E1" w14:textId="27B0C092" w:rsidR="007F1049" w:rsidRPr="007F1049" w:rsidRDefault="007F1049" w:rsidP="007F1049">
            <w:pPr>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Enterprise Development</w:t>
            </w:r>
          </w:p>
          <w:p w14:paraId="222FB727" w14:textId="4CAD4926" w:rsidR="007F1049" w:rsidRPr="007F1049" w:rsidRDefault="007F1049" w:rsidP="007F1049">
            <w:pPr>
              <w:jc w:val="both"/>
              <w:rPr>
                <w:rFonts w:ascii="Arial" w:eastAsia="Times New Roman" w:hAnsi="Arial" w:cs="Arial"/>
                <w:b/>
                <w:bCs/>
                <w:color w:val="0E101A"/>
                <w:kern w:val="0"/>
                <w:sz w:val="22"/>
                <w:szCs w:val="22"/>
                <w:lang w:eastAsia="en-GB"/>
                <w14:ligatures w14:val="none"/>
              </w:rPr>
            </w:pPr>
          </w:p>
        </w:tc>
        <w:tc>
          <w:tcPr>
            <w:tcW w:w="5068" w:type="dxa"/>
          </w:tcPr>
          <w:p w14:paraId="444DDA3B" w14:textId="01DE6D54" w:rsidR="007F1049" w:rsidRPr="007F1049" w:rsidRDefault="007F1049" w:rsidP="009B4DD5">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Promot</w:t>
            </w:r>
            <w:r w:rsidR="009B4DD5">
              <w:rPr>
                <w:rFonts w:ascii="Arial" w:eastAsia="Times New Roman" w:hAnsi="Arial" w:cs="Arial"/>
                <w:color w:val="0E101A"/>
                <w:kern w:val="0"/>
                <w:sz w:val="22"/>
                <w:szCs w:val="22"/>
                <w:lang w:eastAsia="en-GB"/>
                <w14:ligatures w14:val="none"/>
              </w:rPr>
              <w:t>e</w:t>
            </w:r>
            <w:r w:rsidRPr="007F1049">
              <w:rPr>
                <w:rFonts w:ascii="Arial" w:eastAsia="Times New Roman" w:hAnsi="Arial" w:cs="Arial"/>
                <w:color w:val="0E101A"/>
                <w:kern w:val="0"/>
                <w:sz w:val="22"/>
                <w:szCs w:val="22"/>
                <w:lang w:eastAsia="en-GB"/>
                <w14:ligatures w14:val="none"/>
              </w:rPr>
              <w:t xml:space="preserve"> enterprise development by incentivising tenancy within currently vacant properties</w:t>
            </w:r>
            <w:r w:rsidR="009B4DD5">
              <w:rPr>
                <w:rFonts w:ascii="Arial" w:eastAsia="Times New Roman" w:hAnsi="Arial" w:cs="Arial"/>
                <w:color w:val="0E101A"/>
                <w:kern w:val="0"/>
                <w:sz w:val="22"/>
                <w:szCs w:val="22"/>
                <w:lang w:eastAsia="en-GB"/>
                <w14:ligatures w14:val="none"/>
              </w:rPr>
              <w:t>. Provide a</w:t>
            </w:r>
            <w:r w:rsidRPr="007F1049">
              <w:rPr>
                <w:rFonts w:ascii="Arial" w:eastAsia="Times New Roman" w:hAnsi="Arial" w:cs="Arial"/>
                <w:color w:val="0E101A"/>
                <w:kern w:val="0"/>
                <w:sz w:val="22"/>
                <w:szCs w:val="22"/>
                <w:lang w:eastAsia="en-GB"/>
                <w14:ligatures w14:val="none"/>
              </w:rPr>
              <w:t>dditional business support programmes</w:t>
            </w:r>
            <w:r w:rsidR="009B4DD5">
              <w:rPr>
                <w:rFonts w:ascii="Arial" w:eastAsia="Times New Roman" w:hAnsi="Arial" w:cs="Arial"/>
                <w:color w:val="0E101A"/>
                <w:kern w:val="0"/>
                <w:sz w:val="22"/>
                <w:szCs w:val="22"/>
                <w:lang w:eastAsia="en-GB"/>
                <w14:ligatures w14:val="none"/>
              </w:rPr>
              <w:t>.</w:t>
            </w:r>
            <w:r w:rsidRPr="007F1049">
              <w:rPr>
                <w:rFonts w:ascii="Arial" w:eastAsia="Times New Roman" w:hAnsi="Arial" w:cs="Arial"/>
                <w:color w:val="0E101A"/>
                <w:kern w:val="0"/>
                <w:sz w:val="22"/>
                <w:szCs w:val="22"/>
                <w:lang w:eastAsia="en-GB"/>
                <w14:ligatures w14:val="none"/>
              </w:rPr>
              <w:t xml:space="preserve"> </w:t>
            </w:r>
          </w:p>
          <w:p w14:paraId="1B921089" w14:textId="4A270ABE" w:rsidR="007F1049" w:rsidRPr="007F1049" w:rsidRDefault="007F1049" w:rsidP="007F1049">
            <w:pPr>
              <w:jc w:val="both"/>
              <w:rPr>
                <w:rFonts w:ascii="Arial" w:eastAsia="Times New Roman" w:hAnsi="Arial" w:cs="Arial"/>
                <w:color w:val="0E101A"/>
                <w:kern w:val="0"/>
                <w:sz w:val="22"/>
                <w:szCs w:val="22"/>
                <w:highlight w:val="cyan"/>
                <w:lang w:eastAsia="en-GB"/>
                <w14:ligatures w14:val="none"/>
              </w:rPr>
            </w:pPr>
          </w:p>
        </w:tc>
        <w:tc>
          <w:tcPr>
            <w:tcW w:w="6270" w:type="dxa"/>
          </w:tcPr>
          <w:p w14:paraId="54CD2EFE" w14:textId="34102A90" w:rsidR="007F1049" w:rsidRPr="007F1049" w:rsidRDefault="007F1049" w:rsidP="007F1049">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There is a need to support local businesses to develop the rural/coastal economy</w:t>
            </w:r>
            <w:r w:rsidR="009B4DD5">
              <w:rPr>
                <w:rFonts w:ascii="Arial" w:eastAsia="Times New Roman" w:hAnsi="Arial" w:cs="Arial"/>
                <w:color w:val="0E101A"/>
                <w:kern w:val="0"/>
                <w:sz w:val="22"/>
                <w:szCs w:val="22"/>
                <w:lang w:eastAsia="en-GB"/>
                <w14:ligatures w14:val="none"/>
              </w:rPr>
              <w:t>.</w:t>
            </w:r>
          </w:p>
        </w:tc>
      </w:tr>
      <w:tr w:rsidR="007F1049" w:rsidRPr="007F1049" w14:paraId="314C7B4A" w14:textId="77777777" w:rsidTr="009B4DD5">
        <w:trPr>
          <w:trHeight w:val="1236"/>
        </w:trPr>
        <w:tc>
          <w:tcPr>
            <w:tcW w:w="2865" w:type="dxa"/>
            <w:shd w:val="clear" w:color="auto" w:fill="F2F2F2" w:themeFill="background1" w:themeFillShade="F2"/>
          </w:tcPr>
          <w:p w14:paraId="7F052B9C" w14:textId="77777777" w:rsidR="007F1049" w:rsidRPr="007F1049" w:rsidRDefault="007F1049" w:rsidP="007F1049">
            <w:pPr>
              <w:rPr>
                <w:rFonts w:ascii="Arial" w:eastAsia="Times New Roman" w:hAnsi="Arial" w:cs="Arial"/>
                <w:b/>
                <w:bCs/>
                <w:color w:val="0E101A"/>
                <w:kern w:val="0"/>
                <w:sz w:val="22"/>
                <w:szCs w:val="22"/>
                <w:lang w:eastAsia="en-GB"/>
                <w14:ligatures w14:val="none"/>
              </w:rPr>
            </w:pPr>
          </w:p>
          <w:p w14:paraId="0C766DF1" w14:textId="01824E5E" w:rsidR="007F1049" w:rsidRPr="007F1049" w:rsidRDefault="007F1049" w:rsidP="007F1049">
            <w:pPr>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Tourism Development</w:t>
            </w:r>
          </w:p>
          <w:p w14:paraId="6D472B1C" w14:textId="6E13E649" w:rsidR="007F1049" w:rsidRPr="007F1049" w:rsidRDefault="007F1049" w:rsidP="007F1049">
            <w:pPr>
              <w:jc w:val="both"/>
              <w:rPr>
                <w:rFonts w:ascii="Arial" w:eastAsia="Times New Roman" w:hAnsi="Arial" w:cs="Arial"/>
                <w:b/>
                <w:bCs/>
                <w:color w:val="0E101A"/>
                <w:kern w:val="0"/>
                <w:sz w:val="22"/>
                <w:szCs w:val="22"/>
                <w:lang w:eastAsia="en-GB"/>
                <w14:ligatures w14:val="none"/>
              </w:rPr>
            </w:pPr>
          </w:p>
        </w:tc>
        <w:tc>
          <w:tcPr>
            <w:tcW w:w="5068" w:type="dxa"/>
          </w:tcPr>
          <w:p w14:paraId="3C3E1048" w14:textId="76E0B6A5" w:rsidR="007F1049" w:rsidRPr="007F1049" w:rsidRDefault="007F1049" w:rsidP="009B4DD5">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Develop additional touris</w:t>
            </w:r>
            <w:r w:rsidR="009B4DD5">
              <w:rPr>
                <w:rFonts w:ascii="Arial" w:eastAsia="Times New Roman" w:hAnsi="Arial" w:cs="Arial"/>
                <w:color w:val="0E101A"/>
                <w:kern w:val="0"/>
                <w:sz w:val="22"/>
                <w:szCs w:val="22"/>
                <w:lang w:eastAsia="en-GB"/>
                <w14:ligatures w14:val="none"/>
              </w:rPr>
              <w:t>t</w:t>
            </w:r>
            <w:r w:rsidRPr="007F1049">
              <w:rPr>
                <w:rFonts w:ascii="Arial" w:eastAsia="Times New Roman" w:hAnsi="Arial" w:cs="Arial"/>
                <w:color w:val="0E101A"/>
                <w:kern w:val="0"/>
                <w:sz w:val="22"/>
                <w:szCs w:val="22"/>
                <w:lang w:eastAsia="en-GB"/>
                <w14:ligatures w14:val="none"/>
              </w:rPr>
              <w:t xml:space="preserve"> attractions and events, such as geo-tagging of attractions, development of </w:t>
            </w:r>
            <w:r w:rsidR="009B4DD5">
              <w:rPr>
                <w:rFonts w:ascii="Arial" w:eastAsia="Times New Roman" w:hAnsi="Arial" w:cs="Arial"/>
                <w:color w:val="0E101A"/>
                <w:kern w:val="0"/>
                <w:sz w:val="22"/>
                <w:szCs w:val="22"/>
                <w:lang w:eastAsia="en-GB"/>
                <w14:ligatures w14:val="none"/>
              </w:rPr>
              <w:t xml:space="preserve">the </w:t>
            </w:r>
            <w:r w:rsidRPr="007F1049">
              <w:rPr>
                <w:rFonts w:ascii="Arial" w:eastAsia="Times New Roman" w:hAnsi="Arial" w:cs="Arial"/>
                <w:color w:val="0E101A"/>
                <w:kern w:val="0"/>
                <w:sz w:val="22"/>
                <w:szCs w:val="22"/>
                <w:lang w:eastAsia="en-GB"/>
                <w14:ligatures w14:val="none"/>
              </w:rPr>
              <w:t xml:space="preserve">cliff </w:t>
            </w:r>
            <w:r w:rsidR="009B4DD5" w:rsidRPr="007F1049">
              <w:rPr>
                <w:rFonts w:ascii="Arial" w:eastAsia="Times New Roman" w:hAnsi="Arial" w:cs="Arial"/>
                <w:color w:val="0E101A"/>
                <w:kern w:val="0"/>
                <w:sz w:val="22"/>
                <w:szCs w:val="22"/>
                <w:lang w:eastAsia="en-GB"/>
                <w14:ligatures w14:val="none"/>
              </w:rPr>
              <w:t>walks</w:t>
            </w:r>
            <w:r w:rsidR="009B4DD5">
              <w:rPr>
                <w:rFonts w:ascii="Arial" w:eastAsia="Times New Roman" w:hAnsi="Arial" w:cs="Arial"/>
                <w:color w:val="0E101A"/>
                <w:kern w:val="0"/>
                <w:sz w:val="22"/>
                <w:szCs w:val="22"/>
                <w:lang w:eastAsia="en-GB"/>
                <w14:ligatures w14:val="none"/>
              </w:rPr>
              <w:t>,</w:t>
            </w:r>
            <w:r w:rsidRPr="007F1049">
              <w:rPr>
                <w:rFonts w:ascii="Arial" w:eastAsia="Times New Roman" w:hAnsi="Arial" w:cs="Arial"/>
                <w:color w:val="0E101A"/>
                <w:kern w:val="0"/>
                <w:sz w:val="22"/>
                <w:szCs w:val="22"/>
                <w:lang w:eastAsia="en-GB"/>
                <w14:ligatures w14:val="none"/>
              </w:rPr>
              <w:t xml:space="preserve"> and introduction of new recreational activities.</w:t>
            </w:r>
            <w:r w:rsidR="009B4DD5">
              <w:rPr>
                <w:rFonts w:ascii="Arial" w:eastAsia="Times New Roman" w:hAnsi="Arial" w:cs="Arial"/>
                <w:color w:val="0E101A"/>
                <w:kern w:val="0"/>
                <w:sz w:val="22"/>
                <w:szCs w:val="22"/>
                <w:lang w:eastAsia="en-GB"/>
                <w14:ligatures w14:val="none"/>
              </w:rPr>
              <w:t xml:space="preserve"> </w:t>
            </w:r>
            <w:r w:rsidRPr="007F1049">
              <w:rPr>
                <w:rFonts w:ascii="Arial" w:eastAsia="Times New Roman" w:hAnsi="Arial" w:cs="Arial"/>
                <w:color w:val="0E101A"/>
                <w:kern w:val="0"/>
                <w:sz w:val="22"/>
                <w:szCs w:val="22"/>
                <w:lang w:eastAsia="en-GB"/>
                <w14:ligatures w14:val="none"/>
              </w:rPr>
              <w:t>Organis</w:t>
            </w:r>
            <w:r w:rsidR="009B4DD5">
              <w:rPr>
                <w:rFonts w:ascii="Arial" w:eastAsia="Times New Roman" w:hAnsi="Arial" w:cs="Arial"/>
                <w:color w:val="0E101A"/>
                <w:kern w:val="0"/>
                <w:sz w:val="22"/>
                <w:szCs w:val="22"/>
                <w:lang w:eastAsia="en-GB"/>
                <w14:ligatures w14:val="none"/>
              </w:rPr>
              <w:t>e</w:t>
            </w:r>
            <w:r w:rsidRPr="007F1049">
              <w:rPr>
                <w:rFonts w:ascii="Arial" w:eastAsia="Times New Roman" w:hAnsi="Arial" w:cs="Arial"/>
                <w:color w:val="0E101A"/>
                <w:kern w:val="0"/>
                <w:sz w:val="22"/>
                <w:szCs w:val="22"/>
                <w:lang w:eastAsia="en-GB"/>
                <w14:ligatures w14:val="none"/>
              </w:rPr>
              <w:t xml:space="preserve"> additional festivals to celebrate various aspects of local life and culture</w:t>
            </w:r>
            <w:r w:rsidR="009B4DD5">
              <w:rPr>
                <w:rFonts w:ascii="Arial" w:eastAsia="Times New Roman" w:hAnsi="Arial" w:cs="Arial"/>
                <w:color w:val="0E101A"/>
                <w:kern w:val="0"/>
                <w:sz w:val="22"/>
                <w:szCs w:val="22"/>
                <w:lang w:eastAsia="en-GB"/>
                <w14:ligatures w14:val="none"/>
              </w:rPr>
              <w:t>.</w:t>
            </w:r>
          </w:p>
          <w:p w14:paraId="5E4DC768" w14:textId="36646DEC" w:rsidR="007F1049" w:rsidRPr="007F1049" w:rsidRDefault="007F1049" w:rsidP="007F1049">
            <w:pPr>
              <w:jc w:val="both"/>
              <w:rPr>
                <w:rFonts w:ascii="Arial" w:eastAsia="Times New Roman" w:hAnsi="Arial" w:cs="Arial"/>
                <w:color w:val="0E101A"/>
                <w:kern w:val="0"/>
                <w:sz w:val="22"/>
                <w:szCs w:val="22"/>
                <w:lang w:eastAsia="en-GB"/>
                <w14:ligatures w14:val="none"/>
              </w:rPr>
            </w:pPr>
          </w:p>
        </w:tc>
        <w:tc>
          <w:tcPr>
            <w:tcW w:w="6270" w:type="dxa"/>
          </w:tcPr>
          <w:p w14:paraId="20928D89" w14:textId="25CBD3A6" w:rsidR="007F1049" w:rsidRPr="007F1049" w:rsidRDefault="007F1049" w:rsidP="007F1049">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There is a need to further enhance and diversify the tourism offering in the village to encourage further and repeat visitation</w:t>
            </w:r>
            <w:r w:rsidR="009B4DD5">
              <w:rPr>
                <w:rFonts w:ascii="Arial" w:eastAsia="Times New Roman" w:hAnsi="Arial" w:cs="Arial"/>
                <w:color w:val="0E101A"/>
                <w:kern w:val="0"/>
                <w:sz w:val="22"/>
                <w:szCs w:val="22"/>
                <w:lang w:eastAsia="en-GB"/>
                <w14:ligatures w14:val="none"/>
              </w:rPr>
              <w:t>.</w:t>
            </w:r>
          </w:p>
        </w:tc>
      </w:tr>
      <w:tr w:rsidR="007F1049" w:rsidRPr="007F1049" w14:paraId="3DE62847" w14:textId="77777777" w:rsidTr="009B4DD5">
        <w:trPr>
          <w:trHeight w:val="1127"/>
        </w:trPr>
        <w:tc>
          <w:tcPr>
            <w:tcW w:w="2865" w:type="dxa"/>
            <w:shd w:val="clear" w:color="auto" w:fill="F2F2F2" w:themeFill="background1" w:themeFillShade="F2"/>
          </w:tcPr>
          <w:p w14:paraId="7D95BB8A" w14:textId="77777777" w:rsidR="007F1049" w:rsidRPr="007F1049" w:rsidRDefault="007F1049" w:rsidP="007F1049">
            <w:pPr>
              <w:jc w:val="both"/>
              <w:rPr>
                <w:rFonts w:ascii="Arial" w:eastAsia="Times New Roman" w:hAnsi="Arial" w:cs="Arial"/>
                <w:b/>
                <w:bCs/>
                <w:color w:val="0E101A"/>
                <w:kern w:val="0"/>
                <w:sz w:val="22"/>
                <w:szCs w:val="22"/>
                <w:lang w:eastAsia="en-GB"/>
                <w14:ligatures w14:val="none"/>
              </w:rPr>
            </w:pPr>
          </w:p>
          <w:p w14:paraId="221ECEAD" w14:textId="77777777" w:rsidR="007F1049" w:rsidRPr="007F1049" w:rsidRDefault="007F1049" w:rsidP="007F1049">
            <w:pPr>
              <w:jc w:val="both"/>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 xml:space="preserve">Sports Facility </w:t>
            </w:r>
          </w:p>
          <w:p w14:paraId="5E229A67" w14:textId="7448A640" w:rsidR="007F1049" w:rsidRPr="007F1049" w:rsidRDefault="007F1049" w:rsidP="007F1049">
            <w:pPr>
              <w:jc w:val="both"/>
              <w:rPr>
                <w:rFonts w:ascii="Arial" w:eastAsia="Times New Roman" w:hAnsi="Arial" w:cs="Arial"/>
                <w:b/>
                <w:bCs/>
                <w:color w:val="0E101A"/>
                <w:kern w:val="0"/>
                <w:sz w:val="22"/>
                <w:szCs w:val="22"/>
                <w:lang w:eastAsia="en-GB"/>
                <w14:ligatures w14:val="none"/>
              </w:rPr>
            </w:pPr>
            <w:r w:rsidRPr="007F1049">
              <w:rPr>
                <w:rFonts w:ascii="Arial" w:eastAsia="Times New Roman" w:hAnsi="Arial" w:cs="Arial"/>
                <w:b/>
                <w:bCs/>
                <w:color w:val="0E101A"/>
                <w:kern w:val="0"/>
                <w:sz w:val="22"/>
                <w:szCs w:val="22"/>
                <w:lang w:eastAsia="en-GB"/>
                <w14:ligatures w14:val="none"/>
              </w:rPr>
              <w:t>Development</w:t>
            </w:r>
          </w:p>
        </w:tc>
        <w:tc>
          <w:tcPr>
            <w:tcW w:w="5068" w:type="dxa"/>
          </w:tcPr>
          <w:p w14:paraId="708A370F" w14:textId="4478C9D1" w:rsidR="007F1049" w:rsidRPr="007F1049" w:rsidRDefault="007F1049" w:rsidP="007F1049">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Develop upgraded sports facilities across the village, including installation of 3G pitches</w:t>
            </w:r>
            <w:r w:rsidR="009B4DD5">
              <w:rPr>
                <w:rFonts w:ascii="Arial" w:eastAsia="Times New Roman" w:hAnsi="Arial" w:cs="Arial"/>
                <w:color w:val="0E101A"/>
                <w:kern w:val="0"/>
                <w:sz w:val="22"/>
                <w:szCs w:val="22"/>
                <w:lang w:eastAsia="en-GB"/>
                <w14:ligatures w14:val="none"/>
              </w:rPr>
              <w:t>.</w:t>
            </w:r>
          </w:p>
        </w:tc>
        <w:tc>
          <w:tcPr>
            <w:tcW w:w="6270" w:type="dxa"/>
          </w:tcPr>
          <w:p w14:paraId="20F3A3F8" w14:textId="5928FD2C" w:rsidR="007F1049" w:rsidRPr="007F1049" w:rsidRDefault="009B4DD5" w:rsidP="007F1049">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To</w:t>
            </w:r>
            <w:r w:rsidR="007F1049" w:rsidRPr="007F1049">
              <w:rPr>
                <w:rFonts w:ascii="Arial" w:eastAsia="Times New Roman" w:hAnsi="Arial" w:cs="Arial"/>
                <w:color w:val="0E101A"/>
                <w:kern w:val="0"/>
                <w:sz w:val="22"/>
                <w:szCs w:val="22"/>
                <w:lang w:eastAsia="en-GB"/>
                <w14:ligatures w14:val="none"/>
              </w:rPr>
              <w:t xml:space="preserve"> support sporting organisations in the village and promote further opportunities to participate in sport and recreation</w:t>
            </w:r>
            <w:r>
              <w:rPr>
                <w:rFonts w:ascii="Arial" w:eastAsia="Times New Roman" w:hAnsi="Arial" w:cs="Arial"/>
                <w:color w:val="0E101A"/>
                <w:kern w:val="0"/>
                <w:sz w:val="22"/>
                <w:szCs w:val="22"/>
                <w:lang w:eastAsia="en-GB"/>
                <w14:ligatures w14:val="none"/>
              </w:rPr>
              <w:t>.</w:t>
            </w:r>
            <w:r w:rsidR="007F1049" w:rsidRPr="007F1049">
              <w:rPr>
                <w:rFonts w:ascii="Arial" w:eastAsia="Times New Roman" w:hAnsi="Arial" w:cs="Arial"/>
                <w:color w:val="0E101A"/>
                <w:kern w:val="0"/>
                <w:sz w:val="22"/>
                <w:szCs w:val="22"/>
                <w:lang w:eastAsia="en-GB"/>
                <w14:ligatures w14:val="none"/>
              </w:rPr>
              <w:t xml:space="preserve"> </w:t>
            </w:r>
          </w:p>
        </w:tc>
      </w:tr>
      <w:tr w:rsidR="007F1049" w:rsidRPr="007F1049" w14:paraId="07546603" w14:textId="77777777" w:rsidTr="009B4DD5">
        <w:trPr>
          <w:trHeight w:val="817"/>
        </w:trPr>
        <w:tc>
          <w:tcPr>
            <w:tcW w:w="2865" w:type="dxa"/>
            <w:shd w:val="clear" w:color="auto" w:fill="F2F2F2" w:themeFill="background1" w:themeFillShade="F2"/>
          </w:tcPr>
          <w:p w14:paraId="716E7A0F" w14:textId="77777777" w:rsidR="007F1049" w:rsidRPr="007F1049" w:rsidRDefault="007F1049" w:rsidP="007F1049">
            <w:pPr>
              <w:jc w:val="both"/>
              <w:rPr>
                <w:rFonts w:ascii="Arial" w:hAnsi="Arial" w:cs="Arial"/>
                <w:b/>
                <w:bCs/>
                <w:sz w:val="22"/>
                <w:szCs w:val="22"/>
              </w:rPr>
            </w:pPr>
          </w:p>
          <w:p w14:paraId="56ABDE81" w14:textId="77777777" w:rsidR="007F1049" w:rsidRPr="007F1049" w:rsidRDefault="007F1049" w:rsidP="007F1049">
            <w:pPr>
              <w:jc w:val="both"/>
              <w:rPr>
                <w:rFonts w:ascii="Arial" w:hAnsi="Arial" w:cs="Arial"/>
                <w:b/>
                <w:bCs/>
                <w:sz w:val="22"/>
                <w:szCs w:val="22"/>
              </w:rPr>
            </w:pPr>
            <w:r w:rsidRPr="007F1049">
              <w:rPr>
                <w:rFonts w:ascii="Arial" w:hAnsi="Arial" w:cs="Arial"/>
                <w:b/>
                <w:bCs/>
                <w:sz w:val="22"/>
                <w:szCs w:val="22"/>
              </w:rPr>
              <w:t xml:space="preserve">Additional Programmes </w:t>
            </w:r>
          </w:p>
          <w:p w14:paraId="41A40033" w14:textId="29C69422" w:rsidR="007F1049" w:rsidRPr="007F1049" w:rsidRDefault="007F1049" w:rsidP="007F1049">
            <w:pPr>
              <w:jc w:val="both"/>
              <w:rPr>
                <w:rFonts w:ascii="Arial" w:hAnsi="Arial" w:cs="Arial"/>
                <w:b/>
                <w:bCs/>
                <w:sz w:val="22"/>
                <w:szCs w:val="22"/>
              </w:rPr>
            </w:pPr>
            <w:r w:rsidRPr="007F1049">
              <w:rPr>
                <w:rFonts w:ascii="Arial" w:hAnsi="Arial" w:cs="Arial"/>
                <w:b/>
                <w:bCs/>
                <w:sz w:val="22"/>
                <w:szCs w:val="22"/>
              </w:rPr>
              <w:t>&amp; Activities</w:t>
            </w:r>
          </w:p>
        </w:tc>
        <w:tc>
          <w:tcPr>
            <w:tcW w:w="5068" w:type="dxa"/>
          </w:tcPr>
          <w:p w14:paraId="4BA882F0" w14:textId="0165FEFF" w:rsidR="007F1049" w:rsidRPr="007F1049" w:rsidRDefault="007F1049" w:rsidP="007F1049">
            <w:pPr>
              <w:jc w:val="both"/>
              <w:rPr>
                <w:rFonts w:ascii="Arial" w:hAnsi="Arial" w:cs="Arial"/>
                <w:sz w:val="22"/>
                <w:szCs w:val="22"/>
              </w:rPr>
            </w:pPr>
            <w:r w:rsidRPr="007F1049">
              <w:rPr>
                <w:rFonts w:ascii="Arial" w:hAnsi="Arial" w:cs="Arial"/>
                <w:sz w:val="22"/>
                <w:szCs w:val="22"/>
              </w:rPr>
              <w:t>Capacity building, skills</w:t>
            </w:r>
            <w:r w:rsidR="009B4DD5">
              <w:rPr>
                <w:rFonts w:ascii="Arial" w:hAnsi="Arial" w:cs="Arial"/>
                <w:sz w:val="22"/>
                <w:szCs w:val="22"/>
              </w:rPr>
              <w:t xml:space="preserve">, </w:t>
            </w:r>
            <w:r w:rsidRPr="007F1049">
              <w:rPr>
                <w:rFonts w:ascii="Arial" w:hAnsi="Arial" w:cs="Arial"/>
                <w:sz w:val="22"/>
                <w:szCs w:val="22"/>
              </w:rPr>
              <w:t>and education initiatives</w:t>
            </w:r>
            <w:r w:rsidR="009B4DD5">
              <w:rPr>
                <w:rFonts w:ascii="Arial" w:hAnsi="Arial" w:cs="Arial"/>
                <w:sz w:val="22"/>
                <w:szCs w:val="22"/>
              </w:rPr>
              <w:t>.</w:t>
            </w:r>
          </w:p>
        </w:tc>
        <w:tc>
          <w:tcPr>
            <w:tcW w:w="6270" w:type="dxa"/>
          </w:tcPr>
          <w:p w14:paraId="352014C2" w14:textId="15FE6704" w:rsidR="007F1049" w:rsidRPr="007F1049" w:rsidRDefault="007F1049" w:rsidP="009B4DD5">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 xml:space="preserve">To promote continuous personal development amongst local </w:t>
            </w:r>
            <w:r w:rsidR="009B4DD5">
              <w:rPr>
                <w:rFonts w:ascii="Arial" w:eastAsia="Times New Roman" w:hAnsi="Arial" w:cs="Arial"/>
                <w:color w:val="0E101A"/>
                <w:kern w:val="0"/>
                <w:sz w:val="22"/>
                <w:szCs w:val="22"/>
                <w:lang w:eastAsia="en-GB"/>
                <w14:ligatures w14:val="none"/>
              </w:rPr>
              <w:t>p</w:t>
            </w:r>
            <w:r w:rsidRPr="007F1049">
              <w:rPr>
                <w:rFonts w:ascii="Arial" w:eastAsia="Times New Roman" w:hAnsi="Arial" w:cs="Arial"/>
                <w:color w:val="0E101A"/>
                <w:kern w:val="0"/>
                <w:sz w:val="22"/>
                <w:szCs w:val="22"/>
                <w:lang w:eastAsia="en-GB"/>
                <w14:ligatures w14:val="none"/>
              </w:rPr>
              <w:t>eople and to enhance skills, capabilities</w:t>
            </w:r>
            <w:r w:rsidR="009B4DD5">
              <w:rPr>
                <w:rFonts w:ascii="Arial" w:eastAsia="Times New Roman" w:hAnsi="Arial" w:cs="Arial"/>
                <w:color w:val="0E101A"/>
                <w:kern w:val="0"/>
                <w:sz w:val="22"/>
                <w:szCs w:val="22"/>
                <w:lang w:eastAsia="en-GB"/>
                <w14:ligatures w14:val="none"/>
              </w:rPr>
              <w:t>,</w:t>
            </w:r>
            <w:r w:rsidRPr="007F1049">
              <w:rPr>
                <w:rFonts w:ascii="Arial" w:eastAsia="Times New Roman" w:hAnsi="Arial" w:cs="Arial"/>
                <w:color w:val="0E101A"/>
                <w:kern w:val="0"/>
                <w:sz w:val="22"/>
                <w:szCs w:val="22"/>
                <w:lang w:eastAsia="en-GB"/>
                <w14:ligatures w14:val="none"/>
              </w:rPr>
              <w:t xml:space="preserve"> and confidence</w:t>
            </w:r>
            <w:r w:rsidR="009B4DD5">
              <w:rPr>
                <w:rFonts w:ascii="Arial" w:eastAsia="Times New Roman" w:hAnsi="Arial" w:cs="Arial"/>
                <w:color w:val="0E101A"/>
                <w:kern w:val="0"/>
                <w:sz w:val="22"/>
                <w:szCs w:val="22"/>
                <w:lang w:eastAsia="en-GB"/>
                <w14:ligatures w14:val="none"/>
              </w:rPr>
              <w:t>.</w:t>
            </w:r>
          </w:p>
          <w:p w14:paraId="1AB405EF" w14:textId="35025267" w:rsidR="007F1049" w:rsidRPr="007F1049" w:rsidRDefault="007F1049" w:rsidP="007F1049">
            <w:pPr>
              <w:jc w:val="both"/>
              <w:rPr>
                <w:rFonts w:ascii="Arial" w:eastAsia="Times New Roman" w:hAnsi="Arial" w:cs="Arial"/>
                <w:color w:val="0E101A"/>
                <w:kern w:val="0"/>
                <w:sz w:val="22"/>
                <w:szCs w:val="22"/>
                <w:lang w:eastAsia="en-GB"/>
                <w14:ligatures w14:val="none"/>
              </w:rPr>
            </w:pPr>
          </w:p>
        </w:tc>
      </w:tr>
      <w:tr w:rsidR="007F1049" w:rsidRPr="007F1049" w14:paraId="58BB88D9" w14:textId="77777777" w:rsidTr="009B4DD5">
        <w:trPr>
          <w:trHeight w:val="985"/>
        </w:trPr>
        <w:tc>
          <w:tcPr>
            <w:tcW w:w="2865" w:type="dxa"/>
            <w:shd w:val="clear" w:color="auto" w:fill="F2F2F2" w:themeFill="background1" w:themeFillShade="F2"/>
          </w:tcPr>
          <w:p w14:paraId="69F35E2D" w14:textId="77777777" w:rsidR="007F1049" w:rsidRPr="007F1049" w:rsidRDefault="007F1049" w:rsidP="007F1049">
            <w:pPr>
              <w:jc w:val="both"/>
              <w:rPr>
                <w:rFonts w:ascii="Arial" w:hAnsi="Arial" w:cs="Arial"/>
                <w:b/>
                <w:bCs/>
                <w:sz w:val="22"/>
                <w:szCs w:val="22"/>
              </w:rPr>
            </w:pPr>
          </w:p>
          <w:p w14:paraId="4BDA3FCE" w14:textId="422D967F" w:rsidR="007F1049" w:rsidRPr="007F1049" w:rsidRDefault="007F1049" w:rsidP="007F1049">
            <w:pPr>
              <w:jc w:val="both"/>
              <w:rPr>
                <w:rFonts w:ascii="Arial" w:hAnsi="Arial" w:cs="Arial"/>
                <w:b/>
                <w:bCs/>
                <w:sz w:val="22"/>
                <w:szCs w:val="22"/>
              </w:rPr>
            </w:pPr>
            <w:r w:rsidRPr="007F1049">
              <w:rPr>
                <w:rFonts w:ascii="Arial" w:hAnsi="Arial" w:cs="Arial"/>
                <w:b/>
                <w:bCs/>
                <w:sz w:val="22"/>
                <w:szCs w:val="22"/>
              </w:rPr>
              <w:t>Road Safety</w:t>
            </w:r>
          </w:p>
        </w:tc>
        <w:tc>
          <w:tcPr>
            <w:tcW w:w="5068" w:type="dxa"/>
          </w:tcPr>
          <w:p w14:paraId="22838CC8" w14:textId="612A0F9E" w:rsidR="007F1049" w:rsidRPr="007F1049" w:rsidRDefault="007F1049" w:rsidP="009B4DD5">
            <w:pPr>
              <w:jc w:val="both"/>
              <w:rPr>
                <w:rFonts w:ascii="Arial" w:hAnsi="Arial" w:cs="Arial"/>
                <w:sz w:val="22"/>
                <w:szCs w:val="22"/>
              </w:rPr>
            </w:pPr>
            <w:r w:rsidRPr="007F1049">
              <w:rPr>
                <w:rFonts w:ascii="Arial" w:hAnsi="Arial" w:cs="Arial"/>
                <w:sz w:val="22"/>
                <w:szCs w:val="22"/>
              </w:rPr>
              <w:t>Introduc</w:t>
            </w:r>
            <w:r w:rsidR="009B4DD5">
              <w:rPr>
                <w:rFonts w:ascii="Arial" w:hAnsi="Arial" w:cs="Arial"/>
                <w:sz w:val="22"/>
                <w:szCs w:val="22"/>
              </w:rPr>
              <w:t>e</w:t>
            </w:r>
            <w:r w:rsidRPr="007F1049">
              <w:rPr>
                <w:rFonts w:ascii="Arial" w:hAnsi="Arial" w:cs="Arial"/>
                <w:sz w:val="22"/>
                <w:szCs w:val="22"/>
              </w:rPr>
              <w:t xml:space="preserve"> additional traffic calming measures and pedestrian crossings</w:t>
            </w:r>
            <w:r w:rsidR="009B4DD5">
              <w:rPr>
                <w:rFonts w:ascii="Arial" w:hAnsi="Arial" w:cs="Arial"/>
                <w:sz w:val="22"/>
                <w:szCs w:val="22"/>
              </w:rPr>
              <w:t>. Undertake r</w:t>
            </w:r>
            <w:r w:rsidRPr="007F1049">
              <w:rPr>
                <w:rFonts w:ascii="Arial" w:hAnsi="Arial" w:cs="Arial"/>
                <w:sz w:val="22"/>
                <w:szCs w:val="22"/>
              </w:rPr>
              <w:t>epairs to village pavements</w:t>
            </w:r>
            <w:r w:rsidR="009B4DD5">
              <w:rPr>
                <w:rFonts w:ascii="Arial" w:hAnsi="Arial" w:cs="Arial"/>
                <w:sz w:val="22"/>
                <w:szCs w:val="22"/>
              </w:rPr>
              <w:t>.</w:t>
            </w:r>
          </w:p>
          <w:p w14:paraId="0ECE9CF4" w14:textId="28356FF2" w:rsidR="007F1049" w:rsidRPr="007F1049" w:rsidRDefault="007F1049" w:rsidP="007F1049">
            <w:pPr>
              <w:jc w:val="both"/>
              <w:rPr>
                <w:rFonts w:ascii="Arial" w:hAnsi="Arial" w:cs="Arial"/>
                <w:sz w:val="22"/>
                <w:szCs w:val="22"/>
              </w:rPr>
            </w:pPr>
          </w:p>
        </w:tc>
        <w:tc>
          <w:tcPr>
            <w:tcW w:w="6270" w:type="dxa"/>
          </w:tcPr>
          <w:p w14:paraId="2767EB53" w14:textId="27C383C0" w:rsidR="007F1049" w:rsidRPr="007F1049" w:rsidRDefault="007F1049" w:rsidP="007F1049">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There is a need to address some of</w:t>
            </w:r>
            <w:r w:rsidR="009B4DD5">
              <w:rPr>
                <w:rFonts w:ascii="Arial" w:eastAsia="Times New Roman" w:hAnsi="Arial" w:cs="Arial"/>
                <w:color w:val="0E101A"/>
                <w:kern w:val="0"/>
                <w:sz w:val="22"/>
                <w:szCs w:val="22"/>
                <w:lang w:eastAsia="en-GB"/>
                <w14:ligatures w14:val="none"/>
              </w:rPr>
              <w:t xml:space="preserve"> the</w:t>
            </w:r>
            <w:r w:rsidRPr="007F1049">
              <w:rPr>
                <w:rFonts w:ascii="Arial" w:eastAsia="Times New Roman" w:hAnsi="Arial" w:cs="Arial"/>
                <w:color w:val="0E101A"/>
                <w:kern w:val="0"/>
                <w:sz w:val="22"/>
                <w:szCs w:val="22"/>
                <w:lang w:eastAsia="en-GB"/>
                <w14:ligatures w14:val="none"/>
              </w:rPr>
              <w:t xml:space="preserve"> residents’ concerns in relation to road safety</w:t>
            </w:r>
            <w:r w:rsidR="009B4DD5">
              <w:rPr>
                <w:rFonts w:ascii="Arial" w:eastAsia="Times New Roman" w:hAnsi="Arial" w:cs="Arial"/>
                <w:color w:val="0E101A"/>
                <w:kern w:val="0"/>
                <w:sz w:val="22"/>
                <w:szCs w:val="22"/>
                <w:lang w:eastAsia="en-GB"/>
                <w14:ligatures w14:val="none"/>
              </w:rPr>
              <w:t>.</w:t>
            </w:r>
          </w:p>
        </w:tc>
      </w:tr>
      <w:tr w:rsidR="007F1049" w:rsidRPr="007F1049" w14:paraId="414744E6" w14:textId="77777777" w:rsidTr="009B4DD5">
        <w:trPr>
          <w:trHeight w:val="970"/>
        </w:trPr>
        <w:tc>
          <w:tcPr>
            <w:tcW w:w="2865" w:type="dxa"/>
            <w:shd w:val="clear" w:color="auto" w:fill="F2F2F2" w:themeFill="background1" w:themeFillShade="F2"/>
          </w:tcPr>
          <w:p w14:paraId="5AB28CC9" w14:textId="77777777" w:rsidR="007F1049" w:rsidRPr="007F1049" w:rsidRDefault="007F1049" w:rsidP="007F1049">
            <w:pPr>
              <w:rPr>
                <w:rFonts w:ascii="Arial" w:hAnsi="Arial" w:cs="Arial"/>
                <w:b/>
                <w:bCs/>
                <w:sz w:val="22"/>
                <w:szCs w:val="22"/>
              </w:rPr>
            </w:pPr>
          </w:p>
          <w:p w14:paraId="44498581" w14:textId="77777777" w:rsidR="007F1049" w:rsidRPr="007F1049" w:rsidRDefault="007F1049" w:rsidP="007F1049">
            <w:pPr>
              <w:rPr>
                <w:rFonts w:ascii="Arial" w:hAnsi="Arial" w:cs="Arial"/>
                <w:b/>
                <w:bCs/>
                <w:sz w:val="22"/>
                <w:szCs w:val="22"/>
              </w:rPr>
            </w:pPr>
            <w:r w:rsidRPr="007F1049">
              <w:rPr>
                <w:rFonts w:ascii="Arial" w:hAnsi="Arial" w:cs="Arial"/>
                <w:b/>
                <w:bCs/>
                <w:sz w:val="22"/>
                <w:szCs w:val="22"/>
              </w:rPr>
              <w:t>Village Aesthetics &amp;</w:t>
            </w:r>
          </w:p>
          <w:p w14:paraId="5A77D14A" w14:textId="53937656" w:rsidR="007F1049" w:rsidRPr="007F1049" w:rsidRDefault="007F1049" w:rsidP="007F1049">
            <w:pPr>
              <w:rPr>
                <w:rFonts w:ascii="Arial" w:eastAsia="Times New Roman" w:hAnsi="Arial" w:cs="Arial"/>
                <w:b/>
                <w:bCs/>
                <w:color w:val="0E101A"/>
                <w:kern w:val="0"/>
                <w:sz w:val="22"/>
                <w:szCs w:val="22"/>
                <w:lang w:eastAsia="en-GB"/>
                <w14:ligatures w14:val="none"/>
              </w:rPr>
            </w:pPr>
            <w:r w:rsidRPr="007F1049">
              <w:rPr>
                <w:rFonts w:ascii="Arial" w:hAnsi="Arial" w:cs="Arial"/>
                <w:b/>
                <w:bCs/>
                <w:sz w:val="22"/>
                <w:szCs w:val="22"/>
              </w:rPr>
              <w:t>Public Realm Works</w:t>
            </w:r>
          </w:p>
        </w:tc>
        <w:tc>
          <w:tcPr>
            <w:tcW w:w="5068" w:type="dxa"/>
          </w:tcPr>
          <w:p w14:paraId="73D586A9" w14:textId="13ACF7A7" w:rsidR="007F1049" w:rsidRPr="007F1049" w:rsidRDefault="007F1049" w:rsidP="009B4DD5">
            <w:pPr>
              <w:jc w:val="both"/>
              <w:rPr>
                <w:rFonts w:ascii="Arial" w:hAnsi="Arial" w:cs="Arial"/>
                <w:sz w:val="22"/>
                <w:szCs w:val="22"/>
              </w:rPr>
            </w:pPr>
            <w:r w:rsidRPr="007F1049">
              <w:rPr>
                <w:rFonts w:ascii="Arial" w:hAnsi="Arial" w:cs="Arial"/>
                <w:sz w:val="22"/>
                <w:szCs w:val="22"/>
              </w:rPr>
              <w:t>Improve signage throughout the village</w:t>
            </w:r>
            <w:r w:rsidR="009B4DD5">
              <w:rPr>
                <w:rFonts w:ascii="Arial" w:hAnsi="Arial" w:cs="Arial"/>
                <w:sz w:val="22"/>
                <w:szCs w:val="22"/>
              </w:rPr>
              <w:t xml:space="preserve"> and organise </w:t>
            </w:r>
            <w:r w:rsidRPr="007F1049">
              <w:rPr>
                <w:rFonts w:ascii="Arial" w:hAnsi="Arial" w:cs="Arial"/>
                <w:sz w:val="22"/>
                <w:szCs w:val="22"/>
              </w:rPr>
              <w:t>community litter picks and clean ups</w:t>
            </w:r>
            <w:r w:rsidR="009B4DD5">
              <w:rPr>
                <w:rFonts w:ascii="Arial" w:hAnsi="Arial" w:cs="Arial"/>
                <w:sz w:val="22"/>
                <w:szCs w:val="22"/>
              </w:rPr>
              <w:t>. Undertake b</w:t>
            </w:r>
            <w:r w:rsidRPr="007F1049">
              <w:rPr>
                <w:rFonts w:ascii="Arial" w:hAnsi="Arial" w:cs="Arial"/>
                <w:sz w:val="22"/>
                <w:szCs w:val="22"/>
              </w:rPr>
              <w:t>etter maintenance of walking and cycle paths</w:t>
            </w:r>
            <w:r w:rsidR="009B4DD5">
              <w:rPr>
                <w:rFonts w:ascii="Arial" w:hAnsi="Arial" w:cs="Arial"/>
                <w:sz w:val="22"/>
                <w:szCs w:val="22"/>
              </w:rPr>
              <w:t>.</w:t>
            </w:r>
          </w:p>
          <w:p w14:paraId="41A4E6CA" w14:textId="7E907C0C" w:rsidR="007F1049" w:rsidRPr="007F1049" w:rsidRDefault="007F1049" w:rsidP="007F1049">
            <w:pPr>
              <w:jc w:val="both"/>
              <w:rPr>
                <w:rFonts w:ascii="Arial" w:eastAsia="Times New Roman" w:hAnsi="Arial" w:cs="Arial"/>
                <w:color w:val="0E101A"/>
                <w:kern w:val="0"/>
                <w:sz w:val="22"/>
                <w:szCs w:val="22"/>
                <w:lang w:eastAsia="en-GB"/>
                <w14:ligatures w14:val="none"/>
              </w:rPr>
            </w:pPr>
          </w:p>
        </w:tc>
        <w:tc>
          <w:tcPr>
            <w:tcW w:w="6270" w:type="dxa"/>
          </w:tcPr>
          <w:p w14:paraId="6E36A43A" w14:textId="303D58F8" w:rsidR="007F1049" w:rsidRPr="007F1049" w:rsidRDefault="007F1049" w:rsidP="007F1049">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To create a sense of arrival and welcome to the village, as well as telling the village’s story to visitors and tourists</w:t>
            </w:r>
            <w:r w:rsidR="009B4DD5">
              <w:rPr>
                <w:rFonts w:ascii="Arial" w:eastAsia="Times New Roman" w:hAnsi="Arial" w:cs="Arial"/>
                <w:color w:val="0E101A"/>
                <w:kern w:val="0"/>
                <w:sz w:val="22"/>
                <w:szCs w:val="22"/>
                <w:lang w:eastAsia="en-GB"/>
                <w14:ligatures w14:val="none"/>
              </w:rPr>
              <w:t>.</w:t>
            </w:r>
          </w:p>
        </w:tc>
      </w:tr>
      <w:tr w:rsidR="007F1049" w:rsidRPr="007F1049" w14:paraId="779C9B79" w14:textId="77777777" w:rsidTr="009B4DD5">
        <w:trPr>
          <w:trHeight w:val="970"/>
        </w:trPr>
        <w:tc>
          <w:tcPr>
            <w:tcW w:w="2865" w:type="dxa"/>
            <w:shd w:val="clear" w:color="auto" w:fill="F2F2F2" w:themeFill="background1" w:themeFillShade="F2"/>
          </w:tcPr>
          <w:p w14:paraId="4CD600DE" w14:textId="77777777" w:rsidR="007F1049" w:rsidRPr="007F1049" w:rsidRDefault="007F1049" w:rsidP="007F1049">
            <w:pPr>
              <w:rPr>
                <w:rFonts w:ascii="Arial" w:hAnsi="Arial" w:cs="Arial"/>
                <w:b/>
                <w:bCs/>
                <w:sz w:val="22"/>
                <w:szCs w:val="22"/>
              </w:rPr>
            </w:pPr>
          </w:p>
          <w:p w14:paraId="796B1FFA" w14:textId="5B2F9E3A" w:rsidR="007F1049" w:rsidRPr="007F1049" w:rsidRDefault="007F1049" w:rsidP="007F1049">
            <w:pPr>
              <w:rPr>
                <w:rFonts w:ascii="Arial" w:hAnsi="Arial" w:cs="Arial"/>
                <w:b/>
                <w:bCs/>
                <w:sz w:val="22"/>
                <w:szCs w:val="22"/>
              </w:rPr>
            </w:pPr>
            <w:r w:rsidRPr="007F1049">
              <w:rPr>
                <w:rFonts w:ascii="Arial" w:hAnsi="Arial" w:cs="Arial"/>
                <w:b/>
                <w:bCs/>
                <w:sz w:val="22"/>
                <w:szCs w:val="22"/>
              </w:rPr>
              <w:t>Youth Development</w:t>
            </w:r>
          </w:p>
        </w:tc>
        <w:tc>
          <w:tcPr>
            <w:tcW w:w="5068" w:type="dxa"/>
          </w:tcPr>
          <w:p w14:paraId="4B9F3C66" w14:textId="1649607A" w:rsidR="007F1049" w:rsidRPr="007F1049" w:rsidRDefault="007F1049" w:rsidP="009B4DD5">
            <w:pPr>
              <w:jc w:val="both"/>
              <w:rPr>
                <w:rFonts w:ascii="Arial" w:hAnsi="Arial" w:cs="Arial"/>
                <w:sz w:val="22"/>
                <w:szCs w:val="22"/>
              </w:rPr>
            </w:pPr>
            <w:r w:rsidRPr="007F1049">
              <w:rPr>
                <w:rFonts w:ascii="Arial" w:hAnsi="Arial" w:cs="Arial"/>
                <w:sz w:val="22"/>
                <w:szCs w:val="22"/>
              </w:rPr>
              <w:t>Carry out a youth survey to establish the views, concerns, needs</w:t>
            </w:r>
            <w:r w:rsidR="009B4DD5">
              <w:rPr>
                <w:rFonts w:ascii="Arial" w:hAnsi="Arial" w:cs="Arial"/>
                <w:sz w:val="22"/>
                <w:szCs w:val="22"/>
              </w:rPr>
              <w:t>,</w:t>
            </w:r>
            <w:r w:rsidRPr="007F1049">
              <w:rPr>
                <w:rFonts w:ascii="Arial" w:hAnsi="Arial" w:cs="Arial"/>
                <w:sz w:val="22"/>
                <w:szCs w:val="22"/>
              </w:rPr>
              <w:t xml:space="preserve"> and aspirations of young people</w:t>
            </w:r>
            <w:r w:rsidR="009B4DD5">
              <w:rPr>
                <w:rFonts w:ascii="Arial" w:hAnsi="Arial" w:cs="Arial"/>
                <w:sz w:val="22"/>
                <w:szCs w:val="22"/>
              </w:rPr>
              <w:t xml:space="preserve">, and put </w:t>
            </w:r>
            <w:r w:rsidRPr="007F1049">
              <w:rPr>
                <w:rFonts w:ascii="Arial" w:hAnsi="Arial" w:cs="Arial"/>
                <w:sz w:val="22"/>
                <w:szCs w:val="22"/>
              </w:rPr>
              <w:t>in place measures to tackle any concerns or address any priorities</w:t>
            </w:r>
            <w:r w:rsidR="009B4DD5">
              <w:rPr>
                <w:rFonts w:ascii="Arial" w:hAnsi="Arial" w:cs="Arial"/>
                <w:sz w:val="22"/>
                <w:szCs w:val="22"/>
              </w:rPr>
              <w:t>.</w:t>
            </w:r>
          </w:p>
          <w:p w14:paraId="1DB6BBAD" w14:textId="77777777" w:rsidR="007F1049" w:rsidRPr="007F1049" w:rsidRDefault="007F1049" w:rsidP="007F1049">
            <w:pPr>
              <w:rPr>
                <w:rFonts w:ascii="Arial" w:hAnsi="Arial" w:cs="Arial"/>
                <w:sz w:val="22"/>
                <w:szCs w:val="22"/>
              </w:rPr>
            </w:pPr>
          </w:p>
        </w:tc>
        <w:tc>
          <w:tcPr>
            <w:tcW w:w="6270" w:type="dxa"/>
          </w:tcPr>
          <w:p w14:paraId="064A9E03" w14:textId="1806E683" w:rsidR="007F1049" w:rsidRPr="007F1049" w:rsidRDefault="007F1049" w:rsidP="007F1049">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kern w:val="0"/>
                <w:sz w:val="22"/>
                <w:szCs w:val="22"/>
                <w:lang w:eastAsia="en-GB"/>
                <w14:ligatures w14:val="none"/>
              </w:rPr>
              <w:t>There is an identified lack of youth services in the area</w:t>
            </w:r>
            <w:r w:rsidR="009B4DD5">
              <w:rPr>
                <w:rFonts w:ascii="Arial" w:eastAsia="Times New Roman" w:hAnsi="Arial" w:cs="Arial"/>
                <w:color w:val="0E101A"/>
                <w:kern w:val="0"/>
                <w:sz w:val="22"/>
                <w:szCs w:val="22"/>
                <w:lang w:eastAsia="en-GB"/>
                <w14:ligatures w14:val="none"/>
              </w:rPr>
              <w:t>.</w:t>
            </w:r>
          </w:p>
        </w:tc>
      </w:tr>
      <w:tr w:rsidR="007F1049" w:rsidRPr="007F1049" w14:paraId="2CE2955E" w14:textId="77777777" w:rsidTr="009B4DD5">
        <w:trPr>
          <w:trHeight w:val="970"/>
        </w:trPr>
        <w:tc>
          <w:tcPr>
            <w:tcW w:w="2865" w:type="dxa"/>
            <w:shd w:val="clear" w:color="auto" w:fill="F2F2F2" w:themeFill="background1" w:themeFillShade="F2"/>
          </w:tcPr>
          <w:p w14:paraId="2817D387" w14:textId="77777777" w:rsidR="007F1049" w:rsidRPr="007F1049" w:rsidRDefault="007F1049" w:rsidP="007F1049">
            <w:pPr>
              <w:rPr>
                <w:rFonts w:ascii="Arial" w:eastAsia="Times New Roman" w:hAnsi="Arial" w:cs="Arial"/>
                <w:b/>
                <w:bCs/>
                <w:color w:val="0E101A"/>
                <w:kern w:val="0"/>
                <w:sz w:val="22"/>
                <w:szCs w:val="22"/>
                <w:lang w:eastAsia="en-GB"/>
                <w14:ligatures w14:val="none"/>
              </w:rPr>
            </w:pPr>
          </w:p>
          <w:p w14:paraId="73EBAF01" w14:textId="48EC30C5" w:rsidR="007F1049" w:rsidRPr="007F1049" w:rsidRDefault="007F1049" w:rsidP="007F1049">
            <w:pPr>
              <w:rPr>
                <w:rFonts w:ascii="Arial" w:hAnsi="Arial" w:cs="Arial"/>
                <w:b/>
                <w:bCs/>
                <w:sz w:val="22"/>
                <w:szCs w:val="22"/>
              </w:rPr>
            </w:pPr>
            <w:r w:rsidRPr="007F1049">
              <w:rPr>
                <w:rFonts w:ascii="Arial" w:eastAsia="Times New Roman" w:hAnsi="Arial" w:cs="Arial"/>
                <w:b/>
                <w:bCs/>
                <w:color w:val="0E101A"/>
                <w:kern w:val="0"/>
                <w:sz w:val="22"/>
                <w:szCs w:val="22"/>
                <w:lang w:eastAsia="en-GB"/>
                <w14:ligatures w14:val="none"/>
              </w:rPr>
              <w:t>Disability Provision</w:t>
            </w:r>
          </w:p>
        </w:tc>
        <w:tc>
          <w:tcPr>
            <w:tcW w:w="5068" w:type="dxa"/>
          </w:tcPr>
          <w:p w14:paraId="33A5AB55" w14:textId="3A83FF6B" w:rsidR="007F1049" w:rsidRPr="007F1049" w:rsidRDefault="007F1049" w:rsidP="009B4DD5">
            <w:pPr>
              <w:jc w:val="both"/>
              <w:rPr>
                <w:rFonts w:ascii="Arial" w:hAnsi="Arial" w:cs="Arial"/>
                <w:sz w:val="22"/>
                <w:szCs w:val="22"/>
              </w:rPr>
            </w:pPr>
            <w:r w:rsidRPr="007F1049">
              <w:rPr>
                <w:rFonts w:ascii="Arial" w:eastAsia="Times New Roman" w:hAnsi="Arial" w:cs="Arial"/>
                <w:color w:val="0E101A"/>
                <w:sz w:val="22"/>
                <w:szCs w:val="22"/>
                <w:lang w:eastAsia="en-GB"/>
              </w:rPr>
              <w:t>Expansion and/or redevelopment of existing centres in the village to accommodate the needs of those in the community with disabilities</w:t>
            </w:r>
            <w:r w:rsidR="009B4DD5">
              <w:rPr>
                <w:rFonts w:ascii="Arial" w:eastAsia="Times New Roman" w:hAnsi="Arial" w:cs="Arial"/>
                <w:color w:val="0E101A"/>
                <w:sz w:val="22"/>
                <w:szCs w:val="22"/>
                <w:lang w:eastAsia="en-GB"/>
              </w:rPr>
              <w:t>.</w:t>
            </w:r>
          </w:p>
        </w:tc>
        <w:tc>
          <w:tcPr>
            <w:tcW w:w="6270" w:type="dxa"/>
          </w:tcPr>
          <w:p w14:paraId="75AA99FE" w14:textId="35A91EE9" w:rsidR="007F1049" w:rsidRPr="007F1049" w:rsidRDefault="007F1049" w:rsidP="007F1049">
            <w:pPr>
              <w:jc w:val="both"/>
              <w:rPr>
                <w:rFonts w:ascii="Arial" w:eastAsia="Times New Roman" w:hAnsi="Arial" w:cs="Arial"/>
                <w:color w:val="0E101A"/>
                <w:kern w:val="0"/>
                <w:sz w:val="22"/>
                <w:szCs w:val="22"/>
                <w:lang w:eastAsia="en-GB"/>
                <w14:ligatures w14:val="none"/>
              </w:rPr>
            </w:pPr>
            <w:r w:rsidRPr="007F1049">
              <w:rPr>
                <w:rFonts w:ascii="Arial" w:eastAsia="Times New Roman" w:hAnsi="Arial" w:cs="Arial"/>
                <w:color w:val="0E101A"/>
                <w:sz w:val="22"/>
                <w:szCs w:val="22"/>
                <w:lang w:eastAsia="en-GB"/>
              </w:rPr>
              <w:t>There is an identified lack of facilities in the area</w:t>
            </w:r>
            <w:r w:rsidR="009B4DD5">
              <w:rPr>
                <w:rFonts w:ascii="Arial" w:eastAsia="Times New Roman" w:hAnsi="Arial" w:cs="Arial"/>
                <w:color w:val="0E101A"/>
                <w:sz w:val="22"/>
                <w:szCs w:val="22"/>
                <w:lang w:eastAsia="en-GB"/>
              </w:rPr>
              <w:t xml:space="preserve"> that</w:t>
            </w:r>
            <w:r w:rsidRPr="007F1049">
              <w:rPr>
                <w:rFonts w:ascii="Arial" w:eastAsia="Times New Roman" w:hAnsi="Arial" w:cs="Arial"/>
                <w:color w:val="0E101A"/>
                <w:sz w:val="22"/>
                <w:szCs w:val="22"/>
                <w:lang w:eastAsia="en-GB"/>
              </w:rPr>
              <w:t xml:space="preserve"> are suited to the needs of those in the community with disabilities. This is particularly true of childcare/day care facilities</w:t>
            </w:r>
            <w:r w:rsidR="009B4DD5">
              <w:rPr>
                <w:rFonts w:ascii="Arial" w:eastAsia="Times New Roman" w:hAnsi="Arial" w:cs="Arial"/>
                <w:color w:val="0E101A"/>
                <w:sz w:val="22"/>
                <w:szCs w:val="22"/>
                <w:lang w:eastAsia="en-GB"/>
              </w:rPr>
              <w:t>.</w:t>
            </w:r>
          </w:p>
        </w:tc>
      </w:tr>
      <w:tr w:rsidR="007F1049" w:rsidRPr="007F1049" w14:paraId="474AEF30" w14:textId="77777777" w:rsidTr="009B4DD5">
        <w:trPr>
          <w:trHeight w:val="970"/>
        </w:trPr>
        <w:tc>
          <w:tcPr>
            <w:tcW w:w="2865" w:type="dxa"/>
            <w:shd w:val="clear" w:color="auto" w:fill="F2F2F2" w:themeFill="background1" w:themeFillShade="F2"/>
          </w:tcPr>
          <w:p w14:paraId="53C9DFEA" w14:textId="77777777" w:rsidR="007F1049" w:rsidRPr="007F1049" w:rsidRDefault="007F1049" w:rsidP="007F1049">
            <w:pPr>
              <w:rPr>
                <w:rFonts w:ascii="Arial" w:eastAsia="Times New Roman" w:hAnsi="Arial" w:cs="Arial"/>
                <w:b/>
                <w:bCs/>
                <w:color w:val="0E101A"/>
                <w:sz w:val="22"/>
                <w:szCs w:val="22"/>
                <w:lang w:eastAsia="en-GB"/>
              </w:rPr>
            </w:pPr>
          </w:p>
          <w:p w14:paraId="4FFBA353" w14:textId="38955425" w:rsidR="007F1049" w:rsidRPr="007F1049" w:rsidRDefault="007F1049" w:rsidP="007F1049">
            <w:pPr>
              <w:rPr>
                <w:rFonts w:ascii="Arial" w:eastAsia="Times New Roman" w:hAnsi="Arial" w:cs="Arial"/>
                <w:b/>
                <w:bCs/>
                <w:color w:val="0E101A"/>
                <w:sz w:val="22"/>
                <w:szCs w:val="22"/>
                <w:lang w:eastAsia="en-GB"/>
              </w:rPr>
            </w:pPr>
            <w:r w:rsidRPr="007F1049">
              <w:rPr>
                <w:rFonts w:ascii="Arial" w:eastAsia="Times New Roman" w:hAnsi="Arial" w:cs="Arial"/>
                <w:b/>
                <w:bCs/>
                <w:color w:val="0E101A"/>
                <w:sz w:val="22"/>
                <w:szCs w:val="22"/>
                <w:lang w:eastAsia="en-GB"/>
              </w:rPr>
              <w:t>Climate Change</w:t>
            </w:r>
          </w:p>
        </w:tc>
        <w:tc>
          <w:tcPr>
            <w:tcW w:w="5068" w:type="dxa"/>
          </w:tcPr>
          <w:p w14:paraId="08F97394" w14:textId="3413A278" w:rsidR="007F1049" w:rsidRPr="007F1049" w:rsidRDefault="007F1049" w:rsidP="007F1049">
            <w:pPr>
              <w:rPr>
                <w:rFonts w:ascii="Arial" w:eastAsia="Times New Roman" w:hAnsi="Arial" w:cs="Arial"/>
                <w:color w:val="0E101A"/>
                <w:sz w:val="22"/>
                <w:szCs w:val="22"/>
                <w:lang w:eastAsia="en-GB"/>
              </w:rPr>
            </w:pPr>
            <w:r w:rsidRPr="007F1049">
              <w:rPr>
                <w:rFonts w:ascii="Arial" w:eastAsia="Times New Roman" w:hAnsi="Arial" w:cs="Arial"/>
                <w:color w:val="0E101A"/>
                <w:sz w:val="22"/>
                <w:szCs w:val="22"/>
                <w:lang w:eastAsia="en-GB"/>
              </w:rPr>
              <w:t>Measures to address coastal erosion</w:t>
            </w:r>
            <w:r w:rsidR="009B4DD5">
              <w:rPr>
                <w:rFonts w:ascii="Arial" w:eastAsia="Times New Roman" w:hAnsi="Arial" w:cs="Arial"/>
                <w:color w:val="0E101A"/>
                <w:sz w:val="22"/>
                <w:szCs w:val="22"/>
                <w:lang w:eastAsia="en-GB"/>
              </w:rPr>
              <w:t>.</w:t>
            </w:r>
          </w:p>
          <w:p w14:paraId="03B59394" w14:textId="77777777" w:rsidR="007F1049" w:rsidRPr="007F1049" w:rsidRDefault="007F1049" w:rsidP="007F1049">
            <w:pPr>
              <w:rPr>
                <w:rFonts w:ascii="Arial" w:eastAsia="Times New Roman" w:hAnsi="Arial" w:cs="Arial"/>
                <w:color w:val="0E101A"/>
                <w:sz w:val="22"/>
                <w:szCs w:val="22"/>
                <w:lang w:eastAsia="en-GB"/>
              </w:rPr>
            </w:pPr>
          </w:p>
        </w:tc>
        <w:tc>
          <w:tcPr>
            <w:tcW w:w="6270" w:type="dxa"/>
          </w:tcPr>
          <w:p w14:paraId="67EB41DF" w14:textId="17065D6C" w:rsidR="007F1049" w:rsidRPr="007F1049" w:rsidRDefault="007F1049" w:rsidP="007F1049">
            <w:pPr>
              <w:jc w:val="both"/>
              <w:rPr>
                <w:rFonts w:ascii="Arial" w:eastAsia="Times New Roman" w:hAnsi="Arial" w:cs="Arial"/>
                <w:color w:val="0E101A"/>
                <w:sz w:val="22"/>
                <w:szCs w:val="22"/>
                <w:lang w:eastAsia="en-GB"/>
              </w:rPr>
            </w:pPr>
            <w:r w:rsidRPr="007F1049">
              <w:rPr>
                <w:rFonts w:ascii="Arial" w:eastAsia="Times New Roman" w:hAnsi="Arial" w:cs="Arial"/>
                <w:color w:val="0E101A"/>
                <w:sz w:val="22"/>
                <w:szCs w:val="22"/>
                <w:lang w:eastAsia="en-GB"/>
              </w:rPr>
              <w:t>The impacts of climate change are set to adversely impact</w:t>
            </w:r>
            <w:r w:rsidR="009B4DD5">
              <w:rPr>
                <w:rFonts w:ascii="Arial" w:eastAsia="Times New Roman" w:hAnsi="Arial" w:cs="Arial"/>
                <w:color w:val="0E101A"/>
                <w:sz w:val="22"/>
                <w:szCs w:val="22"/>
                <w:lang w:eastAsia="en-GB"/>
              </w:rPr>
              <w:t xml:space="preserve"> </w:t>
            </w:r>
            <w:r w:rsidRPr="007F1049">
              <w:rPr>
                <w:rFonts w:ascii="Arial" w:eastAsia="Times New Roman" w:hAnsi="Arial" w:cs="Arial"/>
                <w:color w:val="0E101A"/>
                <w:sz w:val="22"/>
                <w:szCs w:val="22"/>
                <w:lang w:eastAsia="en-GB"/>
              </w:rPr>
              <w:t xml:space="preserve">Cushendall </w:t>
            </w:r>
            <w:r w:rsidR="009B4DD5" w:rsidRPr="007F1049">
              <w:rPr>
                <w:rFonts w:ascii="Arial" w:eastAsia="Times New Roman" w:hAnsi="Arial" w:cs="Arial"/>
                <w:color w:val="0E101A"/>
                <w:sz w:val="22"/>
                <w:szCs w:val="22"/>
                <w:lang w:eastAsia="en-GB"/>
              </w:rPr>
              <w:t>because of</w:t>
            </w:r>
            <w:r w:rsidRPr="007F1049">
              <w:rPr>
                <w:rFonts w:ascii="Arial" w:eastAsia="Times New Roman" w:hAnsi="Arial" w:cs="Arial"/>
                <w:color w:val="0E101A"/>
                <w:sz w:val="22"/>
                <w:szCs w:val="22"/>
                <w:lang w:eastAsia="en-GB"/>
              </w:rPr>
              <w:t xml:space="preserve"> its coastal and rural location</w:t>
            </w:r>
            <w:r w:rsidR="009B4DD5">
              <w:rPr>
                <w:rFonts w:ascii="Arial" w:eastAsia="Times New Roman" w:hAnsi="Arial" w:cs="Arial"/>
                <w:color w:val="0E101A"/>
                <w:sz w:val="22"/>
                <w:szCs w:val="22"/>
                <w:lang w:eastAsia="en-GB"/>
              </w:rPr>
              <w:t>.</w:t>
            </w:r>
          </w:p>
        </w:tc>
      </w:tr>
      <w:tr w:rsidR="007F1049" w:rsidRPr="007F1049" w14:paraId="5FDFBE58" w14:textId="77777777" w:rsidTr="009B4DD5">
        <w:trPr>
          <w:trHeight w:val="970"/>
        </w:trPr>
        <w:tc>
          <w:tcPr>
            <w:tcW w:w="2865" w:type="dxa"/>
            <w:shd w:val="clear" w:color="auto" w:fill="F2F2F2" w:themeFill="background1" w:themeFillShade="F2"/>
          </w:tcPr>
          <w:p w14:paraId="4CED2A12" w14:textId="77777777" w:rsidR="007F1049" w:rsidRPr="007F1049" w:rsidRDefault="007F1049" w:rsidP="007F1049">
            <w:pPr>
              <w:rPr>
                <w:rFonts w:ascii="Arial" w:eastAsia="Times New Roman" w:hAnsi="Arial" w:cs="Arial"/>
                <w:b/>
                <w:bCs/>
                <w:color w:val="0E101A"/>
                <w:sz w:val="22"/>
                <w:szCs w:val="22"/>
                <w:lang w:eastAsia="en-GB"/>
              </w:rPr>
            </w:pPr>
          </w:p>
          <w:p w14:paraId="56AD369A" w14:textId="029FF0FF" w:rsidR="007F1049" w:rsidRPr="007F1049" w:rsidRDefault="007F1049" w:rsidP="007F1049">
            <w:pPr>
              <w:rPr>
                <w:rFonts w:ascii="Arial" w:eastAsia="Times New Roman" w:hAnsi="Arial" w:cs="Arial"/>
                <w:b/>
                <w:bCs/>
                <w:color w:val="0E101A"/>
                <w:sz w:val="22"/>
                <w:szCs w:val="22"/>
                <w:lang w:eastAsia="en-GB"/>
              </w:rPr>
            </w:pPr>
            <w:r w:rsidRPr="007F1049">
              <w:rPr>
                <w:rFonts w:ascii="Arial" w:eastAsia="Times New Roman" w:hAnsi="Arial" w:cs="Arial"/>
                <w:b/>
                <w:bCs/>
                <w:color w:val="0E101A"/>
                <w:sz w:val="22"/>
                <w:szCs w:val="22"/>
                <w:lang w:eastAsia="en-GB"/>
              </w:rPr>
              <w:t>Public Transport</w:t>
            </w:r>
          </w:p>
        </w:tc>
        <w:tc>
          <w:tcPr>
            <w:tcW w:w="5068" w:type="dxa"/>
          </w:tcPr>
          <w:p w14:paraId="4E14868A" w14:textId="6824F36D" w:rsidR="007F1049" w:rsidRPr="007F1049" w:rsidRDefault="007F1049" w:rsidP="007F1049">
            <w:pPr>
              <w:rPr>
                <w:rFonts w:ascii="Arial" w:eastAsia="Times New Roman" w:hAnsi="Arial" w:cs="Arial"/>
                <w:color w:val="0E101A"/>
                <w:sz w:val="22"/>
                <w:szCs w:val="22"/>
                <w:lang w:eastAsia="en-GB"/>
              </w:rPr>
            </w:pPr>
            <w:r w:rsidRPr="007F1049">
              <w:rPr>
                <w:rFonts w:ascii="Arial" w:eastAsia="Times New Roman" w:hAnsi="Arial" w:cs="Arial"/>
                <w:color w:val="0E101A"/>
                <w:sz w:val="22"/>
                <w:szCs w:val="22"/>
                <w:lang w:eastAsia="en-GB"/>
              </w:rPr>
              <w:t>Improved public transport services</w:t>
            </w:r>
            <w:r w:rsidR="009B4DD5">
              <w:rPr>
                <w:rFonts w:ascii="Arial" w:eastAsia="Times New Roman" w:hAnsi="Arial" w:cs="Arial"/>
                <w:color w:val="0E101A"/>
                <w:sz w:val="22"/>
                <w:szCs w:val="22"/>
                <w:lang w:eastAsia="en-GB"/>
              </w:rPr>
              <w:t>.</w:t>
            </w:r>
          </w:p>
        </w:tc>
        <w:tc>
          <w:tcPr>
            <w:tcW w:w="6270" w:type="dxa"/>
          </w:tcPr>
          <w:p w14:paraId="047A38C0" w14:textId="3F2BA810" w:rsidR="007F1049" w:rsidRPr="007F1049" w:rsidRDefault="007F1049" w:rsidP="007F1049">
            <w:pPr>
              <w:jc w:val="both"/>
              <w:rPr>
                <w:rFonts w:ascii="Arial" w:eastAsia="Times New Roman" w:hAnsi="Arial" w:cs="Arial"/>
                <w:color w:val="0E101A"/>
                <w:sz w:val="22"/>
                <w:szCs w:val="22"/>
                <w:lang w:eastAsia="en-GB"/>
              </w:rPr>
            </w:pPr>
            <w:r w:rsidRPr="007F1049">
              <w:rPr>
                <w:rFonts w:ascii="Arial" w:eastAsia="Times New Roman" w:hAnsi="Arial" w:cs="Arial"/>
                <w:color w:val="0E101A"/>
                <w:sz w:val="22"/>
                <w:szCs w:val="22"/>
                <w:lang w:eastAsia="en-GB"/>
              </w:rPr>
              <w:t>T</w:t>
            </w:r>
            <w:r w:rsidR="009B4DD5">
              <w:rPr>
                <w:rFonts w:ascii="Arial" w:eastAsia="Times New Roman" w:hAnsi="Arial" w:cs="Arial"/>
                <w:color w:val="0E101A"/>
                <w:sz w:val="22"/>
                <w:szCs w:val="22"/>
                <w:lang w:eastAsia="en-GB"/>
              </w:rPr>
              <w:t>o</w:t>
            </w:r>
            <w:r w:rsidRPr="007F1049">
              <w:rPr>
                <w:rFonts w:ascii="Arial" w:eastAsia="Times New Roman" w:hAnsi="Arial" w:cs="Arial"/>
                <w:color w:val="0E101A"/>
                <w:sz w:val="22"/>
                <w:szCs w:val="22"/>
                <w:lang w:eastAsia="en-GB"/>
              </w:rPr>
              <w:t xml:space="preserve"> improve connectivity between Cushendall and other towns and villages. </w:t>
            </w:r>
          </w:p>
        </w:tc>
      </w:tr>
      <w:tr w:rsidR="007F1049" w:rsidRPr="007F1049" w14:paraId="0554CEFD" w14:textId="77777777" w:rsidTr="009B4DD5">
        <w:trPr>
          <w:trHeight w:val="970"/>
        </w:trPr>
        <w:tc>
          <w:tcPr>
            <w:tcW w:w="2865" w:type="dxa"/>
            <w:shd w:val="clear" w:color="auto" w:fill="F2F2F2" w:themeFill="background1" w:themeFillShade="F2"/>
          </w:tcPr>
          <w:p w14:paraId="157EA85C" w14:textId="77777777" w:rsidR="007F1049" w:rsidRPr="007F1049" w:rsidRDefault="007F1049" w:rsidP="007F1049">
            <w:pPr>
              <w:rPr>
                <w:rFonts w:ascii="Arial" w:eastAsia="Aptos" w:hAnsi="Arial" w:cs="Arial"/>
                <w:b/>
                <w:bCs/>
                <w:color w:val="0E101A"/>
                <w:sz w:val="22"/>
                <w:szCs w:val="22"/>
              </w:rPr>
            </w:pPr>
          </w:p>
          <w:p w14:paraId="3AB56E6F" w14:textId="4173E0AA" w:rsidR="007F1049" w:rsidRPr="007F1049" w:rsidRDefault="007F1049" w:rsidP="007F1049">
            <w:pPr>
              <w:rPr>
                <w:rFonts w:ascii="Arial" w:eastAsia="Times New Roman" w:hAnsi="Arial" w:cs="Arial"/>
                <w:b/>
                <w:bCs/>
                <w:color w:val="0E101A"/>
                <w:sz w:val="22"/>
                <w:szCs w:val="22"/>
                <w:lang w:eastAsia="en-GB"/>
              </w:rPr>
            </w:pPr>
            <w:r w:rsidRPr="007F1049">
              <w:rPr>
                <w:rFonts w:ascii="Arial" w:eastAsia="Aptos" w:hAnsi="Arial" w:cs="Arial"/>
                <w:b/>
                <w:bCs/>
                <w:color w:val="0E101A"/>
                <w:sz w:val="22"/>
                <w:szCs w:val="22"/>
              </w:rPr>
              <w:t>Housing</w:t>
            </w:r>
          </w:p>
        </w:tc>
        <w:tc>
          <w:tcPr>
            <w:tcW w:w="5068" w:type="dxa"/>
          </w:tcPr>
          <w:p w14:paraId="5D5A650D" w14:textId="08DB4063" w:rsidR="007F1049" w:rsidRPr="007F1049" w:rsidRDefault="007F1049" w:rsidP="009B4DD5">
            <w:pPr>
              <w:jc w:val="both"/>
              <w:rPr>
                <w:rFonts w:ascii="Arial" w:eastAsia="Times New Roman" w:hAnsi="Arial" w:cs="Arial"/>
                <w:color w:val="0E101A"/>
                <w:sz w:val="22"/>
                <w:szCs w:val="22"/>
                <w:lang w:eastAsia="en-GB"/>
              </w:rPr>
            </w:pPr>
            <w:r w:rsidRPr="007F1049">
              <w:rPr>
                <w:rFonts w:ascii="Arial" w:eastAsia="Aptos" w:hAnsi="Arial" w:cs="Arial"/>
                <w:color w:val="0E101A"/>
                <w:sz w:val="22"/>
                <w:szCs w:val="22"/>
              </w:rPr>
              <w:t>Provision of additional affordable housing in the village</w:t>
            </w:r>
            <w:r w:rsidR="009B4DD5">
              <w:rPr>
                <w:rFonts w:ascii="Arial" w:eastAsia="Aptos" w:hAnsi="Arial" w:cs="Arial"/>
                <w:color w:val="0E101A"/>
                <w:sz w:val="22"/>
                <w:szCs w:val="22"/>
              </w:rPr>
              <w:t>.</w:t>
            </w:r>
          </w:p>
        </w:tc>
        <w:tc>
          <w:tcPr>
            <w:tcW w:w="6270" w:type="dxa"/>
          </w:tcPr>
          <w:p w14:paraId="6FE37D8F" w14:textId="5E41CFE2" w:rsidR="007F1049" w:rsidRPr="007F1049" w:rsidRDefault="007F1049" w:rsidP="007F1049">
            <w:pPr>
              <w:jc w:val="both"/>
              <w:rPr>
                <w:rFonts w:ascii="Arial" w:eastAsia="Times New Roman" w:hAnsi="Arial" w:cs="Arial"/>
                <w:color w:val="0E101A"/>
                <w:sz w:val="22"/>
                <w:szCs w:val="22"/>
                <w:lang w:eastAsia="en-GB"/>
              </w:rPr>
            </w:pPr>
            <w:r w:rsidRPr="007F1049">
              <w:rPr>
                <w:rFonts w:ascii="Arial" w:eastAsia="Times New Roman" w:hAnsi="Arial" w:cs="Arial"/>
                <w:color w:val="0E101A"/>
                <w:sz w:val="22"/>
                <w:szCs w:val="22"/>
                <w:lang w:eastAsia="en-GB"/>
              </w:rPr>
              <w:t>There is an overall need to support young families by increasing the supply of affordable housing in the village</w:t>
            </w:r>
            <w:r w:rsidR="009B4DD5">
              <w:rPr>
                <w:rFonts w:ascii="Arial" w:eastAsia="Times New Roman" w:hAnsi="Arial" w:cs="Arial"/>
                <w:color w:val="0E101A"/>
                <w:sz w:val="22"/>
                <w:szCs w:val="22"/>
                <w:lang w:eastAsia="en-GB"/>
              </w:rPr>
              <w:t>.</w:t>
            </w:r>
          </w:p>
        </w:tc>
      </w:tr>
    </w:tbl>
    <w:p w14:paraId="6C6E26D1" w14:textId="19A26526" w:rsidR="00581C7C" w:rsidRPr="00581C7C" w:rsidRDefault="00581C7C" w:rsidP="00581C7C">
      <w:pPr>
        <w:spacing w:after="0" w:line="240" w:lineRule="auto"/>
        <w:jc w:val="both"/>
        <w:rPr>
          <w:rFonts w:ascii="Arial" w:eastAsia="Times New Roman" w:hAnsi="Arial" w:cs="Arial"/>
          <w:color w:val="0E101A"/>
          <w:sz w:val="22"/>
          <w:szCs w:val="22"/>
          <w:lang w:eastAsia="en-GB"/>
        </w:rPr>
        <w:sectPr w:rsidR="00581C7C" w:rsidRPr="00581C7C" w:rsidSect="00427EB2">
          <w:footerReference w:type="default" r:id="rId26"/>
          <w:pgSz w:w="16838" w:h="11906" w:orient="landscape"/>
          <w:pgMar w:top="1134" w:right="1134" w:bottom="1134" w:left="1304" w:header="709" w:footer="709" w:gutter="0"/>
          <w:cols w:space="708"/>
          <w:docGrid w:linePitch="360"/>
        </w:sectPr>
      </w:pPr>
    </w:p>
    <w:p w14:paraId="42DCF317" w14:textId="4108C497" w:rsidR="00307B54" w:rsidRDefault="00307B54" w:rsidP="00307B54">
      <w:pPr>
        <w:pStyle w:val="Heading1"/>
        <w:rPr>
          <w:rStyle w:val="eop"/>
          <w:color w:val="2F5496"/>
          <w:sz w:val="22"/>
          <w:szCs w:val="22"/>
          <w:shd w:val="clear" w:color="auto" w:fill="FFFFFF"/>
        </w:rPr>
      </w:pPr>
      <w:bookmarkStart w:id="8" w:name="_Toc162211424"/>
      <w:r>
        <w:rPr>
          <w:noProof/>
        </w:rPr>
        <w:lastRenderedPageBreak/>
        <w:drawing>
          <wp:anchor distT="0" distB="0" distL="114300" distR="114300" simplePos="0" relativeHeight="251682816" behindDoc="1" locked="0" layoutInCell="1" allowOverlap="1" wp14:anchorId="63123647" wp14:editId="377FBD46">
            <wp:simplePos x="0" y="0"/>
            <wp:positionH relativeFrom="page">
              <wp:posOffset>-893445</wp:posOffset>
            </wp:positionH>
            <wp:positionV relativeFrom="paragraph">
              <wp:posOffset>-713946</wp:posOffset>
            </wp:positionV>
            <wp:extent cx="11606530" cy="956310"/>
            <wp:effectExtent l="0" t="0" r="0" b="0"/>
            <wp:wrapNone/>
            <wp:docPr id="101302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06530" cy="956310"/>
                    </a:xfrm>
                    <a:prstGeom prst="rect">
                      <a:avLst/>
                    </a:prstGeom>
                  </pic:spPr>
                </pic:pic>
              </a:graphicData>
            </a:graphic>
            <wp14:sizeRelH relativeFrom="margin">
              <wp14:pctWidth>0</wp14:pctWidth>
            </wp14:sizeRelH>
            <wp14:sizeRelV relativeFrom="margin">
              <wp14:pctHeight>0</wp14:pctHeight>
            </wp14:sizeRelV>
          </wp:anchor>
        </w:drawing>
      </w:r>
      <w:r>
        <w:t>7.0</w:t>
      </w:r>
      <w:r>
        <w:tab/>
        <w:t>Implementation &amp; Monitoring Plan</w:t>
      </w:r>
      <w:bookmarkEnd w:id="8"/>
    </w:p>
    <w:p w14:paraId="49B91959" w14:textId="77777777" w:rsidR="00307B54" w:rsidRDefault="00307B54" w:rsidP="00C926B9">
      <w:pPr>
        <w:spacing w:after="0" w:line="240" w:lineRule="auto"/>
        <w:jc w:val="both"/>
        <w:rPr>
          <w:rStyle w:val="eop"/>
          <w:rFonts w:ascii="Arial" w:hAnsi="Arial" w:cs="Arial"/>
          <w:color w:val="2F5496"/>
          <w:sz w:val="22"/>
          <w:szCs w:val="22"/>
          <w:shd w:val="clear" w:color="auto" w:fill="FFFFFF"/>
        </w:rPr>
      </w:pPr>
    </w:p>
    <w:p w14:paraId="25573E1D" w14:textId="5B78879C" w:rsidR="00DE2754" w:rsidRDefault="00307B54" w:rsidP="00C926B9">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w:t>
      </w:r>
      <w:r w:rsidR="002C0912" w:rsidRPr="00C926B9">
        <w:rPr>
          <w:rFonts w:ascii="Arial" w:eastAsia="Times New Roman" w:hAnsi="Arial" w:cs="Arial"/>
          <w:color w:val="0E101A"/>
          <w:kern w:val="0"/>
          <w:sz w:val="22"/>
          <w:szCs w:val="22"/>
          <w:lang w:eastAsia="en-GB"/>
          <w14:ligatures w14:val="none"/>
        </w:rPr>
        <w:t xml:space="preserve">o see the range of priority actions addressed for the benefit of those living in </w:t>
      </w:r>
      <w:r w:rsidR="009B4DD5">
        <w:rPr>
          <w:rFonts w:ascii="Arial" w:eastAsia="Times New Roman" w:hAnsi="Arial" w:cs="Arial"/>
          <w:color w:val="0E101A"/>
          <w:kern w:val="0"/>
          <w:sz w:val="22"/>
          <w:szCs w:val="22"/>
          <w:lang w:eastAsia="en-GB"/>
          <w14:ligatures w14:val="none"/>
        </w:rPr>
        <w:t>Cushendall</w:t>
      </w:r>
      <w:r w:rsidR="002C0912" w:rsidRPr="00C926B9">
        <w:rPr>
          <w:rFonts w:ascii="Arial" w:eastAsia="Times New Roman" w:hAnsi="Arial" w:cs="Arial"/>
          <w:color w:val="0E101A"/>
          <w:kern w:val="0"/>
          <w:sz w:val="22"/>
          <w:szCs w:val="22"/>
          <w:lang w:eastAsia="en-GB"/>
          <w14:ligatures w14:val="none"/>
        </w:rPr>
        <w:t xml:space="preserve">, the following implementation plan has been developed which sets out further detail in relation to the key responsible owners of each action, </w:t>
      </w:r>
      <w:r w:rsidR="00BC0607" w:rsidRPr="00C926B9">
        <w:rPr>
          <w:rFonts w:ascii="Arial" w:eastAsia="Times New Roman" w:hAnsi="Arial" w:cs="Arial"/>
          <w:color w:val="0E101A"/>
          <w:kern w:val="0"/>
          <w:sz w:val="22"/>
          <w:szCs w:val="22"/>
          <w:lang w:eastAsia="en-GB"/>
          <w14:ligatures w14:val="none"/>
        </w:rPr>
        <w:t xml:space="preserve">and the key milestones which would need to be reached. </w:t>
      </w:r>
    </w:p>
    <w:p w14:paraId="02CF6202" w14:textId="77777777" w:rsidR="00307B54" w:rsidRPr="00C926B9" w:rsidRDefault="00307B54" w:rsidP="00C926B9">
      <w:pPr>
        <w:spacing w:after="0" w:line="240" w:lineRule="auto"/>
        <w:jc w:val="both"/>
        <w:rPr>
          <w:rFonts w:ascii="Arial" w:eastAsia="Times New Roman" w:hAnsi="Arial" w:cs="Arial"/>
          <w:color w:val="0E101A"/>
          <w:kern w:val="0"/>
          <w:sz w:val="22"/>
          <w:szCs w:val="22"/>
          <w:lang w:eastAsia="en-GB"/>
          <w14:ligatures w14:val="none"/>
        </w:rPr>
      </w:pPr>
    </w:p>
    <w:tbl>
      <w:tblPr>
        <w:tblStyle w:val="TableGrid"/>
        <w:tblW w:w="13077" w:type="dxa"/>
        <w:jc w:val="center"/>
        <w:tblLook w:val="04A0" w:firstRow="1" w:lastRow="0" w:firstColumn="1" w:lastColumn="0" w:noHBand="0" w:noVBand="1"/>
      </w:tblPr>
      <w:tblGrid>
        <w:gridCol w:w="1726"/>
        <w:gridCol w:w="2086"/>
        <w:gridCol w:w="2268"/>
        <w:gridCol w:w="1888"/>
        <w:gridCol w:w="1813"/>
        <w:gridCol w:w="1653"/>
        <w:gridCol w:w="1643"/>
      </w:tblGrid>
      <w:tr w:rsidR="00E13D37" w:rsidRPr="00C926B9" w14:paraId="1C4FB2C6" w14:textId="6394B819" w:rsidTr="00FF654E">
        <w:trPr>
          <w:tblHeader/>
          <w:jc w:val="center"/>
        </w:trPr>
        <w:tc>
          <w:tcPr>
            <w:tcW w:w="1726" w:type="dxa"/>
            <w:shd w:val="clear" w:color="auto" w:fill="DECFE2" w:themeFill="accent1" w:themeFillTint="33"/>
          </w:tcPr>
          <w:p w14:paraId="34397311" w14:textId="77777777" w:rsidR="00EC555B" w:rsidRDefault="00EC555B" w:rsidP="00AB03E7">
            <w:pPr>
              <w:jc w:val="center"/>
              <w:rPr>
                <w:rFonts w:ascii="Arial" w:eastAsia="Times New Roman" w:hAnsi="Arial" w:cs="Arial"/>
                <w:b/>
                <w:bCs/>
                <w:color w:val="0E101A"/>
                <w:kern w:val="0"/>
                <w:sz w:val="22"/>
                <w:szCs w:val="22"/>
                <w:lang w:eastAsia="en-GB"/>
                <w14:ligatures w14:val="none"/>
              </w:rPr>
            </w:pPr>
          </w:p>
          <w:p w14:paraId="2F8CE2A3" w14:textId="5F7F5DAC" w:rsidR="00EC555B" w:rsidRPr="00C926B9" w:rsidRDefault="00EC555B"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2086" w:type="dxa"/>
            <w:shd w:val="clear" w:color="auto" w:fill="DECFE2" w:themeFill="accent1" w:themeFillTint="33"/>
          </w:tcPr>
          <w:p w14:paraId="6D594BD3" w14:textId="77777777" w:rsidR="00EC555B" w:rsidRDefault="00EC555B" w:rsidP="00AB03E7">
            <w:pPr>
              <w:jc w:val="center"/>
              <w:rPr>
                <w:rFonts w:ascii="Arial" w:eastAsia="Times New Roman" w:hAnsi="Arial" w:cs="Arial"/>
                <w:b/>
                <w:bCs/>
                <w:color w:val="0E101A"/>
                <w:kern w:val="0"/>
                <w:sz w:val="22"/>
                <w:szCs w:val="22"/>
                <w:lang w:eastAsia="en-GB"/>
                <w14:ligatures w14:val="none"/>
              </w:rPr>
            </w:pPr>
          </w:p>
          <w:p w14:paraId="4ADF512B" w14:textId="1B001604" w:rsidR="00EC555B" w:rsidRPr="00C926B9" w:rsidRDefault="00EC555B"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Action</w:t>
            </w:r>
          </w:p>
        </w:tc>
        <w:tc>
          <w:tcPr>
            <w:tcW w:w="2268" w:type="dxa"/>
            <w:shd w:val="clear" w:color="auto" w:fill="DECFE2" w:themeFill="accent1" w:themeFillTint="33"/>
          </w:tcPr>
          <w:p w14:paraId="7439C32C" w14:textId="7B9A0A05" w:rsidR="00EC555B" w:rsidRPr="00C926B9" w:rsidRDefault="00EC555B"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 xml:space="preserve">Key Activities </w:t>
            </w:r>
            <w:r>
              <w:rPr>
                <w:rFonts w:ascii="Arial" w:eastAsia="Times New Roman" w:hAnsi="Arial" w:cs="Arial"/>
                <w:b/>
                <w:bCs/>
                <w:color w:val="0E101A"/>
                <w:kern w:val="0"/>
                <w:sz w:val="22"/>
                <w:szCs w:val="22"/>
                <w:lang w:eastAsia="en-GB"/>
                <w14:ligatures w14:val="none"/>
              </w:rPr>
              <w:t xml:space="preserve">&amp; </w:t>
            </w:r>
            <w:r w:rsidRPr="00C926B9">
              <w:rPr>
                <w:rFonts w:ascii="Arial" w:eastAsia="Times New Roman" w:hAnsi="Arial" w:cs="Arial"/>
                <w:b/>
                <w:bCs/>
                <w:color w:val="0E101A"/>
                <w:kern w:val="0"/>
                <w:sz w:val="22"/>
                <w:szCs w:val="22"/>
                <w:lang w:eastAsia="en-GB"/>
                <w14:ligatures w14:val="none"/>
              </w:rPr>
              <w:t>Milestones</w:t>
            </w:r>
          </w:p>
        </w:tc>
        <w:tc>
          <w:tcPr>
            <w:tcW w:w="1888" w:type="dxa"/>
            <w:shd w:val="clear" w:color="auto" w:fill="DECFE2" w:themeFill="accent1" w:themeFillTint="33"/>
          </w:tcPr>
          <w:p w14:paraId="5889D656" w14:textId="7898DA0F" w:rsidR="00EC555B" w:rsidRPr="00C926B9" w:rsidRDefault="00EC555B"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Timeframes</w:t>
            </w:r>
          </w:p>
        </w:tc>
        <w:tc>
          <w:tcPr>
            <w:tcW w:w="1813" w:type="dxa"/>
            <w:shd w:val="clear" w:color="auto" w:fill="DECFE2" w:themeFill="accent1" w:themeFillTint="33"/>
          </w:tcPr>
          <w:p w14:paraId="6701660B" w14:textId="6B5DF357" w:rsidR="00EC555B" w:rsidRPr="00C926B9" w:rsidRDefault="00EC555B"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Responsible Owners</w:t>
            </w:r>
          </w:p>
        </w:tc>
        <w:tc>
          <w:tcPr>
            <w:tcW w:w="1653" w:type="dxa"/>
            <w:shd w:val="clear" w:color="auto" w:fill="DECFE2" w:themeFill="accent1" w:themeFillTint="33"/>
          </w:tcPr>
          <w:p w14:paraId="55311CF4" w14:textId="3D6C7E77" w:rsidR="00EC555B" w:rsidRPr="00C926B9" w:rsidRDefault="00EC555B"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Supporting Partners</w:t>
            </w:r>
          </w:p>
        </w:tc>
        <w:tc>
          <w:tcPr>
            <w:tcW w:w="1643" w:type="dxa"/>
            <w:shd w:val="clear" w:color="auto" w:fill="DECFE2" w:themeFill="accent1" w:themeFillTint="33"/>
          </w:tcPr>
          <w:p w14:paraId="3BB4A5F6" w14:textId="53F6141A" w:rsidR="00EC555B" w:rsidRPr="00C926B9" w:rsidRDefault="00EC555B" w:rsidP="00AB03E7">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 xml:space="preserve">Potential </w:t>
            </w:r>
            <w:r w:rsidRPr="00C926B9">
              <w:rPr>
                <w:rFonts w:ascii="Arial" w:eastAsia="Times New Roman" w:hAnsi="Arial" w:cs="Arial"/>
                <w:b/>
                <w:bCs/>
                <w:color w:val="0E101A"/>
                <w:kern w:val="0"/>
                <w:sz w:val="22"/>
                <w:szCs w:val="22"/>
                <w:lang w:eastAsia="en-GB"/>
                <w14:ligatures w14:val="none"/>
              </w:rPr>
              <w:t>Funding Sources</w:t>
            </w:r>
          </w:p>
        </w:tc>
      </w:tr>
      <w:tr w:rsidR="00F72513" w:rsidRPr="00C926B9" w14:paraId="4C0B52C7" w14:textId="77777777" w:rsidTr="00FF654E">
        <w:trPr>
          <w:jc w:val="center"/>
        </w:trPr>
        <w:tc>
          <w:tcPr>
            <w:tcW w:w="1726" w:type="dxa"/>
            <w:vMerge w:val="restart"/>
            <w:shd w:val="clear" w:color="auto" w:fill="F2F2F2" w:themeFill="background1" w:themeFillShade="F2"/>
          </w:tcPr>
          <w:p w14:paraId="30421451" w14:textId="77777777" w:rsidR="00FE728B" w:rsidRPr="00DC07F7" w:rsidRDefault="00FE728B" w:rsidP="0063405B">
            <w:pPr>
              <w:ind w:left="-20" w:right="-20"/>
              <w:rPr>
                <w:rFonts w:ascii="Arial" w:eastAsia="Aptos" w:hAnsi="Arial" w:cs="Arial"/>
                <w:b/>
                <w:bCs/>
                <w:color w:val="0E101A"/>
                <w:sz w:val="22"/>
                <w:szCs w:val="22"/>
              </w:rPr>
            </w:pPr>
          </w:p>
          <w:p w14:paraId="4E9B6050" w14:textId="39CAB302" w:rsidR="00FE728B" w:rsidRPr="00DC07F7" w:rsidRDefault="00FE728B" w:rsidP="0063405B">
            <w:pPr>
              <w:ind w:left="-20" w:right="-20"/>
              <w:rPr>
                <w:rFonts w:ascii="Arial" w:eastAsia="Aptos" w:hAnsi="Arial" w:cs="Arial"/>
                <w:b/>
                <w:bCs/>
                <w:sz w:val="22"/>
                <w:szCs w:val="22"/>
              </w:rPr>
            </w:pPr>
            <w:r w:rsidRPr="00DC07F7">
              <w:rPr>
                <w:rFonts w:ascii="Arial" w:eastAsia="Aptos" w:hAnsi="Arial" w:cs="Arial"/>
                <w:b/>
                <w:bCs/>
                <w:color w:val="0E101A"/>
                <w:sz w:val="22"/>
                <w:szCs w:val="22"/>
              </w:rPr>
              <w:t>D</w:t>
            </w:r>
            <w:r w:rsidRPr="00DC07F7">
              <w:rPr>
                <w:rFonts w:ascii="Arial" w:eastAsia="Aptos" w:hAnsi="Arial" w:cs="Arial"/>
                <w:b/>
                <w:bCs/>
                <w:sz w:val="22"/>
                <w:szCs w:val="22"/>
              </w:rPr>
              <w:t xml:space="preserve">evelopment </w:t>
            </w:r>
          </w:p>
          <w:p w14:paraId="2C4B640B" w14:textId="212CCC03" w:rsidR="00FE728B" w:rsidRPr="00DC07F7" w:rsidRDefault="00FE728B" w:rsidP="0063405B">
            <w:pPr>
              <w:ind w:left="-20" w:right="-20"/>
              <w:rPr>
                <w:rFonts w:ascii="Arial" w:hAnsi="Arial" w:cs="Arial"/>
                <w:b/>
                <w:bCs/>
                <w:sz w:val="22"/>
                <w:szCs w:val="22"/>
              </w:rPr>
            </w:pPr>
            <w:r w:rsidRPr="00DC07F7">
              <w:rPr>
                <w:rFonts w:ascii="Arial" w:eastAsia="Aptos" w:hAnsi="Arial" w:cs="Arial"/>
                <w:b/>
                <w:bCs/>
                <w:sz w:val="22"/>
                <w:szCs w:val="22"/>
              </w:rPr>
              <w:t>of Public Amenities</w:t>
            </w:r>
          </w:p>
          <w:p w14:paraId="366F059B" w14:textId="6349C72C" w:rsidR="00FE728B" w:rsidRPr="00DC07F7" w:rsidRDefault="00FE728B" w:rsidP="0063405B">
            <w:pPr>
              <w:rPr>
                <w:rFonts w:ascii="Arial" w:eastAsia="Times New Roman" w:hAnsi="Arial" w:cs="Arial"/>
                <w:b/>
                <w:bCs/>
                <w:color w:val="0E101A"/>
                <w:kern w:val="0"/>
                <w:sz w:val="22"/>
                <w:szCs w:val="22"/>
                <w:lang w:eastAsia="en-GB"/>
                <w14:ligatures w14:val="none"/>
              </w:rPr>
            </w:pPr>
            <w:r w:rsidRPr="00DC07F7">
              <w:rPr>
                <w:rFonts w:ascii="Arial" w:eastAsia="Aptos" w:hAnsi="Arial" w:cs="Arial"/>
                <w:b/>
                <w:bCs/>
                <w:color w:val="0E101A"/>
                <w:sz w:val="22"/>
                <w:szCs w:val="22"/>
              </w:rPr>
              <w:t xml:space="preserve"> </w:t>
            </w:r>
          </w:p>
        </w:tc>
        <w:tc>
          <w:tcPr>
            <w:tcW w:w="2086" w:type="dxa"/>
          </w:tcPr>
          <w:p w14:paraId="79BAD73B" w14:textId="77777777" w:rsidR="00210CD6" w:rsidRDefault="00FE728B" w:rsidP="00FB7A61">
            <w:pPr>
              <w:ind w:left="-20" w:right="-20"/>
              <w:rPr>
                <w:rFonts w:ascii="Arial" w:eastAsia="Aptos" w:hAnsi="Arial" w:cs="Arial"/>
                <w:color w:val="0E101A"/>
                <w:sz w:val="22"/>
                <w:szCs w:val="22"/>
              </w:rPr>
            </w:pPr>
            <w:r w:rsidRPr="0063405B">
              <w:rPr>
                <w:rFonts w:ascii="Arial" w:eastAsia="Aptos" w:hAnsi="Arial" w:cs="Arial"/>
                <w:color w:val="0E101A"/>
                <w:sz w:val="22"/>
                <w:szCs w:val="22"/>
              </w:rPr>
              <w:t>Car parking upgrades</w:t>
            </w:r>
          </w:p>
          <w:p w14:paraId="5C36E8AB" w14:textId="6B367796" w:rsidR="00FE728B" w:rsidRPr="00FB7A61" w:rsidRDefault="00FE728B" w:rsidP="00FB7A61">
            <w:pPr>
              <w:ind w:left="-20" w:right="-20"/>
              <w:rPr>
                <w:rFonts w:ascii="Arial" w:eastAsia="Aptos" w:hAnsi="Arial" w:cs="Arial"/>
                <w:color w:val="0E101A"/>
                <w:sz w:val="22"/>
                <w:szCs w:val="22"/>
              </w:rPr>
            </w:pPr>
            <w:r>
              <w:rPr>
                <w:rFonts w:ascii="Arial" w:eastAsia="Aptos" w:hAnsi="Arial" w:cs="Arial"/>
                <w:color w:val="0E101A"/>
                <w:sz w:val="22"/>
                <w:szCs w:val="22"/>
              </w:rPr>
              <w:t>.</w:t>
            </w:r>
          </w:p>
        </w:tc>
        <w:tc>
          <w:tcPr>
            <w:tcW w:w="2268" w:type="dxa"/>
          </w:tcPr>
          <w:p w14:paraId="458FAA05" w14:textId="77777777" w:rsidR="00FE728B" w:rsidRDefault="00FE728B" w:rsidP="0063405B">
            <w:pPr>
              <w:ind w:left="-20" w:right="-20"/>
              <w:rPr>
                <w:rFonts w:ascii="Arial" w:eastAsia="Aptos" w:hAnsi="Arial" w:cs="Arial"/>
                <w:color w:val="0E101A"/>
                <w:sz w:val="22"/>
                <w:szCs w:val="22"/>
              </w:rPr>
            </w:pPr>
            <w:r w:rsidRPr="0063405B">
              <w:rPr>
                <w:rFonts w:ascii="Arial" w:eastAsia="Aptos" w:hAnsi="Arial" w:cs="Arial"/>
                <w:color w:val="0E101A"/>
                <w:sz w:val="22"/>
                <w:szCs w:val="22"/>
              </w:rPr>
              <w:t>Development of</w:t>
            </w:r>
            <w:r>
              <w:rPr>
                <w:rFonts w:ascii="Arial" w:eastAsia="Aptos" w:hAnsi="Arial" w:cs="Arial"/>
                <w:color w:val="0E101A"/>
                <w:sz w:val="22"/>
                <w:szCs w:val="22"/>
              </w:rPr>
              <w:t xml:space="preserve"> </w:t>
            </w:r>
            <w:r w:rsidRPr="0063405B">
              <w:rPr>
                <w:rFonts w:ascii="Arial" w:eastAsia="Aptos" w:hAnsi="Arial" w:cs="Arial"/>
                <w:color w:val="0E101A"/>
                <w:sz w:val="22"/>
                <w:szCs w:val="22"/>
              </w:rPr>
              <w:t>infrastructur</w:t>
            </w:r>
            <w:r>
              <w:rPr>
                <w:rFonts w:ascii="Arial" w:eastAsia="Aptos" w:hAnsi="Arial" w:cs="Arial"/>
                <w:color w:val="0E101A"/>
                <w:sz w:val="22"/>
                <w:szCs w:val="22"/>
              </w:rPr>
              <w:t>e</w:t>
            </w:r>
            <w:r w:rsidRPr="0063405B">
              <w:rPr>
                <w:rFonts w:ascii="Arial" w:eastAsia="Aptos" w:hAnsi="Arial" w:cs="Arial"/>
                <w:color w:val="0E101A"/>
                <w:sz w:val="22"/>
                <w:szCs w:val="22"/>
              </w:rPr>
              <w:t xml:space="preserve"> upgrade</w:t>
            </w:r>
            <w:r>
              <w:rPr>
                <w:rFonts w:ascii="Arial" w:eastAsia="Aptos" w:hAnsi="Arial" w:cs="Arial"/>
                <w:color w:val="0E101A"/>
                <w:sz w:val="22"/>
                <w:szCs w:val="22"/>
              </w:rPr>
              <w:t xml:space="preserve"> programme.</w:t>
            </w:r>
          </w:p>
          <w:p w14:paraId="075E5CC8" w14:textId="783B6C62" w:rsidR="00FE728B" w:rsidRPr="0063405B" w:rsidRDefault="00FE728B" w:rsidP="00B470A6">
            <w:pPr>
              <w:ind w:left="-20" w:right="-20"/>
              <w:rPr>
                <w:rFonts w:ascii="Arial" w:hAnsi="Arial" w:cs="Arial"/>
                <w:sz w:val="22"/>
                <w:szCs w:val="22"/>
              </w:rPr>
            </w:pPr>
          </w:p>
        </w:tc>
        <w:tc>
          <w:tcPr>
            <w:tcW w:w="1888" w:type="dxa"/>
          </w:tcPr>
          <w:p w14:paraId="50D4E227" w14:textId="1EE71576" w:rsidR="00FE728B" w:rsidRPr="0063405B" w:rsidRDefault="00FE728B" w:rsidP="0063405B">
            <w:pPr>
              <w:ind w:left="-20" w:right="-20"/>
              <w:rPr>
                <w:rFonts w:ascii="Arial" w:hAnsi="Arial" w:cs="Arial"/>
                <w:sz w:val="22"/>
                <w:szCs w:val="22"/>
              </w:rPr>
            </w:pPr>
            <w:r w:rsidRPr="0063405B">
              <w:rPr>
                <w:rFonts w:ascii="Arial" w:eastAsia="Aptos" w:hAnsi="Arial" w:cs="Arial"/>
                <w:color w:val="0E101A"/>
                <w:sz w:val="22"/>
                <w:szCs w:val="22"/>
              </w:rPr>
              <w:t xml:space="preserve">Within 24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3B508F16" w14:textId="361AEE74" w:rsidR="00FE728B" w:rsidRDefault="00210CD6" w:rsidP="0063405B">
            <w:pPr>
              <w:jc w:val="both"/>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Causeway Coast</w:t>
            </w:r>
            <w:r>
              <w:rPr>
                <w:rFonts w:ascii="Arial" w:eastAsia="Times New Roman" w:hAnsi="Arial" w:cs="Arial"/>
                <w:color w:val="0E101A"/>
                <w:sz w:val="22"/>
                <w:szCs w:val="22"/>
                <w:lang w:eastAsia="en-GB"/>
              </w:rPr>
              <w:t xml:space="preserve"> &amp;</w:t>
            </w:r>
            <w:r w:rsidRPr="0063405B">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63405B">
              <w:rPr>
                <w:rFonts w:ascii="Arial" w:eastAsia="Times New Roman" w:hAnsi="Arial" w:cs="Arial"/>
                <w:color w:val="0E101A"/>
                <w:sz w:val="22"/>
                <w:szCs w:val="22"/>
                <w:lang w:eastAsia="en-GB"/>
              </w:rPr>
              <w:t>Council</w:t>
            </w:r>
          </w:p>
          <w:p w14:paraId="09F1A66F" w14:textId="77777777" w:rsidR="00FE728B" w:rsidRDefault="00FE728B" w:rsidP="0063405B">
            <w:pPr>
              <w:jc w:val="both"/>
              <w:rPr>
                <w:rFonts w:ascii="Arial" w:eastAsia="Times New Roman" w:hAnsi="Arial" w:cs="Arial"/>
                <w:color w:val="0E101A"/>
                <w:sz w:val="22"/>
                <w:szCs w:val="22"/>
                <w:lang w:eastAsia="en-GB"/>
              </w:rPr>
            </w:pPr>
          </w:p>
          <w:p w14:paraId="26282A07" w14:textId="77777777" w:rsidR="00FE728B" w:rsidRDefault="00FE728B" w:rsidP="0063405B">
            <w:pPr>
              <w:jc w:val="both"/>
              <w:rPr>
                <w:rFonts w:ascii="Arial" w:eastAsia="Times New Roman" w:hAnsi="Arial" w:cs="Arial"/>
                <w:color w:val="0E101A"/>
                <w:sz w:val="22"/>
                <w:szCs w:val="22"/>
                <w:highlight w:val="cyan"/>
                <w:lang w:eastAsia="en-GB"/>
              </w:rPr>
            </w:pPr>
          </w:p>
          <w:p w14:paraId="43DE2258" w14:textId="656FA4FD" w:rsidR="0073757C" w:rsidRPr="0063405B" w:rsidRDefault="0073757C" w:rsidP="0063405B">
            <w:pPr>
              <w:jc w:val="both"/>
              <w:rPr>
                <w:rFonts w:ascii="Arial" w:eastAsia="Times New Roman" w:hAnsi="Arial" w:cs="Arial"/>
                <w:color w:val="0E101A"/>
                <w:sz w:val="22"/>
                <w:szCs w:val="22"/>
                <w:highlight w:val="cyan"/>
                <w:lang w:eastAsia="en-GB"/>
              </w:rPr>
            </w:pPr>
          </w:p>
        </w:tc>
        <w:tc>
          <w:tcPr>
            <w:tcW w:w="1653" w:type="dxa"/>
          </w:tcPr>
          <w:p w14:paraId="289BD0E9" w14:textId="0BCCCF27" w:rsidR="00FE728B" w:rsidRPr="00E13D37" w:rsidRDefault="00FE728B" w:rsidP="0063405B">
            <w:pPr>
              <w:jc w:val="both"/>
              <w:rPr>
                <w:rFonts w:ascii="Arial" w:eastAsia="Times New Roman" w:hAnsi="Arial" w:cs="Arial"/>
                <w:strike/>
                <w:color w:val="0E101A"/>
                <w:sz w:val="22"/>
                <w:szCs w:val="22"/>
                <w:highlight w:val="cyan"/>
                <w:lang w:eastAsia="en-GB"/>
              </w:rPr>
            </w:pPr>
          </w:p>
        </w:tc>
        <w:tc>
          <w:tcPr>
            <w:tcW w:w="1643" w:type="dxa"/>
          </w:tcPr>
          <w:p w14:paraId="3D1049CA" w14:textId="387A6610" w:rsidR="00FE728B" w:rsidRPr="0063405B" w:rsidRDefault="00FE728B" w:rsidP="0063405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210CD6" w:rsidRPr="00C926B9" w14:paraId="6F245C5F" w14:textId="77777777" w:rsidTr="00FF654E">
        <w:trPr>
          <w:jc w:val="center"/>
        </w:trPr>
        <w:tc>
          <w:tcPr>
            <w:tcW w:w="1726" w:type="dxa"/>
            <w:vMerge/>
            <w:shd w:val="clear" w:color="auto" w:fill="F2F2F2" w:themeFill="background1" w:themeFillShade="F2"/>
          </w:tcPr>
          <w:p w14:paraId="5164414C" w14:textId="77777777" w:rsidR="00210CD6" w:rsidRPr="00DC07F7" w:rsidRDefault="00210CD6" w:rsidP="0063405B">
            <w:pPr>
              <w:ind w:left="-20" w:right="-20"/>
              <w:rPr>
                <w:rFonts w:ascii="Arial" w:eastAsia="Aptos" w:hAnsi="Arial" w:cs="Arial"/>
                <w:b/>
                <w:bCs/>
                <w:color w:val="0E101A"/>
                <w:sz w:val="22"/>
                <w:szCs w:val="22"/>
              </w:rPr>
            </w:pPr>
          </w:p>
        </w:tc>
        <w:tc>
          <w:tcPr>
            <w:tcW w:w="2086" w:type="dxa"/>
          </w:tcPr>
          <w:p w14:paraId="0E29F101" w14:textId="49187DDD" w:rsidR="00210CD6" w:rsidRPr="006F75EB" w:rsidRDefault="00210CD6" w:rsidP="00FB7A61">
            <w:pPr>
              <w:ind w:left="-20" w:right="-20"/>
              <w:rPr>
                <w:rFonts w:ascii="Arial" w:eastAsia="Aptos" w:hAnsi="Arial" w:cs="Arial"/>
                <w:sz w:val="22"/>
                <w:szCs w:val="22"/>
              </w:rPr>
            </w:pPr>
            <w:r w:rsidRPr="006F75EB">
              <w:rPr>
                <w:rFonts w:ascii="Arial" w:eastAsia="Aptos" w:hAnsi="Arial" w:cs="Arial"/>
                <w:sz w:val="22"/>
                <w:szCs w:val="22"/>
              </w:rPr>
              <w:t>Installation of Electric Vehicle charging points</w:t>
            </w:r>
          </w:p>
        </w:tc>
        <w:tc>
          <w:tcPr>
            <w:tcW w:w="2268" w:type="dxa"/>
          </w:tcPr>
          <w:p w14:paraId="7A0F7885" w14:textId="2626130D" w:rsidR="00210CD6" w:rsidRPr="006F75EB" w:rsidRDefault="00210CD6" w:rsidP="0063405B">
            <w:pPr>
              <w:ind w:left="-20" w:right="-20"/>
              <w:rPr>
                <w:rFonts w:ascii="Arial" w:eastAsia="Aptos" w:hAnsi="Arial" w:cs="Arial"/>
                <w:sz w:val="22"/>
                <w:szCs w:val="22"/>
              </w:rPr>
            </w:pPr>
            <w:r w:rsidRPr="006F75EB">
              <w:rPr>
                <w:rFonts w:ascii="Arial" w:eastAsia="Aptos" w:hAnsi="Arial" w:cs="Arial"/>
                <w:sz w:val="22"/>
                <w:szCs w:val="22"/>
              </w:rPr>
              <w:t>Development of infrastructure</w:t>
            </w:r>
          </w:p>
        </w:tc>
        <w:tc>
          <w:tcPr>
            <w:tcW w:w="1888" w:type="dxa"/>
          </w:tcPr>
          <w:p w14:paraId="3E8F7942" w14:textId="0BC4AA14" w:rsidR="00210CD6" w:rsidRPr="006F75EB" w:rsidRDefault="00210CD6" w:rsidP="0063405B">
            <w:pPr>
              <w:ind w:left="-20" w:right="-20"/>
              <w:rPr>
                <w:rFonts w:ascii="Arial" w:eastAsia="Aptos" w:hAnsi="Arial" w:cs="Arial"/>
                <w:sz w:val="22"/>
                <w:szCs w:val="22"/>
              </w:rPr>
            </w:pPr>
            <w:r w:rsidRPr="006F75EB">
              <w:rPr>
                <w:rFonts w:ascii="Arial" w:eastAsia="Aptos" w:hAnsi="Arial" w:cs="Arial"/>
                <w:sz w:val="22"/>
                <w:szCs w:val="22"/>
              </w:rPr>
              <w:t>Within 24 months of Village Plan finalisation</w:t>
            </w:r>
          </w:p>
        </w:tc>
        <w:tc>
          <w:tcPr>
            <w:tcW w:w="1813" w:type="dxa"/>
          </w:tcPr>
          <w:p w14:paraId="212BA508" w14:textId="61ED85C3" w:rsidR="00210CD6" w:rsidRPr="006F75EB" w:rsidRDefault="00210CD6" w:rsidP="0063405B">
            <w:pPr>
              <w:jc w:val="both"/>
              <w:rPr>
                <w:rFonts w:ascii="Arial" w:eastAsia="Times New Roman" w:hAnsi="Arial" w:cs="Arial"/>
                <w:sz w:val="22"/>
                <w:szCs w:val="22"/>
                <w:lang w:eastAsia="en-GB"/>
              </w:rPr>
            </w:pPr>
            <w:r w:rsidRPr="006F75EB">
              <w:rPr>
                <w:rFonts w:ascii="Arial" w:eastAsia="Times New Roman" w:hAnsi="Arial" w:cs="Arial"/>
                <w:sz w:val="22"/>
                <w:szCs w:val="22"/>
                <w:lang w:eastAsia="en-GB"/>
              </w:rPr>
              <w:t xml:space="preserve">Community Association </w:t>
            </w:r>
            <w:r w:rsidR="00406595" w:rsidRPr="006F75EB">
              <w:rPr>
                <w:rFonts w:ascii="Arial" w:eastAsia="Times New Roman" w:hAnsi="Arial" w:cs="Arial"/>
                <w:sz w:val="22"/>
                <w:szCs w:val="22"/>
                <w:lang w:eastAsia="en-GB"/>
              </w:rPr>
              <w:t xml:space="preserve">– lobbying </w:t>
            </w:r>
          </w:p>
        </w:tc>
        <w:tc>
          <w:tcPr>
            <w:tcW w:w="1653" w:type="dxa"/>
          </w:tcPr>
          <w:p w14:paraId="33EBEBCD" w14:textId="77777777" w:rsidR="00210CD6" w:rsidRPr="006F75EB" w:rsidRDefault="00210CD6" w:rsidP="00210CD6">
            <w:pPr>
              <w:jc w:val="both"/>
              <w:rPr>
                <w:rFonts w:ascii="Arial" w:eastAsia="Times New Roman" w:hAnsi="Arial" w:cs="Arial"/>
                <w:sz w:val="22"/>
                <w:szCs w:val="22"/>
                <w:lang w:eastAsia="en-GB"/>
              </w:rPr>
            </w:pPr>
            <w:r w:rsidRPr="006F75EB">
              <w:rPr>
                <w:rFonts w:ascii="Arial" w:eastAsia="Times New Roman" w:hAnsi="Arial" w:cs="Arial"/>
                <w:sz w:val="22"/>
                <w:szCs w:val="22"/>
                <w:lang w:eastAsia="en-GB"/>
              </w:rPr>
              <w:t xml:space="preserve">Private companies </w:t>
            </w:r>
          </w:p>
          <w:p w14:paraId="2266E565" w14:textId="77777777" w:rsidR="00210CD6" w:rsidRPr="006F75EB" w:rsidRDefault="00210CD6" w:rsidP="0063405B">
            <w:pPr>
              <w:jc w:val="both"/>
              <w:rPr>
                <w:rFonts w:ascii="Arial" w:eastAsia="Times New Roman" w:hAnsi="Arial" w:cs="Arial"/>
                <w:sz w:val="22"/>
                <w:szCs w:val="22"/>
                <w:lang w:eastAsia="en-GB"/>
              </w:rPr>
            </w:pPr>
          </w:p>
        </w:tc>
        <w:tc>
          <w:tcPr>
            <w:tcW w:w="1643" w:type="dxa"/>
          </w:tcPr>
          <w:p w14:paraId="607B2416" w14:textId="7F07143C" w:rsidR="00210CD6" w:rsidRPr="00406595" w:rsidRDefault="006F75EB" w:rsidP="0063405B">
            <w:pPr>
              <w:jc w:val="both"/>
              <w:rPr>
                <w:rFonts w:ascii="Arial" w:eastAsia="Times New Roman" w:hAnsi="Arial" w:cs="Arial"/>
                <w:color w:val="FF0000"/>
                <w:kern w:val="0"/>
                <w:sz w:val="22"/>
                <w:szCs w:val="22"/>
                <w:lang w:eastAsia="en-GB"/>
                <w14:ligatures w14:val="none"/>
              </w:rPr>
            </w:pPr>
            <w:r w:rsidRPr="006F75EB">
              <w:rPr>
                <w:rFonts w:ascii="Arial" w:eastAsia="Times New Roman" w:hAnsi="Arial" w:cs="Arial"/>
                <w:kern w:val="0"/>
                <w:sz w:val="22"/>
                <w:szCs w:val="22"/>
                <w:lang w:eastAsia="en-GB"/>
                <w14:ligatures w14:val="none"/>
              </w:rPr>
              <w:t>Depend on the market conditions</w:t>
            </w:r>
          </w:p>
        </w:tc>
      </w:tr>
      <w:tr w:rsidR="00F72513" w:rsidRPr="00C926B9" w14:paraId="532D6DE2" w14:textId="77777777" w:rsidTr="00FF654E">
        <w:trPr>
          <w:jc w:val="center"/>
        </w:trPr>
        <w:tc>
          <w:tcPr>
            <w:tcW w:w="1726" w:type="dxa"/>
            <w:vMerge/>
            <w:shd w:val="clear" w:color="auto" w:fill="F2F2F2" w:themeFill="background1" w:themeFillShade="F2"/>
          </w:tcPr>
          <w:p w14:paraId="10E6CEC7" w14:textId="77777777" w:rsidR="008D4CE0" w:rsidRPr="00DC07F7" w:rsidRDefault="008D4CE0" w:rsidP="008D4CE0">
            <w:pPr>
              <w:ind w:left="-20" w:right="-20"/>
              <w:rPr>
                <w:rFonts w:ascii="Arial" w:eastAsia="Aptos" w:hAnsi="Arial" w:cs="Arial"/>
                <w:b/>
                <w:bCs/>
                <w:color w:val="0E101A"/>
                <w:sz w:val="22"/>
                <w:szCs w:val="22"/>
              </w:rPr>
            </w:pPr>
          </w:p>
        </w:tc>
        <w:tc>
          <w:tcPr>
            <w:tcW w:w="2086" w:type="dxa"/>
          </w:tcPr>
          <w:p w14:paraId="66326E46" w14:textId="7D4E8177" w:rsidR="008D4CE0" w:rsidRPr="0063405B" w:rsidRDefault="006F75EB" w:rsidP="008D4CE0">
            <w:pPr>
              <w:ind w:left="-20" w:right="-20"/>
              <w:rPr>
                <w:rFonts w:ascii="Arial" w:hAnsi="Arial" w:cs="Arial"/>
                <w:sz w:val="22"/>
                <w:szCs w:val="22"/>
              </w:rPr>
            </w:pPr>
            <w:r>
              <w:rPr>
                <w:rFonts w:ascii="Arial" w:eastAsia="Aptos" w:hAnsi="Arial" w:cs="Arial"/>
                <w:color w:val="0E101A"/>
                <w:sz w:val="22"/>
                <w:szCs w:val="22"/>
              </w:rPr>
              <w:t xml:space="preserve">Upgrade and </w:t>
            </w:r>
            <w:r w:rsidR="008D4CE0">
              <w:rPr>
                <w:rFonts w:ascii="Arial" w:eastAsia="Aptos" w:hAnsi="Arial" w:cs="Arial"/>
                <w:color w:val="0E101A"/>
                <w:sz w:val="22"/>
                <w:szCs w:val="22"/>
              </w:rPr>
              <w:t xml:space="preserve">Installation </w:t>
            </w:r>
            <w:r w:rsidR="008D4CE0" w:rsidRPr="0063405B">
              <w:rPr>
                <w:rFonts w:ascii="Arial" w:eastAsia="Aptos" w:hAnsi="Arial" w:cs="Arial"/>
                <w:color w:val="0E101A"/>
                <w:sz w:val="22"/>
                <w:szCs w:val="22"/>
              </w:rPr>
              <w:t>of public toilets</w:t>
            </w:r>
            <w:r w:rsidR="008D4CE0">
              <w:rPr>
                <w:rFonts w:ascii="Arial" w:eastAsia="Aptos" w:hAnsi="Arial" w:cs="Arial"/>
                <w:color w:val="0E101A"/>
                <w:sz w:val="22"/>
                <w:szCs w:val="22"/>
              </w:rPr>
              <w:t>.</w:t>
            </w:r>
          </w:p>
          <w:p w14:paraId="01975A6D" w14:textId="77777777" w:rsidR="008D4CE0" w:rsidRPr="0063405B" w:rsidRDefault="008D4CE0" w:rsidP="008D4CE0">
            <w:pPr>
              <w:ind w:left="-20" w:right="-20"/>
              <w:rPr>
                <w:rFonts w:ascii="Arial" w:eastAsia="Aptos" w:hAnsi="Arial" w:cs="Arial"/>
                <w:color w:val="0E101A"/>
                <w:sz w:val="22"/>
                <w:szCs w:val="22"/>
              </w:rPr>
            </w:pPr>
          </w:p>
        </w:tc>
        <w:tc>
          <w:tcPr>
            <w:tcW w:w="2268" w:type="dxa"/>
          </w:tcPr>
          <w:p w14:paraId="29F35809" w14:textId="7BFFB342" w:rsidR="008D4CE0" w:rsidRDefault="008D4CE0" w:rsidP="008D4CE0">
            <w:pPr>
              <w:ind w:left="-20" w:right="-20"/>
              <w:rPr>
                <w:rFonts w:ascii="Arial" w:eastAsia="Aptos" w:hAnsi="Arial" w:cs="Arial"/>
                <w:color w:val="0E101A"/>
                <w:sz w:val="22"/>
                <w:szCs w:val="22"/>
              </w:rPr>
            </w:pPr>
            <w:r w:rsidRPr="009D2F0F">
              <w:rPr>
                <w:rFonts w:ascii="Arial" w:eastAsia="Aptos" w:hAnsi="Arial" w:cs="Arial"/>
                <w:color w:val="0E101A"/>
                <w:sz w:val="22"/>
                <w:szCs w:val="22"/>
              </w:rPr>
              <w:t>Ensure all public toilets are open for use by locals and tourists during daytime hours</w:t>
            </w:r>
            <w:r w:rsidR="006F75EB">
              <w:rPr>
                <w:rFonts w:ascii="Arial" w:eastAsia="Aptos" w:hAnsi="Arial" w:cs="Arial"/>
                <w:color w:val="0E101A"/>
                <w:sz w:val="22"/>
                <w:szCs w:val="22"/>
              </w:rPr>
              <w:t xml:space="preserve">, and improved to cover seasonal usage </w:t>
            </w:r>
          </w:p>
          <w:p w14:paraId="115CFD74" w14:textId="77777777" w:rsidR="0073757C" w:rsidRDefault="0073757C" w:rsidP="008D4CE0">
            <w:pPr>
              <w:ind w:left="-20" w:right="-20"/>
              <w:rPr>
                <w:rFonts w:ascii="Arial" w:eastAsia="Aptos" w:hAnsi="Arial" w:cs="Arial"/>
                <w:color w:val="0E101A"/>
                <w:sz w:val="22"/>
                <w:szCs w:val="22"/>
              </w:rPr>
            </w:pPr>
          </w:p>
          <w:p w14:paraId="1420C29F" w14:textId="77777777" w:rsidR="0073757C" w:rsidRPr="009D2F0F" w:rsidRDefault="0073757C" w:rsidP="0073757C">
            <w:pPr>
              <w:ind w:right="-20"/>
              <w:rPr>
                <w:rFonts w:ascii="Arial" w:eastAsia="Aptos" w:hAnsi="Arial" w:cs="Arial"/>
                <w:color w:val="0E101A"/>
                <w:sz w:val="22"/>
                <w:szCs w:val="22"/>
              </w:rPr>
            </w:pPr>
          </w:p>
          <w:p w14:paraId="2674A891" w14:textId="77777777" w:rsidR="008D4CE0" w:rsidRPr="0063405B" w:rsidRDefault="008D4CE0" w:rsidP="008D4CE0">
            <w:pPr>
              <w:ind w:left="-20" w:right="-20"/>
              <w:rPr>
                <w:rFonts w:ascii="Arial" w:eastAsia="Aptos" w:hAnsi="Arial" w:cs="Arial"/>
                <w:color w:val="0E101A"/>
                <w:sz w:val="22"/>
                <w:szCs w:val="22"/>
              </w:rPr>
            </w:pPr>
          </w:p>
        </w:tc>
        <w:tc>
          <w:tcPr>
            <w:tcW w:w="1888" w:type="dxa"/>
          </w:tcPr>
          <w:p w14:paraId="64739984" w14:textId="20A70AD0" w:rsidR="008D4CE0" w:rsidRPr="0063405B" w:rsidRDefault="008D4CE0" w:rsidP="008D4CE0">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Within 24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41D5564D" w14:textId="3F65D9ED" w:rsidR="008D4CE0" w:rsidRDefault="008D4CE0" w:rsidP="008D4CE0">
            <w:pPr>
              <w:jc w:val="both"/>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Causeway Coast</w:t>
            </w:r>
            <w:r>
              <w:rPr>
                <w:rFonts w:ascii="Arial" w:eastAsia="Times New Roman" w:hAnsi="Arial" w:cs="Arial"/>
                <w:color w:val="0E101A"/>
                <w:sz w:val="22"/>
                <w:szCs w:val="22"/>
                <w:lang w:eastAsia="en-GB"/>
              </w:rPr>
              <w:t xml:space="preserve"> &amp;</w:t>
            </w:r>
            <w:r w:rsidRPr="0063405B">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63405B">
              <w:rPr>
                <w:rFonts w:ascii="Arial" w:eastAsia="Times New Roman" w:hAnsi="Arial" w:cs="Arial"/>
                <w:color w:val="0E101A"/>
                <w:sz w:val="22"/>
                <w:szCs w:val="22"/>
                <w:lang w:eastAsia="en-GB"/>
              </w:rPr>
              <w:t>Council</w:t>
            </w:r>
          </w:p>
        </w:tc>
        <w:tc>
          <w:tcPr>
            <w:tcW w:w="1653" w:type="dxa"/>
          </w:tcPr>
          <w:p w14:paraId="305C9500" w14:textId="2D1F10F4" w:rsidR="008D4CE0" w:rsidRPr="0063405B" w:rsidRDefault="008D4CE0" w:rsidP="008D4CE0">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Cushendall Development Group</w:t>
            </w:r>
          </w:p>
        </w:tc>
        <w:tc>
          <w:tcPr>
            <w:tcW w:w="1643" w:type="dxa"/>
          </w:tcPr>
          <w:p w14:paraId="6ACCF059" w14:textId="6472A6A1" w:rsidR="008D4CE0" w:rsidRDefault="008D4CE0" w:rsidP="008D4CE0">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AD6E7E" w:rsidRPr="00C926B9" w14:paraId="446A342E" w14:textId="7F45A9B1" w:rsidTr="00FF654E">
        <w:trPr>
          <w:jc w:val="center"/>
        </w:trPr>
        <w:tc>
          <w:tcPr>
            <w:tcW w:w="1726" w:type="dxa"/>
            <w:vMerge w:val="restart"/>
            <w:shd w:val="clear" w:color="auto" w:fill="F2F2F2" w:themeFill="background1" w:themeFillShade="F2"/>
          </w:tcPr>
          <w:p w14:paraId="3EEBFB92" w14:textId="77777777" w:rsidR="00AD6E7E" w:rsidRPr="00DC07F7" w:rsidRDefault="00AD6E7E" w:rsidP="00E13D37">
            <w:pPr>
              <w:ind w:left="-20" w:right="-20"/>
              <w:rPr>
                <w:rFonts w:ascii="Arial" w:eastAsia="Aptos" w:hAnsi="Arial" w:cs="Arial"/>
                <w:b/>
                <w:bCs/>
                <w:color w:val="0E101A"/>
                <w:sz w:val="22"/>
                <w:szCs w:val="22"/>
              </w:rPr>
            </w:pPr>
          </w:p>
          <w:p w14:paraId="4E735747" w14:textId="721230ED" w:rsidR="00AD6E7E" w:rsidRPr="00DC07F7" w:rsidRDefault="00AD6E7E" w:rsidP="00E13D37">
            <w:pPr>
              <w:ind w:left="-20" w:right="-20"/>
              <w:rPr>
                <w:rFonts w:ascii="Arial" w:hAnsi="Arial" w:cs="Arial"/>
                <w:b/>
                <w:bCs/>
                <w:sz w:val="22"/>
                <w:szCs w:val="22"/>
              </w:rPr>
            </w:pPr>
            <w:r w:rsidRPr="00DC07F7">
              <w:rPr>
                <w:rFonts w:ascii="Arial" w:eastAsia="Aptos" w:hAnsi="Arial" w:cs="Arial"/>
                <w:b/>
                <w:bCs/>
                <w:color w:val="0E101A"/>
                <w:sz w:val="22"/>
                <w:szCs w:val="22"/>
              </w:rPr>
              <w:t>Enterprise Development</w:t>
            </w:r>
          </w:p>
          <w:p w14:paraId="308392EA" w14:textId="39E80B98" w:rsidR="00AD6E7E" w:rsidRPr="00DC07F7" w:rsidRDefault="00AD6E7E" w:rsidP="00E13D37">
            <w:pPr>
              <w:rPr>
                <w:rFonts w:ascii="Arial" w:eastAsia="Times New Roman" w:hAnsi="Arial" w:cs="Arial"/>
                <w:b/>
                <w:bCs/>
                <w:color w:val="0E101A"/>
                <w:kern w:val="0"/>
                <w:sz w:val="22"/>
                <w:szCs w:val="22"/>
                <w:highlight w:val="cyan"/>
                <w:lang w:eastAsia="en-GB"/>
                <w14:ligatures w14:val="none"/>
              </w:rPr>
            </w:pPr>
            <w:r w:rsidRPr="00DC07F7">
              <w:rPr>
                <w:rFonts w:ascii="Arial" w:eastAsia="Aptos" w:hAnsi="Arial" w:cs="Arial"/>
                <w:b/>
                <w:bCs/>
                <w:color w:val="0E101A"/>
                <w:sz w:val="22"/>
                <w:szCs w:val="22"/>
              </w:rPr>
              <w:t xml:space="preserve"> </w:t>
            </w:r>
          </w:p>
        </w:tc>
        <w:tc>
          <w:tcPr>
            <w:tcW w:w="2086" w:type="dxa"/>
          </w:tcPr>
          <w:p w14:paraId="3FE03E28" w14:textId="77777777" w:rsidR="00AD6E7E" w:rsidRDefault="00AD6E7E" w:rsidP="00F72513">
            <w:pPr>
              <w:ind w:left="-20" w:right="-20"/>
              <w:rPr>
                <w:rFonts w:ascii="Arial" w:eastAsia="Aptos" w:hAnsi="Arial" w:cs="Arial"/>
                <w:color w:val="0E101A"/>
                <w:sz w:val="22"/>
                <w:szCs w:val="22"/>
              </w:rPr>
            </w:pPr>
            <w:r w:rsidRPr="0063405B">
              <w:rPr>
                <w:rFonts w:ascii="Arial" w:eastAsia="Aptos" w:hAnsi="Arial" w:cs="Arial"/>
                <w:color w:val="0E101A"/>
                <w:sz w:val="22"/>
                <w:szCs w:val="22"/>
              </w:rPr>
              <w:t>Promot</w:t>
            </w:r>
            <w:r>
              <w:rPr>
                <w:rFonts w:ascii="Arial" w:eastAsia="Aptos" w:hAnsi="Arial" w:cs="Arial"/>
                <w:color w:val="0E101A"/>
                <w:sz w:val="22"/>
                <w:szCs w:val="22"/>
              </w:rPr>
              <w:t xml:space="preserve">e </w:t>
            </w:r>
            <w:r w:rsidRPr="0063405B">
              <w:rPr>
                <w:rFonts w:ascii="Arial" w:eastAsia="Aptos" w:hAnsi="Arial" w:cs="Arial"/>
                <w:color w:val="0E101A"/>
                <w:sz w:val="22"/>
                <w:szCs w:val="22"/>
              </w:rPr>
              <w:t>enterprise development by incentivising tenancy in</w:t>
            </w:r>
            <w:r>
              <w:rPr>
                <w:rFonts w:ascii="Arial" w:eastAsia="Aptos" w:hAnsi="Arial" w:cs="Arial"/>
                <w:color w:val="0E101A"/>
                <w:sz w:val="22"/>
                <w:szCs w:val="22"/>
              </w:rPr>
              <w:t xml:space="preserve"> </w:t>
            </w:r>
            <w:r w:rsidRPr="0063405B">
              <w:rPr>
                <w:rFonts w:ascii="Arial" w:eastAsia="Aptos" w:hAnsi="Arial" w:cs="Arial"/>
                <w:color w:val="0E101A"/>
                <w:sz w:val="22"/>
                <w:szCs w:val="22"/>
              </w:rPr>
              <w:t>vacant properties</w:t>
            </w:r>
            <w:r>
              <w:rPr>
                <w:rFonts w:ascii="Arial" w:eastAsia="Aptos" w:hAnsi="Arial" w:cs="Arial"/>
                <w:color w:val="0E101A"/>
                <w:sz w:val="22"/>
                <w:szCs w:val="22"/>
              </w:rPr>
              <w:t xml:space="preserve"> and delivery of additional business </w:t>
            </w:r>
            <w:r>
              <w:rPr>
                <w:rFonts w:ascii="Arial" w:eastAsia="Aptos" w:hAnsi="Arial" w:cs="Arial"/>
                <w:color w:val="0E101A"/>
                <w:sz w:val="22"/>
                <w:szCs w:val="22"/>
              </w:rPr>
              <w:lastRenderedPageBreak/>
              <w:t>support programmes</w:t>
            </w:r>
          </w:p>
          <w:p w14:paraId="0A570370" w14:textId="77777777" w:rsidR="00AD6E7E" w:rsidRDefault="00AD6E7E" w:rsidP="0073757C">
            <w:pPr>
              <w:ind w:right="-20"/>
              <w:rPr>
                <w:rFonts w:ascii="Arial" w:hAnsi="Arial" w:cs="Arial"/>
                <w:sz w:val="22"/>
                <w:szCs w:val="22"/>
              </w:rPr>
            </w:pPr>
          </w:p>
          <w:p w14:paraId="418DD5C0" w14:textId="77777777" w:rsidR="005A3390" w:rsidRDefault="005A3390" w:rsidP="0073757C">
            <w:pPr>
              <w:ind w:right="-20"/>
              <w:rPr>
                <w:rFonts w:ascii="Arial" w:hAnsi="Arial" w:cs="Arial"/>
                <w:sz w:val="22"/>
                <w:szCs w:val="22"/>
              </w:rPr>
            </w:pPr>
          </w:p>
          <w:p w14:paraId="188D38BB" w14:textId="77777777" w:rsidR="005A3390" w:rsidRDefault="005A3390" w:rsidP="0073757C">
            <w:pPr>
              <w:ind w:right="-20"/>
              <w:rPr>
                <w:rFonts w:ascii="Arial" w:hAnsi="Arial" w:cs="Arial"/>
                <w:sz w:val="22"/>
                <w:szCs w:val="22"/>
              </w:rPr>
            </w:pPr>
          </w:p>
          <w:p w14:paraId="42A7D740" w14:textId="3A75C966" w:rsidR="00AD6E7E" w:rsidRPr="00F72513" w:rsidRDefault="00AD6E7E" w:rsidP="0073757C">
            <w:pPr>
              <w:ind w:right="-20"/>
              <w:rPr>
                <w:rFonts w:ascii="Arial" w:hAnsi="Arial" w:cs="Arial"/>
                <w:sz w:val="22"/>
                <w:szCs w:val="22"/>
              </w:rPr>
            </w:pPr>
          </w:p>
        </w:tc>
        <w:tc>
          <w:tcPr>
            <w:tcW w:w="2268" w:type="dxa"/>
          </w:tcPr>
          <w:p w14:paraId="2A43285D" w14:textId="48295FB3" w:rsidR="00AD6E7E" w:rsidRPr="0063405B" w:rsidRDefault="00AD6E7E"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lastRenderedPageBreak/>
              <w:t>Development of programme</w:t>
            </w:r>
            <w:r>
              <w:rPr>
                <w:rFonts w:ascii="Arial" w:eastAsia="Aptos" w:hAnsi="Arial" w:cs="Arial"/>
                <w:color w:val="0E101A"/>
                <w:sz w:val="22"/>
                <w:szCs w:val="22"/>
              </w:rPr>
              <w:t>s</w:t>
            </w:r>
            <w:r w:rsidRPr="0063405B">
              <w:rPr>
                <w:rFonts w:ascii="Arial" w:eastAsia="Aptos" w:hAnsi="Arial" w:cs="Arial"/>
                <w:color w:val="0E101A"/>
                <w:sz w:val="22"/>
                <w:szCs w:val="22"/>
              </w:rPr>
              <w:t xml:space="preserve"> and incentives to support business development and low building tenancy rates</w:t>
            </w:r>
            <w:r>
              <w:rPr>
                <w:rFonts w:ascii="Arial" w:eastAsia="Aptos" w:hAnsi="Arial" w:cs="Arial"/>
                <w:color w:val="0E101A"/>
                <w:sz w:val="22"/>
                <w:szCs w:val="22"/>
              </w:rPr>
              <w:t>.</w:t>
            </w:r>
          </w:p>
        </w:tc>
        <w:tc>
          <w:tcPr>
            <w:tcW w:w="1888" w:type="dxa"/>
          </w:tcPr>
          <w:p w14:paraId="2034F65B" w14:textId="6A353902" w:rsidR="00AD6E7E" w:rsidRPr="0063405B" w:rsidRDefault="00AD6E7E"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Within 12 months of</w:t>
            </w:r>
            <w:r>
              <w:rPr>
                <w:rFonts w:ascii="Arial" w:eastAsia="Aptos" w:hAnsi="Arial" w:cs="Arial"/>
                <w:color w:val="0E101A"/>
                <w:sz w:val="22"/>
                <w:szCs w:val="22"/>
              </w:rPr>
              <w:t xml:space="preserve"> 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51E24F77" w14:textId="70523B49" w:rsidR="00AD6E7E" w:rsidRDefault="00AD6E7E" w:rsidP="0018255D">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Grow the Glens</w:t>
            </w:r>
          </w:p>
          <w:p w14:paraId="62BBFFCF" w14:textId="77777777" w:rsidR="00AD6E7E" w:rsidRDefault="00AD6E7E" w:rsidP="00E13D37">
            <w:pPr>
              <w:jc w:val="both"/>
              <w:rPr>
                <w:rFonts w:ascii="Arial" w:eastAsia="Times New Roman" w:hAnsi="Arial" w:cs="Arial"/>
                <w:color w:val="0E101A"/>
                <w:sz w:val="22"/>
                <w:szCs w:val="22"/>
                <w:lang w:eastAsia="en-GB"/>
              </w:rPr>
            </w:pPr>
          </w:p>
          <w:p w14:paraId="35A6AF65" w14:textId="77777777" w:rsidR="00406595" w:rsidRDefault="00406595" w:rsidP="00E13D37">
            <w:pPr>
              <w:jc w:val="both"/>
              <w:rPr>
                <w:rFonts w:ascii="Arial" w:eastAsia="Times New Roman" w:hAnsi="Arial" w:cs="Arial"/>
                <w:color w:val="0E101A"/>
                <w:sz w:val="22"/>
                <w:szCs w:val="22"/>
                <w:lang w:eastAsia="en-GB"/>
              </w:rPr>
            </w:pPr>
          </w:p>
          <w:p w14:paraId="5BFFA37D" w14:textId="77777777" w:rsidR="00406595" w:rsidRDefault="00406595" w:rsidP="00E13D37">
            <w:pPr>
              <w:jc w:val="both"/>
              <w:rPr>
                <w:rFonts w:ascii="Arial" w:eastAsia="Times New Roman" w:hAnsi="Arial" w:cs="Arial"/>
                <w:color w:val="0E101A"/>
                <w:sz w:val="22"/>
                <w:szCs w:val="22"/>
                <w:lang w:eastAsia="en-GB"/>
              </w:rPr>
            </w:pPr>
          </w:p>
          <w:p w14:paraId="3C023D0A" w14:textId="56A39107" w:rsidR="00AD6E7E" w:rsidRDefault="00AD6E7E" w:rsidP="00E13D37">
            <w:pPr>
              <w:jc w:val="both"/>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 xml:space="preserve">Causeway </w:t>
            </w:r>
            <w:r>
              <w:rPr>
                <w:rFonts w:ascii="Arial" w:eastAsia="Times New Roman" w:hAnsi="Arial" w:cs="Arial"/>
                <w:color w:val="0E101A"/>
                <w:sz w:val="22"/>
                <w:szCs w:val="22"/>
                <w:lang w:eastAsia="en-GB"/>
              </w:rPr>
              <w:t>C</w:t>
            </w:r>
            <w:r w:rsidRPr="0063405B">
              <w:rPr>
                <w:rFonts w:ascii="Arial" w:eastAsia="Times New Roman" w:hAnsi="Arial" w:cs="Arial"/>
                <w:color w:val="0E101A"/>
                <w:sz w:val="22"/>
                <w:szCs w:val="22"/>
                <w:lang w:eastAsia="en-GB"/>
              </w:rPr>
              <w:t>oast</w:t>
            </w:r>
            <w:r>
              <w:rPr>
                <w:rFonts w:ascii="Arial" w:eastAsia="Times New Roman" w:hAnsi="Arial" w:cs="Arial"/>
                <w:color w:val="0E101A"/>
                <w:sz w:val="22"/>
                <w:szCs w:val="22"/>
                <w:lang w:eastAsia="en-GB"/>
              </w:rPr>
              <w:t xml:space="preserve"> &amp; </w:t>
            </w:r>
            <w:r w:rsidRPr="0063405B">
              <w:rPr>
                <w:rFonts w:ascii="Arial" w:eastAsia="Times New Roman" w:hAnsi="Arial" w:cs="Arial"/>
                <w:color w:val="0E101A"/>
                <w:sz w:val="22"/>
                <w:szCs w:val="22"/>
                <w:lang w:eastAsia="en-GB"/>
              </w:rPr>
              <w:t>Glens</w:t>
            </w:r>
          </w:p>
          <w:p w14:paraId="0C48F445" w14:textId="50703D65" w:rsidR="00AD6E7E" w:rsidRDefault="00AD6E7E" w:rsidP="00E13D37">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Borough </w:t>
            </w:r>
            <w:r w:rsidRPr="0063405B">
              <w:rPr>
                <w:rFonts w:ascii="Arial" w:eastAsia="Times New Roman" w:hAnsi="Arial" w:cs="Arial"/>
                <w:color w:val="0E101A"/>
                <w:sz w:val="22"/>
                <w:szCs w:val="22"/>
                <w:lang w:eastAsia="en-GB"/>
              </w:rPr>
              <w:t xml:space="preserve"> Council</w:t>
            </w:r>
          </w:p>
          <w:p w14:paraId="6FA6A28B" w14:textId="376581CD" w:rsidR="00AD6E7E" w:rsidRPr="0063405B" w:rsidRDefault="00AD6E7E" w:rsidP="00E13D37">
            <w:pPr>
              <w:jc w:val="both"/>
              <w:rPr>
                <w:rFonts w:ascii="Arial" w:eastAsia="Times New Roman" w:hAnsi="Arial" w:cs="Arial"/>
                <w:color w:val="0E101A"/>
                <w:sz w:val="22"/>
                <w:szCs w:val="22"/>
                <w:highlight w:val="cyan"/>
                <w:lang w:eastAsia="en-GB"/>
              </w:rPr>
            </w:pPr>
          </w:p>
        </w:tc>
        <w:tc>
          <w:tcPr>
            <w:tcW w:w="1653" w:type="dxa"/>
          </w:tcPr>
          <w:p w14:paraId="09F96A5E" w14:textId="6BE8DB3F" w:rsidR="00AD6E7E" w:rsidRPr="0063405B" w:rsidRDefault="00AD6E7E" w:rsidP="00E13D37">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lastRenderedPageBreak/>
              <w:t>Cushendall Development Group</w:t>
            </w:r>
          </w:p>
        </w:tc>
        <w:tc>
          <w:tcPr>
            <w:tcW w:w="1643" w:type="dxa"/>
          </w:tcPr>
          <w:p w14:paraId="3ED9CBBF" w14:textId="580F779C" w:rsidR="00AD6E7E" w:rsidRPr="00EC555B" w:rsidRDefault="00AD6E7E" w:rsidP="00E13D37">
            <w:pPr>
              <w:jc w:val="both"/>
              <w:rPr>
                <w:rFonts w:ascii="Arial" w:eastAsia="Times New Roman" w:hAnsi="Arial" w:cs="Arial"/>
                <w:color w:val="0E101A"/>
                <w:kern w:val="0"/>
                <w:sz w:val="22"/>
                <w:szCs w:val="22"/>
                <w:lang w:eastAsia="en-GB"/>
                <w14:ligatures w14:val="none"/>
              </w:rPr>
            </w:pPr>
            <w:r w:rsidRPr="00EC555B">
              <w:rPr>
                <w:rFonts w:ascii="Arial" w:eastAsia="Times New Roman" w:hAnsi="Arial" w:cs="Arial"/>
                <w:color w:val="0E101A"/>
                <w:kern w:val="0"/>
                <w:sz w:val="22"/>
                <w:szCs w:val="22"/>
                <w:lang w:eastAsia="en-GB"/>
                <w14:ligatures w14:val="none"/>
              </w:rPr>
              <w:t>N/A</w:t>
            </w:r>
          </w:p>
        </w:tc>
      </w:tr>
      <w:tr w:rsidR="00AD6E7E" w:rsidRPr="00C926B9" w14:paraId="29244738" w14:textId="77777777" w:rsidTr="00FF654E">
        <w:trPr>
          <w:jc w:val="center"/>
        </w:trPr>
        <w:tc>
          <w:tcPr>
            <w:tcW w:w="1726" w:type="dxa"/>
            <w:vMerge/>
            <w:shd w:val="clear" w:color="auto" w:fill="F2F2F2" w:themeFill="background1" w:themeFillShade="F2"/>
          </w:tcPr>
          <w:p w14:paraId="26DCF26E" w14:textId="77777777" w:rsidR="00AD6E7E" w:rsidRPr="00DC07F7" w:rsidRDefault="00AD6E7E" w:rsidP="00E13D37">
            <w:pPr>
              <w:ind w:left="-20" w:right="-20"/>
              <w:rPr>
                <w:rFonts w:ascii="Arial" w:eastAsia="Aptos" w:hAnsi="Arial" w:cs="Arial"/>
                <w:b/>
                <w:bCs/>
                <w:color w:val="0E101A"/>
                <w:sz w:val="22"/>
                <w:szCs w:val="22"/>
              </w:rPr>
            </w:pPr>
          </w:p>
        </w:tc>
        <w:tc>
          <w:tcPr>
            <w:tcW w:w="2086" w:type="dxa"/>
          </w:tcPr>
          <w:p w14:paraId="731FF4E1" w14:textId="7EDC6D5E" w:rsidR="00AD6E7E" w:rsidRDefault="005A3390" w:rsidP="00F72513">
            <w:pPr>
              <w:ind w:left="-20" w:right="-20"/>
              <w:rPr>
                <w:rFonts w:ascii="Arial" w:eastAsia="Aptos" w:hAnsi="Arial" w:cs="Arial"/>
                <w:color w:val="0E101A"/>
                <w:sz w:val="22"/>
                <w:szCs w:val="22"/>
              </w:rPr>
            </w:pPr>
            <w:r>
              <w:rPr>
                <w:rFonts w:ascii="Arial" w:eastAsia="Aptos" w:hAnsi="Arial" w:cs="Arial"/>
                <w:color w:val="0E101A"/>
                <w:sz w:val="22"/>
                <w:szCs w:val="22"/>
              </w:rPr>
              <w:t xml:space="preserve">Capitalise on the economic development opportunities presented by the pending opening of </w:t>
            </w:r>
            <w:r w:rsidR="004C168E">
              <w:rPr>
                <w:rFonts w:ascii="Arial" w:eastAsia="Aptos" w:hAnsi="Arial" w:cs="Arial"/>
                <w:color w:val="0E101A"/>
                <w:sz w:val="22"/>
                <w:szCs w:val="22"/>
              </w:rPr>
              <w:t>Glens of Antrim Distillery</w:t>
            </w:r>
          </w:p>
          <w:p w14:paraId="2BB7EC6B" w14:textId="77777777" w:rsidR="005A3390" w:rsidRDefault="005A3390" w:rsidP="00F72513">
            <w:pPr>
              <w:ind w:left="-20" w:right="-20"/>
              <w:rPr>
                <w:rFonts w:ascii="Arial" w:eastAsia="Aptos" w:hAnsi="Arial" w:cs="Arial"/>
                <w:color w:val="0E101A"/>
                <w:sz w:val="22"/>
                <w:szCs w:val="22"/>
              </w:rPr>
            </w:pPr>
          </w:p>
          <w:p w14:paraId="05825E42" w14:textId="77777777" w:rsidR="005A3390" w:rsidRDefault="005A3390" w:rsidP="00F72513">
            <w:pPr>
              <w:ind w:left="-20" w:right="-20"/>
              <w:rPr>
                <w:rFonts w:ascii="Arial" w:eastAsia="Aptos" w:hAnsi="Arial" w:cs="Arial"/>
                <w:color w:val="0E101A"/>
                <w:sz w:val="22"/>
                <w:szCs w:val="22"/>
              </w:rPr>
            </w:pPr>
          </w:p>
          <w:p w14:paraId="1C51010D" w14:textId="77777777" w:rsidR="005A3390" w:rsidRDefault="005A3390" w:rsidP="00F72513">
            <w:pPr>
              <w:ind w:left="-20" w:right="-20"/>
              <w:rPr>
                <w:rFonts w:ascii="Arial" w:eastAsia="Aptos" w:hAnsi="Arial" w:cs="Arial"/>
                <w:color w:val="0E101A"/>
                <w:sz w:val="22"/>
                <w:szCs w:val="22"/>
              </w:rPr>
            </w:pPr>
          </w:p>
          <w:p w14:paraId="6DA20D23" w14:textId="77777777" w:rsidR="005A3390" w:rsidRDefault="005A3390" w:rsidP="00F72513">
            <w:pPr>
              <w:ind w:left="-20" w:right="-20"/>
              <w:rPr>
                <w:rFonts w:ascii="Arial" w:eastAsia="Aptos" w:hAnsi="Arial" w:cs="Arial"/>
                <w:color w:val="0E101A"/>
                <w:sz w:val="22"/>
                <w:szCs w:val="22"/>
              </w:rPr>
            </w:pPr>
          </w:p>
          <w:p w14:paraId="054D2581" w14:textId="41A9F638" w:rsidR="005A3390" w:rsidRPr="0063405B" w:rsidRDefault="005A3390" w:rsidP="00F72513">
            <w:pPr>
              <w:ind w:left="-20" w:right="-20"/>
              <w:rPr>
                <w:rFonts w:ascii="Arial" w:eastAsia="Aptos" w:hAnsi="Arial" w:cs="Arial"/>
                <w:color w:val="0E101A"/>
                <w:sz w:val="22"/>
                <w:szCs w:val="22"/>
              </w:rPr>
            </w:pPr>
          </w:p>
        </w:tc>
        <w:tc>
          <w:tcPr>
            <w:tcW w:w="2268" w:type="dxa"/>
          </w:tcPr>
          <w:p w14:paraId="7BA47A89" w14:textId="1B34B8FA" w:rsidR="00AD6E7E" w:rsidRPr="0063405B" w:rsidRDefault="004C168E" w:rsidP="00E13D37">
            <w:pPr>
              <w:ind w:left="-20" w:right="-20"/>
              <w:rPr>
                <w:rFonts w:ascii="Arial" w:eastAsia="Aptos" w:hAnsi="Arial" w:cs="Arial"/>
                <w:color w:val="0E101A"/>
                <w:sz w:val="22"/>
                <w:szCs w:val="22"/>
              </w:rPr>
            </w:pPr>
            <w:r>
              <w:rPr>
                <w:rFonts w:ascii="Arial" w:eastAsia="Aptos" w:hAnsi="Arial" w:cs="Arial"/>
                <w:color w:val="0E101A"/>
                <w:sz w:val="22"/>
                <w:szCs w:val="22"/>
              </w:rPr>
              <w:t xml:space="preserve">Promotion of employment opportunities </w:t>
            </w:r>
            <w:r w:rsidR="00370DB4">
              <w:rPr>
                <w:rFonts w:ascii="Arial" w:eastAsia="Aptos" w:hAnsi="Arial" w:cs="Arial"/>
                <w:color w:val="0E101A"/>
                <w:sz w:val="22"/>
                <w:szCs w:val="22"/>
              </w:rPr>
              <w:t>and supporting business opportunities linked to the opening of the Distillery</w:t>
            </w:r>
          </w:p>
        </w:tc>
        <w:tc>
          <w:tcPr>
            <w:tcW w:w="1888" w:type="dxa"/>
          </w:tcPr>
          <w:p w14:paraId="6FFDCE35" w14:textId="26914C4C" w:rsidR="00AD6E7E" w:rsidRPr="0063405B" w:rsidRDefault="00370DB4" w:rsidP="00E13D37">
            <w:pPr>
              <w:ind w:left="-20" w:right="-20"/>
              <w:rPr>
                <w:rFonts w:ascii="Arial" w:eastAsia="Aptos" w:hAnsi="Arial" w:cs="Arial"/>
                <w:color w:val="0E101A"/>
                <w:sz w:val="22"/>
                <w:szCs w:val="22"/>
              </w:rPr>
            </w:pPr>
            <w:r>
              <w:rPr>
                <w:rFonts w:ascii="Arial" w:eastAsia="Aptos" w:hAnsi="Arial" w:cs="Arial"/>
                <w:color w:val="0E101A"/>
                <w:sz w:val="22"/>
                <w:szCs w:val="22"/>
              </w:rPr>
              <w:t>In conjunction with timeframes of Glens of Antrim Distillery becoming operational</w:t>
            </w:r>
          </w:p>
        </w:tc>
        <w:tc>
          <w:tcPr>
            <w:tcW w:w="1813" w:type="dxa"/>
          </w:tcPr>
          <w:p w14:paraId="7CDD3A9F" w14:textId="77777777" w:rsidR="00AD6E7E" w:rsidRDefault="00370DB4" w:rsidP="0018255D">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Glens of Antrim Distillery</w:t>
            </w:r>
          </w:p>
          <w:p w14:paraId="76DCAB94" w14:textId="7C1546F0" w:rsidR="00370DB4" w:rsidRPr="0063405B" w:rsidRDefault="00370DB4" w:rsidP="0018255D">
            <w:pPr>
              <w:rPr>
                <w:rFonts w:ascii="Arial" w:eastAsia="Times New Roman" w:hAnsi="Arial" w:cs="Arial"/>
                <w:color w:val="0E101A"/>
                <w:sz w:val="22"/>
                <w:szCs w:val="22"/>
                <w:lang w:eastAsia="en-GB"/>
              </w:rPr>
            </w:pPr>
          </w:p>
        </w:tc>
        <w:tc>
          <w:tcPr>
            <w:tcW w:w="1653" w:type="dxa"/>
          </w:tcPr>
          <w:p w14:paraId="0AAF555D" w14:textId="665CE29B" w:rsidR="00AD6E7E" w:rsidRDefault="00370DB4" w:rsidP="00E13D37">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CDG</w:t>
            </w:r>
          </w:p>
        </w:tc>
        <w:tc>
          <w:tcPr>
            <w:tcW w:w="1643" w:type="dxa"/>
          </w:tcPr>
          <w:p w14:paraId="036A895C" w14:textId="5A467EAA" w:rsidR="00AD6E7E" w:rsidRPr="00EC555B" w:rsidRDefault="00370DB4" w:rsidP="00E13D37">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F72513" w:rsidRPr="00C926B9" w14:paraId="1FA31D92" w14:textId="7FC29588" w:rsidTr="00FF654E">
        <w:trPr>
          <w:jc w:val="center"/>
        </w:trPr>
        <w:tc>
          <w:tcPr>
            <w:tcW w:w="1726" w:type="dxa"/>
            <w:shd w:val="clear" w:color="auto" w:fill="F2F2F2" w:themeFill="background1" w:themeFillShade="F2"/>
          </w:tcPr>
          <w:p w14:paraId="7F9555B9" w14:textId="77777777" w:rsidR="00E13D37" w:rsidRPr="00DC07F7" w:rsidRDefault="00E13D37" w:rsidP="00E13D37">
            <w:pPr>
              <w:ind w:left="-20" w:right="-20"/>
              <w:rPr>
                <w:rFonts w:ascii="Arial" w:eastAsia="Aptos" w:hAnsi="Arial" w:cs="Arial"/>
                <w:b/>
                <w:bCs/>
                <w:color w:val="0E101A"/>
                <w:sz w:val="22"/>
                <w:szCs w:val="22"/>
              </w:rPr>
            </w:pPr>
          </w:p>
          <w:p w14:paraId="5AFFDD31" w14:textId="7E1ED319" w:rsidR="00E13D37" w:rsidRPr="00DC07F7" w:rsidRDefault="00E13D37" w:rsidP="00E13D37">
            <w:pPr>
              <w:ind w:left="-20" w:right="-20"/>
              <w:rPr>
                <w:rFonts w:ascii="Arial" w:hAnsi="Arial" w:cs="Arial"/>
                <w:b/>
                <w:bCs/>
                <w:sz w:val="22"/>
                <w:szCs w:val="22"/>
              </w:rPr>
            </w:pPr>
            <w:r w:rsidRPr="00DC07F7">
              <w:rPr>
                <w:rFonts w:ascii="Arial" w:eastAsia="Aptos" w:hAnsi="Arial" w:cs="Arial"/>
                <w:b/>
                <w:bCs/>
                <w:color w:val="0E101A"/>
                <w:sz w:val="22"/>
                <w:szCs w:val="22"/>
              </w:rPr>
              <w:t>Tourism Development</w:t>
            </w:r>
          </w:p>
          <w:p w14:paraId="3960A1BA" w14:textId="24D58847" w:rsidR="00E13D37" w:rsidRPr="00DC07F7" w:rsidRDefault="00E13D37" w:rsidP="00E13D37">
            <w:pPr>
              <w:rPr>
                <w:rFonts w:ascii="Arial" w:eastAsia="Times New Roman" w:hAnsi="Arial" w:cs="Arial"/>
                <w:b/>
                <w:bCs/>
                <w:color w:val="0E101A"/>
                <w:kern w:val="0"/>
                <w:sz w:val="22"/>
                <w:szCs w:val="22"/>
                <w:lang w:eastAsia="en-GB"/>
                <w14:ligatures w14:val="none"/>
              </w:rPr>
            </w:pPr>
            <w:r w:rsidRPr="00DC07F7">
              <w:rPr>
                <w:rFonts w:ascii="Arial" w:eastAsia="Aptos" w:hAnsi="Arial" w:cs="Arial"/>
                <w:b/>
                <w:bCs/>
                <w:color w:val="0E101A"/>
                <w:sz w:val="22"/>
                <w:szCs w:val="22"/>
                <w:highlight w:val="cyan"/>
              </w:rPr>
              <w:t xml:space="preserve"> </w:t>
            </w:r>
          </w:p>
        </w:tc>
        <w:tc>
          <w:tcPr>
            <w:tcW w:w="2086" w:type="dxa"/>
          </w:tcPr>
          <w:p w14:paraId="776833BD" w14:textId="5E418CFB"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Develop</w:t>
            </w:r>
            <w:r w:rsidR="00832F9B">
              <w:rPr>
                <w:rFonts w:ascii="Arial" w:eastAsia="Aptos" w:hAnsi="Arial" w:cs="Arial"/>
                <w:color w:val="0E101A"/>
                <w:sz w:val="22"/>
                <w:szCs w:val="22"/>
              </w:rPr>
              <w:t xml:space="preserve">ment </w:t>
            </w:r>
            <w:r w:rsidR="006F75EB">
              <w:rPr>
                <w:rFonts w:ascii="Arial" w:eastAsia="Aptos" w:hAnsi="Arial" w:cs="Arial"/>
                <w:color w:val="0E101A"/>
                <w:sz w:val="22"/>
                <w:szCs w:val="22"/>
              </w:rPr>
              <w:t>of additional</w:t>
            </w:r>
            <w:r w:rsidRPr="0063405B">
              <w:rPr>
                <w:rFonts w:ascii="Arial" w:eastAsia="Aptos" w:hAnsi="Arial" w:cs="Arial"/>
                <w:color w:val="0E101A"/>
                <w:sz w:val="22"/>
                <w:szCs w:val="22"/>
              </w:rPr>
              <w:t xml:space="preserve"> touris</w:t>
            </w:r>
            <w:r>
              <w:rPr>
                <w:rFonts w:ascii="Arial" w:eastAsia="Aptos" w:hAnsi="Arial" w:cs="Arial"/>
                <w:color w:val="0E101A"/>
                <w:sz w:val="22"/>
                <w:szCs w:val="22"/>
              </w:rPr>
              <w:t>t</w:t>
            </w:r>
            <w:r w:rsidRPr="0063405B">
              <w:rPr>
                <w:rFonts w:ascii="Arial" w:eastAsia="Aptos" w:hAnsi="Arial" w:cs="Arial"/>
                <w:color w:val="0E101A"/>
                <w:sz w:val="22"/>
                <w:szCs w:val="22"/>
              </w:rPr>
              <w:t xml:space="preserve"> attractions and events, such as geo-tagging of attractions, development of cliff walk</w:t>
            </w:r>
            <w:r>
              <w:rPr>
                <w:rFonts w:ascii="Arial" w:eastAsia="Aptos" w:hAnsi="Arial" w:cs="Arial"/>
                <w:color w:val="0E101A"/>
                <w:sz w:val="22"/>
                <w:szCs w:val="22"/>
              </w:rPr>
              <w:t>,</w:t>
            </w:r>
            <w:r w:rsidRPr="0063405B">
              <w:rPr>
                <w:rFonts w:ascii="Arial" w:eastAsia="Aptos" w:hAnsi="Arial" w:cs="Arial"/>
                <w:color w:val="0E101A"/>
                <w:sz w:val="22"/>
                <w:szCs w:val="22"/>
              </w:rPr>
              <w:t xml:space="preserve"> and introduction of new recreational activities.</w:t>
            </w:r>
          </w:p>
          <w:p w14:paraId="7395C5B4" w14:textId="77777777"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 xml:space="preserve"> </w:t>
            </w:r>
          </w:p>
          <w:p w14:paraId="53CE87E5" w14:textId="2033D227"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Organis</w:t>
            </w:r>
            <w:r w:rsidR="00F72513">
              <w:rPr>
                <w:rFonts w:ascii="Arial" w:eastAsia="Aptos" w:hAnsi="Arial" w:cs="Arial"/>
                <w:color w:val="0E101A"/>
                <w:sz w:val="22"/>
                <w:szCs w:val="22"/>
              </w:rPr>
              <w:t xml:space="preserve">ation of </w:t>
            </w:r>
            <w:r w:rsidRPr="0063405B">
              <w:rPr>
                <w:rFonts w:ascii="Arial" w:eastAsia="Aptos" w:hAnsi="Arial" w:cs="Arial"/>
                <w:color w:val="0E101A"/>
                <w:sz w:val="22"/>
                <w:szCs w:val="22"/>
              </w:rPr>
              <w:t xml:space="preserve">additional festivals to celebrate </w:t>
            </w:r>
            <w:r w:rsidRPr="0063405B">
              <w:rPr>
                <w:rFonts w:ascii="Arial" w:eastAsia="Aptos" w:hAnsi="Arial" w:cs="Arial"/>
                <w:color w:val="0E101A"/>
                <w:sz w:val="22"/>
                <w:szCs w:val="22"/>
              </w:rPr>
              <w:lastRenderedPageBreak/>
              <w:t>various aspects of local life and culture</w:t>
            </w:r>
            <w:r>
              <w:rPr>
                <w:rFonts w:ascii="Arial" w:eastAsia="Aptos" w:hAnsi="Arial" w:cs="Arial"/>
                <w:color w:val="0E101A"/>
                <w:sz w:val="22"/>
                <w:szCs w:val="22"/>
              </w:rPr>
              <w:t>.</w:t>
            </w:r>
          </w:p>
          <w:p w14:paraId="4B292E51" w14:textId="35403F9F" w:rsidR="00E13D37" w:rsidRPr="0063405B" w:rsidRDefault="00E13D37" w:rsidP="00E13D37">
            <w:pPr>
              <w:rPr>
                <w:rFonts w:ascii="Arial" w:hAnsi="Arial" w:cs="Arial"/>
                <w:kern w:val="0"/>
                <w:sz w:val="22"/>
                <w:szCs w:val="22"/>
                <w:lang w:eastAsia="en-GB"/>
                <w14:ligatures w14:val="none"/>
              </w:rPr>
            </w:pPr>
            <w:r w:rsidRPr="0063405B">
              <w:rPr>
                <w:rFonts w:ascii="Arial" w:eastAsia="Aptos" w:hAnsi="Arial" w:cs="Arial"/>
                <w:color w:val="0E101A"/>
                <w:sz w:val="22"/>
                <w:szCs w:val="22"/>
                <w:highlight w:val="cyan"/>
              </w:rPr>
              <w:t xml:space="preserve"> </w:t>
            </w:r>
          </w:p>
        </w:tc>
        <w:tc>
          <w:tcPr>
            <w:tcW w:w="2268" w:type="dxa"/>
          </w:tcPr>
          <w:p w14:paraId="35CDFD50" w14:textId="20171E2B"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lastRenderedPageBreak/>
              <w:t>Development of tourism enhancement programmes</w:t>
            </w:r>
            <w:r w:rsidR="00FE55FF">
              <w:rPr>
                <w:rFonts w:ascii="Arial" w:eastAsia="Aptos" w:hAnsi="Arial" w:cs="Arial"/>
                <w:color w:val="0E101A"/>
                <w:sz w:val="22"/>
                <w:szCs w:val="22"/>
              </w:rPr>
              <w:t>, festivals</w:t>
            </w:r>
            <w:r w:rsidRPr="0063405B">
              <w:rPr>
                <w:rFonts w:ascii="Arial" w:eastAsia="Aptos" w:hAnsi="Arial" w:cs="Arial"/>
                <w:color w:val="0E101A"/>
                <w:sz w:val="22"/>
                <w:szCs w:val="22"/>
              </w:rPr>
              <w:t xml:space="preserve"> and augmented marketing efforts</w:t>
            </w:r>
            <w:r>
              <w:rPr>
                <w:rFonts w:ascii="Arial" w:eastAsia="Aptos" w:hAnsi="Arial" w:cs="Arial"/>
                <w:color w:val="0E101A"/>
                <w:sz w:val="22"/>
                <w:szCs w:val="22"/>
              </w:rPr>
              <w:t>.</w:t>
            </w:r>
          </w:p>
        </w:tc>
        <w:tc>
          <w:tcPr>
            <w:tcW w:w="1888" w:type="dxa"/>
          </w:tcPr>
          <w:p w14:paraId="7CA50B37" w14:textId="7077877D"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 xml:space="preserve">Within 12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p>
        </w:tc>
        <w:tc>
          <w:tcPr>
            <w:tcW w:w="1813" w:type="dxa"/>
          </w:tcPr>
          <w:p w14:paraId="0AD33301" w14:textId="7A5A1888" w:rsidR="00E13D37" w:rsidRPr="0063405B" w:rsidRDefault="00E13D37"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CDG</w:t>
            </w:r>
          </w:p>
          <w:p w14:paraId="68091887" w14:textId="77777777" w:rsidR="00E13D37" w:rsidRDefault="00E13D37" w:rsidP="00E13D37">
            <w:pPr>
              <w:rPr>
                <w:rFonts w:ascii="Arial" w:eastAsia="Times New Roman" w:hAnsi="Arial" w:cs="Arial"/>
                <w:color w:val="0E101A"/>
                <w:sz w:val="22"/>
                <w:szCs w:val="22"/>
                <w:lang w:eastAsia="en-GB"/>
              </w:rPr>
            </w:pPr>
          </w:p>
          <w:p w14:paraId="2EB5F860" w14:textId="77777777" w:rsidR="00E13D37" w:rsidRPr="0063405B" w:rsidRDefault="00E13D37" w:rsidP="00E13D37">
            <w:pPr>
              <w:rPr>
                <w:rFonts w:ascii="Arial" w:eastAsia="Times New Roman" w:hAnsi="Arial" w:cs="Arial"/>
                <w:color w:val="0E101A"/>
                <w:sz w:val="22"/>
                <w:szCs w:val="22"/>
                <w:lang w:eastAsia="en-GB"/>
              </w:rPr>
            </w:pPr>
          </w:p>
          <w:p w14:paraId="4DDE5AB6" w14:textId="71C2D8E8" w:rsidR="00E13D37" w:rsidRPr="0063405B" w:rsidRDefault="00E13D37" w:rsidP="00E13D37">
            <w:pPr>
              <w:jc w:val="both"/>
              <w:rPr>
                <w:rFonts w:ascii="Arial" w:eastAsia="Times New Roman" w:hAnsi="Arial" w:cs="Arial"/>
                <w:color w:val="0E101A"/>
                <w:sz w:val="22"/>
                <w:szCs w:val="22"/>
                <w:highlight w:val="cyan"/>
                <w:lang w:eastAsia="en-GB"/>
              </w:rPr>
            </w:pPr>
            <w:r w:rsidRPr="0063405B">
              <w:rPr>
                <w:rFonts w:ascii="Arial" w:eastAsia="Times New Roman" w:hAnsi="Arial" w:cs="Arial"/>
                <w:color w:val="0E101A"/>
                <w:sz w:val="22"/>
                <w:szCs w:val="22"/>
                <w:lang w:eastAsia="en-GB"/>
              </w:rPr>
              <w:t>Tourism NI</w:t>
            </w:r>
          </w:p>
        </w:tc>
        <w:tc>
          <w:tcPr>
            <w:tcW w:w="1653" w:type="dxa"/>
          </w:tcPr>
          <w:p w14:paraId="58BF39D3" w14:textId="77777777" w:rsidR="00E13D37" w:rsidRPr="0063405B" w:rsidRDefault="00E13D37"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Supporting Community Organisations</w:t>
            </w:r>
          </w:p>
          <w:p w14:paraId="3B1A48EA" w14:textId="77777777" w:rsidR="00E13D37" w:rsidRPr="0063405B" w:rsidRDefault="00E13D37" w:rsidP="00E13D37">
            <w:pPr>
              <w:rPr>
                <w:rFonts w:ascii="Arial" w:eastAsia="Times New Roman" w:hAnsi="Arial" w:cs="Arial"/>
                <w:color w:val="0E101A"/>
                <w:sz w:val="22"/>
                <w:szCs w:val="22"/>
                <w:lang w:eastAsia="en-GB"/>
              </w:rPr>
            </w:pPr>
          </w:p>
          <w:p w14:paraId="59463D08" w14:textId="254F3162" w:rsidR="00E13D37" w:rsidRPr="0063405B" w:rsidRDefault="00E13D37" w:rsidP="00E13D37">
            <w:pPr>
              <w:jc w:val="both"/>
              <w:rPr>
                <w:rFonts w:ascii="Arial" w:eastAsia="Times New Roman" w:hAnsi="Arial" w:cs="Arial"/>
                <w:color w:val="0E101A"/>
                <w:sz w:val="22"/>
                <w:szCs w:val="22"/>
                <w:lang w:eastAsia="en-GB"/>
              </w:rPr>
            </w:pPr>
            <w:r w:rsidRPr="0063405B">
              <w:rPr>
                <w:rFonts w:ascii="Arial" w:eastAsia="Aptos" w:hAnsi="Arial" w:cs="Arial"/>
                <w:color w:val="0E101A"/>
                <w:sz w:val="22"/>
                <w:szCs w:val="22"/>
              </w:rPr>
              <w:t xml:space="preserve">Causeway Coast </w:t>
            </w:r>
            <w:r>
              <w:rPr>
                <w:rFonts w:ascii="Arial" w:eastAsia="Aptos" w:hAnsi="Arial" w:cs="Arial"/>
                <w:color w:val="0E101A"/>
                <w:sz w:val="22"/>
                <w:szCs w:val="22"/>
              </w:rPr>
              <w:t>&amp;</w:t>
            </w:r>
            <w:r w:rsidRPr="0063405B">
              <w:rPr>
                <w:rFonts w:ascii="Arial" w:eastAsia="Aptos" w:hAnsi="Arial" w:cs="Arial"/>
                <w:color w:val="0E101A"/>
                <w:sz w:val="22"/>
                <w:szCs w:val="22"/>
              </w:rPr>
              <w:t xml:space="preserve"> Glens </w:t>
            </w:r>
            <w:r>
              <w:rPr>
                <w:rFonts w:ascii="Arial" w:eastAsia="Aptos" w:hAnsi="Arial" w:cs="Arial"/>
                <w:color w:val="0E101A"/>
                <w:sz w:val="22"/>
                <w:szCs w:val="22"/>
              </w:rPr>
              <w:t xml:space="preserve">Borough </w:t>
            </w:r>
            <w:r w:rsidRPr="0063405B">
              <w:rPr>
                <w:rFonts w:ascii="Arial" w:eastAsia="Aptos" w:hAnsi="Arial" w:cs="Arial"/>
                <w:color w:val="0E101A"/>
                <w:sz w:val="22"/>
                <w:szCs w:val="22"/>
              </w:rPr>
              <w:t>Council</w:t>
            </w:r>
          </w:p>
        </w:tc>
        <w:tc>
          <w:tcPr>
            <w:tcW w:w="1643" w:type="dxa"/>
          </w:tcPr>
          <w:p w14:paraId="60D67DC0" w14:textId="58464DD8" w:rsidR="00E13D37" w:rsidRPr="0063405B" w:rsidRDefault="00E13D37" w:rsidP="00E13D37">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F72513" w:rsidRPr="00C926B9" w14:paraId="2651328A" w14:textId="32BB3CE8" w:rsidTr="00FF654E">
        <w:trPr>
          <w:jc w:val="center"/>
        </w:trPr>
        <w:tc>
          <w:tcPr>
            <w:tcW w:w="1726" w:type="dxa"/>
            <w:shd w:val="clear" w:color="auto" w:fill="F2F2F2" w:themeFill="background1" w:themeFillShade="F2"/>
          </w:tcPr>
          <w:p w14:paraId="5959172B" w14:textId="77777777" w:rsidR="00E13D37" w:rsidRPr="00DC07F7" w:rsidRDefault="00E13D37" w:rsidP="00E13D37">
            <w:pPr>
              <w:rPr>
                <w:rFonts w:ascii="Arial" w:eastAsia="Aptos" w:hAnsi="Arial" w:cs="Arial"/>
                <w:b/>
                <w:bCs/>
                <w:color w:val="0E101A"/>
                <w:sz w:val="22"/>
                <w:szCs w:val="22"/>
              </w:rPr>
            </w:pPr>
          </w:p>
          <w:p w14:paraId="4FB23651" w14:textId="1F068CED" w:rsidR="00E13D37" w:rsidRPr="00DC07F7" w:rsidRDefault="00E13D37" w:rsidP="00E13D37">
            <w:pPr>
              <w:rPr>
                <w:rFonts w:ascii="Arial" w:eastAsia="Times New Roman" w:hAnsi="Arial" w:cs="Arial"/>
                <w:b/>
                <w:bCs/>
                <w:color w:val="0E101A"/>
                <w:kern w:val="0"/>
                <w:sz w:val="22"/>
                <w:szCs w:val="22"/>
                <w:lang w:eastAsia="en-GB"/>
                <w14:ligatures w14:val="none"/>
              </w:rPr>
            </w:pPr>
            <w:r w:rsidRPr="00DC07F7">
              <w:rPr>
                <w:rFonts w:ascii="Arial" w:eastAsia="Aptos" w:hAnsi="Arial" w:cs="Arial"/>
                <w:b/>
                <w:bCs/>
                <w:color w:val="0E101A"/>
                <w:sz w:val="22"/>
                <w:szCs w:val="22"/>
              </w:rPr>
              <w:t>Sports Facility Development</w:t>
            </w:r>
          </w:p>
        </w:tc>
        <w:tc>
          <w:tcPr>
            <w:tcW w:w="2086" w:type="dxa"/>
          </w:tcPr>
          <w:p w14:paraId="3BC4E249" w14:textId="37BB5FFE" w:rsidR="00E13D37" w:rsidRPr="0063405B" w:rsidRDefault="00E13D37" w:rsidP="00E13D37">
            <w:pPr>
              <w:ind w:left="-20" w:right="-20"/>
              <w:rPr>
                <w:rFonts w:ascii="Arial" w:hAnsi="Arial" w:cs="Arial"/>
                <w:sz w:val="22"/>
                <w:szCs w:val="22"/>
              </w:rPr>
            </w:pPr>
            <w:r>
              <w:rPr>
                <w:rFonts w:ascii="Arial" w:eastAsia="Aptos" w:hAnsi="Arial" w:cs="Arial"/>
                <w:color w:val="0E101A"/>
                <w:sz w:val="22"/>
                <w:szCs w:val="22"/>
              </w:rPr>
              <w:t>U</w:t>
            </w:r>
            <w:r w:rsidRPr="0063405B">
              <w:rPr>
                <w:rFonts w:ascii="Arial" w:eastAsia="Aptos" w:hAnsi="Arial" w:cs="Arial"/>
                <w:color w:val="0E101A"/>
                <w:sz w:val="22"/>
                <w:szCs w:val="22"/>
              </w:rPr>
              <w:t>pgrade sports facilities across the village, including installation of 3G pitches</w:t>
            </w:r>
            <w:r w:rsidR="00027840">
              <w:rPr>
                <w:rFonts w:ascii="Arial" w:eastAsia="Aptos" w:hAnsi="Arial" w:cs="Arial"/>
                <w:color w:val="0E101A"/>
                <w:sz w:val="22"/>
                <w:szCs w:val="22"/>
              </w:rPr>
              <w:t xml:space="preserve"> at a feasible site.</w:t>
            </w:r>
          </w:p>
          <w:p w14:paraId="02DA97D2" w14:textId="0B29DBF8" w:rsidR="00E13D37" w:rsidRPr="0063405B" w:rsidRDefault="00E13D37" w:rsidP="00E13D37">
            <w:pPr>
              <w:rPr>
                <w:rFonts w:ascii="Arial" w:eastAsia="Times New Roman" w:hAnsi="Arial" w:cs="Arial"/>
                <w:color w:val="0E101A"/>
                <w:kern w:val="0"/>
                <w:sz w:val="22"/>
                <w:szCs w:val="22"/>
                <w:lang w:eastAsia="en-GB"/>
                <w14:ligatures w14:val="none"/>
              </w:rPr>
            </w:pPr>
            <w:r w:rsidRPr="0063405B">
              <w:rPr>
                <w:rFonts w:ascii="Arial" w:eastAsia="Aptos" w:hAnsi="Arial" w:cs="Arial"/>
                <w:color w:val="0E101A"/>
                <w:sz w:val="22"/>
                <w:szCs w:val="22"/>
              </w:rPr>
              <w:t xml:space="preserve"> </w:t>
            </w:r>
          </w:p>
        </w:tc>
        <w:tc>
          <w:tcPr>
            <w:tcW w:w="2268" w:type="dxa"/>
          </w:tcPr>
          <w:p w14:paraId="7526715A" w14:textId="79EADD61"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Design and deliver</w:t>
            </w:r>
            <w:r>
              <w:rPr>
                <w:rFonts w:ascii="Arial" w:eastAsia="Aptos" w:hAnsi="Arial" w:cs="Arial"/>
                <w:color w:val="0E101A"/>
                <w:sz w:val="22"/>
                <w:szCs w:val="22"/>
              </w:rPr>
              <w:t xml:space="preserve"> a </w:t>
            </w:r>
            <w:r w:rsidRPr="0063405B">
              <w:rPr>
                <w:rFonts w:ascii="Arial" w:eastAsia="Aptos" w:hAnsi="Arial" w:cs="Arial"/>
                <w:color w:val="0E101A"/>
                <w:sz w:val="22"/>
                <w:szCs w:val="22"/>
              </w:rPr>
              <w:t xml:space="preserve">sports capital project, including development of </w:t>
            </w:r>
            <w:r w:rsidR="005536A1">
              <w:rPr>
                <w:rFonts w:ascii="Arial" w:eastAsia="Aptos" w:hAnsi="Arial" w:cs="Arial"/>
                <w:color w:val="0E101A"/>
                <w:sz w:val="22"/>
                <w:szCs w:val="22"/>
              </w:rPr>
              <w:t xml:space="preserve">feasibility considerations, </w:t>
            </w:r>
            <w:r w:rsidRPr="0063405B">
              <w:rPr>
                <w:rFonts w:ascii="Arial" w:eastAsia="Aptos" w:hAnsi="Arial" w:cs="Arial"/>
                <w:color w:val="0E101A"/>
                <w:sz w:val="22"/>
                <w:szCs w:val="22"/>
              </w:rPr>
              <w:t>business case and technical assessments.</w:t>
            </w:r>
          </w:p>
          <w:p w14:paraId="5ED77AB0" w14:textId="77777777"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 xml:space="preserve"> </w:t>
            </w:r>
          </w:p>
          <w:p w14:paraId="0B8A887C" w14:textId="2F5DD4A5"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Secur</w:t>
            </w:r>
            <w:r>
              <w:rPr>
                <w:rFonts w:ascii="Arial" w:eastAsia="Aptos" w:hAnsi="Arial" w:cs="Arial"/>
                <w:color w:val="0E101A"/>
                <w:sz w:val="22"/>
                <w:szCs w:val="22"/>
              </w:rPr>
              <w:t>e</w:t>
            </w:r>
            <w:r w:rsidRPr="0063405B">
              <w:rPr>
                <w:rFonts w:ascii="Arial" w:eastAsia="Aptos" w:hAnsi="Arial" w:cs="Arial"/>
                <w:color w:val="0E101A"/>
                <w:sz w:val="22"/>
                <w:szCs w:val="22"/>
              </w:rPr>
              <w:t xml:space="preserve"> external finance to implement desired sporting capital upgrades</w:t>
            </w:r>
            <w:r>
              <w:rPr>
                <w:rFonts w:ascii="Arial" w:eastAsia="Aptos" w:hAnsi="Arial" w:cs="Arial"/>
                <w:color w:val="0E101A"/>
                <w:sz w:val="22"/>
                <w:szCs w:val="22"/>
              </w:rPr>
              <w:t>.</w:t>
            </w:r>
          </w:p>
          <w:p w14:paraId="2A37D70B" w14:textId="5CA2A8A7"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 xml:space="preserve"> </w:t>
            </w:r>
          </w:p>
        </w:tc>
        <w:tc>
          <w:tcPr>
            <w:tcW w:w="1888" w:type="dxa"/>
          </w:tcPr>
          <w:p w14:paraId="7ACCDF0B" w14:textId="0A5504C1"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 xml:space="preserve">Within 36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532EA24C" w14:textId="6B997DCF" w:rsidR="00E13D37" w:rsidRPr="0063405B" w:rsidRDefault="007C547A" w:rsidP="00E13D37">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sz w:val="22"/>
                <w:szCs w:val="22"/>
                <w:lang w:eastAsia="en-GB"/>
              </w:rPr>
              <w:t xml:space="preserve">Local </w:t>
            </w:r>
            <w:r w:rsidR="00E13D37" w:rsidRPr="0063405B">
              <w:rPr>
                <w:rFonts w:ascii="Arial" w:eastAsia="Times New Roman" w:hAnsi="Arial" w:cs="Arial"/>
                <w:color w:val="0E101A"/>
                <w:sz w:val="22"/>
                <w:szCs w:val="22"/>
                <w:lang w:eastAsia="en-GB"/>
              </w:rPr>
              <w:t>Sports Clubs</w:t>
            </w:r>
          </w:p>
        </w:tc>
        <w:tc>
          <w:tcPr>
            <w:tcW w:w="1653" w:type="dxa"/>
          </w:tcPr>
          <w:p w14:paraId="58DDA4F1" w14:textId="766DBF6C" w:rsidR="00E13D37" w:rsidRPr="0063405B" w:rsidRDefault="00E13D37" w:rsidP="00E13D37">
            <w:pPr>
              <w:jc w:val="both"/>
              <w:rPr>
                <w:rFonts w:ascii="Arial" w:eastAsia="Times New Roman" w:hAnsi="Arial" w:cs="Arial"/>
                <w:color w:val="0E101A"/>
                <w:kern w:val="0"/>
                <w:sz w:val="22"/>
                <w:szCs w:val="22"/>
                <w:lang w:eastAsia="en-GB"/>
                <w14:ligatures w14:val="none"/>
              </w:rPr>
            </w:pPr>
            <w:r w:rsidRPr="0063405B">
              <w:rPr>
                <w:rFonts w:ascii="Arial" w:eastAsia="Times New Roman" w:hAnsi="Arial" w:cs="Arial"/>
                <w:color w:val="0E101A"/>
                <w:sz w:val="22"/>
                <w:szCs w:val="22"/>
                <w:lang w:eastAsia="en-GB"/>
              </w:rPr>
              <w:t>Causeway Coast</w:t>
            </w:r>
            <w:r>
              <w:rPr>
                <w:rFonts w:ascii="Arial" w:eastAsia="Times New Roman" w:hAnsi="Arial" w:cs="Arial"/>
                <w:color w:val="0E101A"/>
                <w:sz w:val="22"/>
                <w:szCs w:val="22"/>
                <w:lang w:eastAsia="en-GB"/>
              </w:rPr>
              <w:t xml:space="preserve"> &amp;</w:t>
            </w:r>
            <w:r w:rsidRPr="0063405B">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63405B">
              <w:rPr>
                <w:rFonts w:ascii="Arial" w:eastAsia="Times New Roman" w:hAnsi="Arial" w:cs="Arial"/>
                <w:color w:val="0E101A"/>
                <w:sz w:val="22"/>
                <w:szCs w:val="22"/>
                <w:lang w:eastAsia="en-GB"/>
              </w:rPr>
              <w:t>Council</w:t>
            </w:r>
          </w:p>
        </w:tc>
        <w:tc>
          <w:tcPr>
            <w:tcW w:w="1643" w:type="dxa"/>
          </w:tcPr>
          <w:p w14:paraId="3F15119B" w14:textId="1754157A" w:rsidR="00E13D37" w:rsidRPr="0063405B" w:rsidRDefault="00E13D37" w:rsidP="00E13D37">
            <w:pPr>
              <w:jc w:val="both"/>
              <w:rPr>
                <w:rFonts w:ascii="Arial" w:eastAsia="Times New Roman" w:hAnsi="Arial" w:cs="Arial"/>
                <w:color w:val="0E101A"/>
                <w:kern w:val="0"/>
                <w:sz w:val="22"/>
                <w:szCs w:val="22"/>
                <w:lang w:eastAsia="en-GB"/>
                <w14:ligatures w14:val="none"/>
              </w:rPr>
            </w:pPr>
            <w:r w:rsidRPr="0063405B">
              <w:rPr>
                <w:rFonts w:ascii="Arial" w:eastAsia="Times New Roman" w:hAnsi="Arial" w:cs="Arial"/>
                <w:color w:val="0E101A"/>
                <w:sz w:val="22"/>
                <w:szCs w:val="22"/>
                <w:lang w:eastAsia="en-GB"/>
              </w:rPr>
              <w:t>Sport NI</w:t>
            </w:r>
          </w:p>
        </w:tc>
      </w:tr>
      <w:tr w:rsidR="00F72513" w:rsidRPr="00C926B9" w14:paraId="32D27FA2" w14:textId="77777777" w:rsidTr="00FF654E">
        <w:trPr>
          <w:jc w:val="center"/>
        </w:trPr>
        <w:tc>
          <w:tcPr>
            <w:tcW w:w="1726" w:type="dxa"/>
            <w:shd w:val="clear" w:color="auto" w:fill="F2F2F2" w:themeFill="background1" w:themeFillShade="F2"/>
          </w:tcPr>
          <w:p w14:paraId="67194D0B" w14:textId="77777777" w:rsidR="00E13D37" w:rsidRPr="00DC07F7" w:rsidRDefault="00E13D37" w:rsidP="00E13D37">
            <w:pPr>
              <w:rPr>
                <w:rFonts w:ascii="Arial" w:eastAsia="Aptos" w:hAnsi="Arial" w:cs="Arial"/>
                <w:b/>
                <w:bCs/>
                <w:sz w:val="22"/>
                <w:szCs w:val="22"/>
              </w:rPr>
            </w:pPr>
          </w:p>
          <w:p w14:paraId="741A322B" w14:textId="77777777" w:rsidR="00E13D37" w:rsidRPr="00DC07F7" w:rsidRDefault="00E13D37" w:rsidP="00E13D37">
            <w:pPr>
              <w:rPr>
                <w:rFonts w:ascii="Arial" w:eastAsia="Aptos" w:hAnsi="Arial" w:cs="Arial"/>
                <w:b/>
                <w:bCs/>
                <w:sz w:val="22"/>
                <w:szCs w:val="22"/>
              </w:rPr>
            </w:pPr>
            <w:r w:rsidRPr="00DC07F7">
              <w:rPr>
                <w:rFonts w:ascii="Arial" w:eastAsia="Aptos" w:hAnsi="Arial" w:cs="Arial"/>
                <w:b/>
                <w:bCs/>
                <w:sz w:val="22"/>
                <w:szCs w:val="22"/>
              </w:rPr>
              <w:t xml:space="preserve">Additional Programmes </w:t>
            </w:r>
          </w:p>
          <w:p w14:paraId="5239E11A" w14:textId="12B991C7" w:rsidR="00E13D37" w:rsidRPr="00DC07F7" w:rsidRDefault="00E13D37" w:rsidP="00E13D37">
            <w:pPr>
              <w:rPr>
                <w:rFonts w:ascii="Arial" w:eastAsia="Times New Roman" w:hAnsi="Arial" w:cs="Arial"/>
                <w:b/>
                <w:bCs/>
                <w:color w:val="0E101A"/>
                <w:kern w:val="0"/>
                <w:sz w:val="22"/>
                <w:szCs w:val="22"/>
                <w:lang w:eastAsia="en-GB"/>
                <w14:ligatures w14:val="none"/>
              </w:rPr>
            </w:pPr>
            <w:r w:rsidRPr="00DC07F7">
              <w:rPr>
                <w:rFonts w:ascii="Arial" w:eastAsia="Aptos" w:hAnsi="Arial" w:cs="Arial"/>
                <w:b/>
                <w:bCs/>
                <w:sz w:val="22"/>
                <w:szCs w:val="22"/>
              </w:rPr>
              <w:t>&amp; Activities</w:t>
            </w:r>
          </w:p>
        </w:tc>
        <w:tc>
          <w:tcPr>
            <w:tcW w:w="2086" w:type="dxa"/>
          </w:tcPr>
          <w:p w14:paraId="117D8F8B" w14:textId="6FBCADB6" w:rsidR="00E13D37" w:rsidRPr="0063405B" w:rsidRDefault="00E13D37" w:rsidP="00E13D37">
            <w:pPr>
              <w:rPr>
                <w:rFonts w:ascii="Arial" w:eastAsia="Times New Roman" w:hAnsi="Arial" w:cs="Arial"/>
                <w:color w:val="0E101A"/>
                <w:kern w:val="0"/>
                <w:sz w:val="22"/>
                <w:szCs w:val="22"/>
                <w:lang w:eastAsia="en-GB"/>
                <w14:ligatures w14:val="none"/>
              </w:rPr>
            </w:pPr>
            <w:r w:rsidRPr="0063405B">
              <w:rPr>
                <w:rFonts w:ascii="Arial" w:eastAsia="Aptos" w:hAnsi="Arial" w:cs="Arial"/>
                <w:sz w:val="22"/>
                <w:szCs w:val="22"/>
              </w:rPr>
              <w:t>Capacity building, skills</w:t>
            </w:r>
            <w:r>
              <w:rPr>
                <w:rFonts w:ascii="Arial" w:eastAsia="Aptos" w:hAnsi="Arial" w:cs="Arial"/>
                <w:sz w:val="22"/>
                <w:szCs w:val="22"/>
              </w:rPr>
              <w:t xml:space="preserve">, </w:t>
            </w:r>
            <w:r w:rsidRPr="0063405B">
              <w:rPr>
                <w:rFonts w:ascii="Arial" w:eastAsia="Aptos" w:hAnsi="Arial" w:cs="Arial"/>
                <w:sz w:val="22"/>
                <w:szCs w:val="22"/>
              </w:rPr>
              <w:t>and education initiatives</w:t>
            </w:r>
            <w:r>
              <w:rPr>
                <w:rFonts w:ascii="Arial" w:eastAsia="Aptos" w:hAnsi="Arial" w:cs="Arial"/>
                <w:sz w:val="22"/>
                <w:szCs w:val="22"/>
              </w:rPr>
              <w:t>.</w:t>
            </w:r>
          </w:p>
        </w:tc>
        <w:tc>
          <w:tcPr>
            <w:tcW w:w="2268" w:type="dxa"/>
          </w:tcPr>
          <w:p w14:paraId="49EBF0F2" w14:textId="0FA9521C"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Design and deliver</w:t>
            </w:r>
            <w:r>
              <w:rPr>
                <w:rFonts w:ascii="Arial" w:eastAsia="Aptos" w:hAnsi="Arial" w:cs="Arial"/>
                <w:color w:val="0E101A"/>
                <w:sz w:val="22"/>
                <w:szCs w:val="22"/>
              </w:rPr>
              <w:t xml:space="preserve"> </w:t>
            </w:r>
            <w:r w:rsidRPr="0063405B">
              <w:rPr>
                <w:rFonts w:ascii="Arial" w:eastAsia="Aptos" w:hAnsi="Arial" w:cs="Arial"/>
                <w:color w:val="0E101A"/>
                <w:sz w:val="22"/>
                <w:szCs w:val="22"/>
              </w:rPr>
              <w:t>training programme to upskill and increase confidence of residents, including volunteers</w:t>
            </w:r>
            <w:r>
              <w:rPr>
                <w:rFonts w:ascii="Arial" w:eastAsia="Aptos" w:hAnsi="Arial" w:cs="Arial"/>
                <w:color w:val="0E101A"/>
                <w:sz w:val="22"/>
                <w:szCs w:val="22"/>
              </w:rPr>
              <w:t>.</w:t>
            </w:r>
          </w:p>
          <w:p w14:paraId="67F527AA" w14:textId="7B874E20"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 xml:space="preserve"> </w:t>
            </w:r>
          </w:p>
        </w:tc>
        <w:tc>
          <w:tcPr>
            <w:tcW w:w="1888" w:type="dxa"/>
          </w:tcPr>
          <w:p w14:paraId="060D4C22" w14:textId="69C36C3F" w:rsidR="00E13D37" w:rsidRPr="0063405B" w:rsidRDefault="00E13D37" w:rsidP="00E13D37">
            <w:pPr>
              <w:ind w:left="-20" w:right="-20"/>
              <w:rPr>
                <w:rFonts w:ascii="Arial" w:hAnsi="Arial" w:cs="Arial"/>
                <w:sz w:val="22"/>
                <w:szCs w:val="22"/>
              </w:rPr>
            </w:pPr>
            <w:r w:rsidRPr="0063405B">
              <w:rPr>
                <w:rFonts w:ascii="Arial" w:eastAsia="Aptos" w:hAnsi="Arial" w:cs="Arial"/>
                <w:color w:val="0E101A"/>
                <w:sz w:val="22"/>
                <w:szCs w:val="22"/>
              </w:rPr>
              <w:t xml:space="preserve">Within 12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2A1E0F00" w14:textId="77777777" w:rsidR="00E13D37" w:rsidRPr="0063405B" w:rsidRDefault="00E13D37"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CDG</w:t>
            </w:r>
          </w:p>
          <w:p w14:paraId="5E324B6A" w14:textId="77777777" w:rsidR="00E13D37" w:rsidRPr="0063405B" w:rsidRDefault="00E13D37" w:rsidP="00E13D37">
            <w:pPr>
              <w:rPr>
                <w:rFonts w:ascii="Arial" w:eastAsia="Times New Roman" w:hAnsi="Arial" w:cs="Arial"/>
                <w:color w:val="0E101A"/>
                <w:sz w:val="22"/>
                <w:szCs w:val="22"/>
                <w:lang w:eastAsia="en-GB"/>
              </w:rPr>
            </w:pPr>
          </w:p>
          <w:p w14:paraId="4A84083C" w14:textId="77777777" w:rsidR="00E13D37" w:rsidRPr="0063405B" w:rsidRDefault="00E13D37"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Sports Club</w:t>
            </w:r>
          </w:p>
          <w:p w14:paraId="463CC0C3" w14:textId="77777777" w:rsidR="00E13D37" w:rsidRPr="0063405B" w:rsidRDefault="00E13D37" w:rsidP="00E13D37">
            <w:pPr>
              <w:rPr>
                <w:rFonts w:ascii="Arial" w:eastAsia="Times New Roman" w:hAnsi="Arial" w:cs="Arial"/>
                <w:color w:val="0E101A"/>
                <w:sz w:val="22"/>
                <w:szCs w:val="22"/>
                <w:lang w:eastAsia="en-GB"/>
              </w:rPr>
            </w:pPr>
          </w:p>
          <w:p w14:paraId="62813523" w14:textId="23BBBFF3" w:rsidR="00E13D37" w:rsidRPr="0063405B" w:rsidRDefault="00E13D37" w:rsidP="00E13D37">
            <w:pPr>
              <w:jc w:val="both"/>
              <w:rPr>
                <w:rFonts w:ascii="Arial" w:eastAsia="Times New Roman" w:hAnsi="Arial" w:cs="Arial"/>
                <w:color w:val="0E101A"/>
                <w:kern w:val="0"/>
                <w:sz w:val="22"/>
                <w:szCs w:val="22"/>
                <w:highlight w:val="cyan"/>
                <w:lang w:eastAsia="en-GB"/>
                <w14:ligatures w14:val="none"/>
              </w:rPr>
            </w:pPr>
            <w:r w:rsidRPr="0063405B">
              <w:rPr>
                <w:rFonts w:ascii="Arial" w:eastAsia="Times New Roman" w:hAnsi="Arial" w:cs="Arial"/>
                <w:color w:val="0E101A"/>
                <w:sz w:val="22"/>
                <w:szCs w:val="22"/>
                <w:lang w:eastAsia="en-GB"/>
              </w:rPr>
              <w:t>Youth Club</w:t>
            </w:r>
          </w:p>
        </w:tc>
        <w:tc>
          <w:tcPr>
            <w:tcW w:w="1653" w:type="dxa"/>
          </w:tcPr>
          <w:p w14:paraId="11E05B21" w14:textId="29C981FD" w:rsidR="00E13D37" w:rsidRPr="0063405B" w:rsidRDefault="00E13D37" w:rsidP="00E13D37">
            <w:pPr>
              <w:jc w:val="both"/>
              <w:rPr>
                <w:rFonts w:ascii="Arial" w:eastAsia="Times New Roman" w:hAnsi="Arial" w:cs="Arial"/>
                <w:color w:val="0E101A"/>
                <w:kern w:val="0"/>
                <w:sz w:val="22"/>
                <w:szCs w:val="22"/>
                <w:lang w:eastAsia="en-GB"/>
                <w14:ligatures w14:val="none"/>
              </w:rPr>
            </w:pPr>
            <w:r w:rsidRPr="0063405B">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63405B">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63405B">
              <w:rPr>
                <w:rFonts w:ascii="Arial" w:eastAsia="Times New Roman" w:hAnsi="Arial" w:cs="Arial"/>
                <w:color w:val="0E101A"/>
                <w:sz w:val="22"/>
                <w:szCs w:val="22"/>
                <w:lang w:eastAsia="en-GB"/>
              </w:rPr>
              <w:t>Council</w:t>
            </w:r>
          </w:p>
        </w:tc>
        <w:tc>
          <w:tcPr>
            <w:tcW w:w="1643" w:type="dxa"/>
          </w:tcPr>
          <w:p w14:paraId="3EA85308" w14:textId="680F45C9" w:rsidR="00E13D37" w:rsidRDefault="00E13D37" w:rsidP="00E13D37">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TNL(The National Lottery)  – Awards for All</w:t>
            </w:r>
          </w:p>
          <w:p w14:paraId="19997246" w14:textId="77777777" w:rsidR="003C0AFB" w:rsidRDefault="003C0AFB" w:rsidP="00E13D37">
            <w:pPr>
              <w:jc w:val="both"/>
              <w:rPr>
                <w:rFonts w:ascii="Arial" w:eastAsia="Times New Roman" w:hAnsi="Arial" w:cs="Arial"/>
                <w:color w:val="0E101A"/>
                <w:sz w:val="22"/>
                <w:szCs w:val="22"/>
                <w:lang w:eastAsia="en-GB"/>
              </w:rPr>
            </w:pPr>
          </w:p>
          <w:p w14:paraId="407B44CF" w14:textId="62DB0236" w:rsidR="003C0AFB" w:rsidRDefault="003C0AFB" w:rsidP="00E13D37">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Peace Plus</w:t>
            </w:r>
          </w:p>
          <w:p w14:paraId="6714CB8A" w14:textId="4800314A" w:rsidR="00E13D37" w:rsidRPr="0063405B" w:rsidRDefault="00E13D37" w:rsidP="00E13D37">
            <w:pPr>
              <w:jc w:val="both"/>
              <w:rPr>
                <w:rFonts w:ascii="Arial" w:eastAsia="Times New Roman" w:hAnsi="Arial" w:cs="Arial"/>
                <w:color w:val="0E101A"/>
                <w:kern w:val="0"/>
                <w:sz w:val="22"/>
                <w:szCs w:val="22"/>
                <w:lang w:eastAsia="en-GB"/>
                <w14:ligatures w14:val="none"/>
              </w:rPr>
            </w:pPr>
          </w:p>
        </w:tc>
      </w:tr>
      <w:tr w:rsidR="00F72513" w:rsidRPr="00C926B9" w14:paraId="76F078F6" w14:textId="77777777" w:rsidTr="00FF654E">
        <w:trPr>
          <w:jc w:val="center"/>
        </w:trPr>
        <w:tc>
          <w:tcPr>
            <w:tcW w:w="1726" w:type="dxa"/>
            <w:shd w:val="clear" w:color="auto" w:fill="F2F2F2" w:themeFill="background1" w:themeFillShade="F2"/>
          </w:tcPr>
          <w:p w14:paraId="1DA98B94" w14:textId="77777777" w:rsidR="00E13D37" w:rsidRPr="00DC07F7" w:rsidRDefault="00E13D37" w:rsidP="00E13D37">
            <w:pPr>
              <w:rPr>
                <w:rFonts w:ascii="Arial" w:eastAsia="Aptos" w:hAnsi="Arial" w:cs="Arial"/>
                <w:b/>
                <w:bCs/>
                <w:sz w:val="22"/>
                <w:szCs w:val="22"/>
              </w:rPr>
            </w:pPr>
          </w:p>
          <w:p w14:paraId="0FA85110" w14:textId="2C038246" w:rsidR="00E13D37" w:rsidRPr="00DC07F7" w:rsidRDefault="00E13D37" w:rsidP="00E13D37">
            <w:pPr>
              <w:rPr>
                <w:rFonts w:ascii="Arial" w:hAnsi="Arial" w:cs="Arial"/>
                <w:b/>
                <w:bCs/>
                <w:sz w:val="22"/>
                <w:szCs w:val="22"/>
              </w:rPr>
            </w:pPr>
            <w:r w:rsidRPr="00DC07F7">
              <w:rPr>
                <w:rFonts w:ascii="Arial" w:eastAsia="Aptos" w:hAnsi="Arial" w:cs="Arial"/>
                <w:b/>
                <w:bCs/>
                <w:sz w:val="22"/>
                <w:szCs w:val="22"/>
              </w:rPr>
              <w:t>Road Safety</w:t>
            </w:r>
          </w:p>
        </w:tc>
        <w:tc>
          <w:tcPr>
            <w:tcW w:w="2086" w:type="dxa"/>
          </w:tcPr>
          <w:p w14:paraId="200D0EB8" w14:textId="66C0FFBC" w:rsidR="00E13D37" w:rsidRDefault="00E13D37" w:rsidP="00E13D37">
            <w:pPr>
              <w:ind w:left="-20" w:right="-20"/>
              <w:rPr>
                <w:rFonts w:ascii="Arial" w:eastAsia="Aptos" w:hAnsi="Arial" w:cs="Arial"/>
                <w:sz w:val="22"/>
                <w:szCs w:val="22"/>
              </w:rPr>
            </w:pPr>
            <w:r w:rsidRPr="0063405B">
              <w:rPr>
                <w:rFonts w:ascii="Arial" w:eastAsia="Aptos" w:hAnsi="Arial" w:cs="Arial"/>
                <w:sz w:val="22"/>
                <w:szCs w:val="22"/>
              </w:rPr>
              <w:t>Introduc</w:t>
            </w:r>
            <w:r>
              <w:rPr>
                <w:rFonts w:ascii="Arial" w:eastAsia="Aptos" w:hAnsi="Arial" w:cs="Arial"/>
                <w:sz w:val="22"/>
                <w:szCs w:val="22"/>
              </w:rPr>
              <w:t xml:space="preserve">e </w:t>
            </w:r>
            <w:r w:rsidRPr="0063405B">
              <w:rPr>
                <w:rFonts w:ascii="Arial" w:eastAsia="Aptos" w:hAnsi="Arial" w:cs="Arial"/>
                <w:sz w:val="22"/>
                <w:szCs w:val="22"/>
              </w:rPr>
              <w:t>additional traffic calming measures and pedestrian crossings</w:t>
            </w:r>
            <w:r>
              <w:rPr>
                <w:rFonts w:ascii="Arial" w:eastAsia="Aptos" w:hAnsi="Arial" w:cs="Arial"/>
                <w:sz w:val="22"/>
                <w:szCs w:val="22"/>
              </w:rPr>
              <w:t>.</w:t>
            </w:r>
          </w:p>
          <w:p w14:paraId="06AE9167" w14:textId="77777777" w:rsidR="001F0E53" w:rsidRDefault="001F0E53" w:rsidP="00E13D37">
            <w:pPr>
              <w:ind w:left="-20" w:right="-20"/>
              <w:rPr>
                <w:rFonts w:ascii="Arial" w:hAnsi="Arial" w:cs="Arial"/>
                <w:sz w:val="22"/>
                <w:szCs w:val="22"/>
              </w:rPr>
            </w:pPr>
          </w:p>
          <w:p w14:paraId="03D737A8" w14:textId="77777777" w:rsidR="001F0E53" w:rsidRDefault="001F0E53" w:rsidP="00E13D37">
            <w:pPr>
              <w:ind w:left="-20" w:right="-20"/>
              <w:rPr>
                <w:rFonts w:ascii="Arial" w:hAnsi="Arial" w:cs="Arial"/>
                <w:sz w:val="22"/>
                <w:szCs w:val="22"/>
              </w:rPr>
            </w:pPr>
          </w:p>
          <w:p w14:paraId="35BCA48B" w14:textId="7CF122DF" w:rsidR="00E13D37" w:rsidRDefault="00E13D37" w:rsidP="00E13D37">
            <w:pPr>
              <w:ind w:left="-20" w:right="-20"/>
              <w:rPr>
                <w:rFonts w:ascii="Arial" w:eastAsia="Aptos" w:hAnsi="Arial" w:cs="Arial"/>
                <w:sz w:val="22"/>
                <w:szCs w:val="22"/>
              </w:rPr>
            </w:pPr>
            <w:r>
              <w:rPr>
                <w:rFonts w:ascii="Arial" w:eastAsia="Aptos" w:hAnsi="Arial" w:cs="Arial"/>
                <w:sz w:val="22"/>
                <w:szCs w:val="22"/>
              </w:rPr>
              <w:lastRenderedPageBreak/>
              <w:t>Undertake r</w:t>
            </w:r>
            <w:r w:rsidRPr="0063405B">
              <w:rPr>
                <w:rFonts w:ascii="Arial" w:eastAsia="Aptos" w:hAnsi="Arial" w:cs="Arial"/>
                <w:sz w:val="22"/>
                <w:szCs w:val="22"/>
              </w:rPr>
              <w:t>epairs to village pavements</w:t>
            </w:r>
            <w:r>
              <w:rPr>
                <w:rFonts w:ascii="Arial" w:eastAsia="Aptos" w:hAnsi="Arial" w:cs="Arial"/>
                <w:sz w:val="22"/>
                <w:szCs w:val="22"/>
              </w:rPr>
              <w:t>.</w:t>
            </w:r>
          </w:p>
          <w:p w14:paraId="730104FC" w14:textId="77777777" w:rsidR="001F0E53" w:rsidRPr="0063405B" w:rsidRDefault="001F0E53" w:rsidP="00E13D37">
            <w:pPr>
              <w:ind w:left="-20" w:right="-20"/>
              <w:rPr>
                <w:rFonts w:ascii="Arial" w:hAnsi="Arial" w:cs="Arial"/>
                <w:sz w:val="22"/>
                <w:szCs w:val="22"/>
              </w:rPr>
            </w:pPr>
          </w:p>
          <w:p w14:paraId="473A7A13" w14:textId="210141BD" w:rsidR="00E13D37" w:rsidRPr="0063405B" w:rsidRDefault="00E13D37" w:rsidP="00E13D37">
            <w:pPr>
              <w:rPr>
                <w:rFonts w:ascii="Arial" w:hAnsi="Arial" w:cs="Arial"/>
                <w:sz w:val="22"/>
                <w:szCs w:val="22"/>
              </w:rPr>
            </w:pPr>
            <w:r w:rsidRPr="0063405B">
              <w:rPr>
                <w:rFonts w:ascii="Arial" w:eastAsia="Aptos" w:hAnsi="Arial" w:cs="Arial"/>
                <w:color w:val="0E101A"/>
                <w:sz w:val="22"/>
                <w:szCs w:val="22"/>
              </w:rPr>
              <w:t xml:space="preserve"> </w:t>
            </w:r>
          </w:p>
        </w:tc>
        <w:tc>
          <w:tcPr>
            <w:tcW w:w="2268" w:type="dxa"/>
          </w:tcPr>
          <w:p w14:paraId="2DA96ED0" w14:textId="38661E11" w:rsidR="00E13D37" w:rsidRPr="0063405B" w:rsidRDefault="00E13D37" w:rsidP="00E13D37">
            <w:pPr>
              <w:ind w:left="-20" w:right="-20"/>
              <w:rPr>
                <w:rFonts w:ascii="Arial" w:hAnsi="Arial" w:cs="Arial"/>
                <w:sz w:val="22"/>
                <w:szCs w:val="22"/>
              </w:rPr>
            </w:pPr>
            <w:r>
              <w:rPr>
                <w:rFonts w:ascii="Arial" w:eastAsia="Aptos" w:hAnsi="Arial" w:cs="Arial"/>
                <w:color w:val="0E101A"/>
                <w:sz w:val="22"/>
                <w:szCs w:val="22"/>
              </w:rPr>
              <w:lastRenderedPageBreak/>
              <w:t>Undertake i</w:t>
            </w:r>
            <w:r w:rsidRPr="0063405B">
              <w:rPr>
                <w:rFonts w:ascii="Arial" w:eastAsia="Aptos" w:hAnsi="Arial" w:cs="Arial"/>
                <w:color w:val="0E101A"/>
                <w:sz w:val="22"/>
                <w:szCs w:val="22"/>
              </w:rPr>
              <w:t>nfrastructural works to promote increased safety in the village</w:t>
            </w:r>
            <w:r>
              <w:rPr>
                <w:rFonts w:ascii="Arial" w:eastAsia="Aptos" w:hAnsi="Arial" w:cs="Arial"/>
                <w:color w:val="0E101A"/>
                <w:sz w:val="22"/>
                <w:szCs w:val="22"/>
              </w:rPr>
              <w:t>.</w:t>
            </w:r>
          </w:p>
        </w:tc>
        <w:tc>
          <w:tcPr>
            <w:tcW w:w="1888" w:type="dxa"/>
          </w:tcPr>
          <w:p w14:paraId="0007BB99" w14:textId="20BFFCF8" w:rsidR="00E13D37" w:rsidRPr="0063405B" w:rsidRDefault="00E13D37"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Within 24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00A29A00" w14:textId="10E06169" w:rsidR="00E13D37" w:rsidRPr="0063405B" w:rsidRDefault="00E13D37" w:rsidP="00E13D37">
            <w:pPr>
              <w:rPr>
                <w:rFonts w:ascii="Arial" w:eastAsia="Times New Roman" w:hAnsi="Arial" w:cs="Arial"/>
                <w:color w:val="0E101A"/>
                <w:kern w:val="0"/>
                <w:sz w:val="22"/>
                <w:szCs w:val="22"/>
                <w:lang w:eastAsia="en-GB"/>
                <w14:ligatures w14:val="none"/>
              </w:rPr>
            </w:pPr>
            <w:r w:rsidRPr="0063405B">
              <w:rPr>
                <w:rFonts w:ascii="Arial" w:eastAsia="Times New Roman" w:hAnsi="Arial" w:cs="Arial"/>
                <w:color w:val="0E101A"/>
                <w:sz w:val="22"/>
                <w:szCs w:val="22"/>
                <w:lang w:eastAsia="en-GB"/>
              </w:rPr>
              <w:t>Local elected representatives</w:t>
            </w:r>
          </w:p>
        </w:tc>
        <w:tc>
          <w:tcPr>
            <w:tcW w:w="1653" w:type="dxa"/>
          </w:tcPr>
          <w:p w14:paraId="12C00086" w14:textId="77777777" w:rsidR="00E13D37" w:rsidRDefault="00E13D37" w:rsidP="00E13D37">
            <w:pPr>
              <w:jc w:val="both"/>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Department for Infrastructure</w:t>
            </w:r>
          </w:p>
          <w:p w14:paraId="4BBEFFF6" w14:textId="77777777" w:rsidR="008E20CE" w:rsidRDefault="008E20CE" w:rsidP="00E13D37">
            <w:pPr>
              <w:jc w:val="both"/>
              <w:rPr>
                <w:rFonts w:ascii="Arial" w:eastAsia="Times New Roman" w:hAnsi="Arial" w:cs="Arial"/>
                <w:color w:val="0E101A"/>
                <w:kern w:val="0"/>
                <w:sz w:val="22"/>
                <w:szCs w:val="22"/>
                <w:lang w:eastAsia="en-GB"/>
                <w14:ligatures w14:val="none"/>
              </w:rPr>
            </w:pPr>
          </w:p>
          <w:p w14:paraId="66648C89" w14:textId="77777777" w:rsidR="008E20CE" w:rsidRDefault="008E20CE" w:rsidP="00E13D37">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PSNI </w:t>
            </w:r>
          </w:p>
          <w:p w14:paraId="04B25964" w14:textId="77777777" w:rsidR="008E20CE" w:rsidRDefault="008E20CE" w:rsidP="00E13D37">
            <w:pPr>
              <w:jc w:val="both"/>
              <w:rPr>
                <w:rFonts w:ascii="Arial" w:eastAsia="Times New Roman" w:hAnsi="Arial" w:cs="Arial"/>
                <w:color w:val="0E101A"/>
                <w:kern w:val="0"/>
                <w:sz w:val="22"/>
                <w:szCs w:val="22"/>
                <w:lang w:eastAsia="en-GB"/>
                <w14:ligatures w14:val="none"/>
              </w:rPr>
            </w:pPr>
          </w:p>
          <w:p w14:paraId="6216644E" w14:textId="77777777" w:rsidR="008E20CE" w:rsidRDefault="008E20CE" w:rsidP="00E13D37">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NIFRS </w:t>
            </w:r>
          </w:p>
          <w:p w14:paraId="424C0EB4" w14:textId="77777777" w:rsidR="008E20CE" w:rsidRDefault="008E20CE" w:rsidP="00E13D37">
            <w:pPr>
              <w:jc w:val="both"/>
              <w:rPr>
                <w:rFonts w:ascii="Arial" w:eastAsia="Times New Roman" w:hAnsi="Arial" w:cs="Arial"/>
                <w:color w:val="0E101A"/>
                <w:kern w:val="0"/>
                <w:sz w:val="22"/>
                <w:szCs w:val="22"/>
                <w:lang w:eastAsia="en-GB"/>
                <w14:ligatures w14:val="none"/>
              </w:rPr>
            </w:pPr>
          </w:p>
          <w:p w14:paraId="78FA95F6" w14:textId="4EAB92E3" w:rsidR="008E20CE" w:rsidRPr="0063405B" w:rsidRDefault="008E20CE" w:rsidP="00E13D37">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lastRenderedPageBreak/>
              <w:t xml:space="preserve">Causeway Coast and Glens Borough Council – PCSP </w:t>
            </w:r>
          </w:p>
        </w:tc>
        <w:tc>
          <w:tcPr>
            <w:tcW w:w="1643" w:type="dxa"/>
          </w:tcPr>
          <w:p w14:paraId="405805C4" w14:textId="6258B929" w:rsidR="00E13D37" w:rsidRPr="0063405B" w:rsidRDefault="00E13D37" w:rsidP="00E13D37">
            <w:pPr>
              <w:jc w:val="both"/>
              <w:rPr>
                <w:rFonts w:ascii="Arial" w:eastAsia="Times New Roman" w:hAnsi="Arial" w:cs="Arial"/>
                <w:color w:val="0E101A"/>
                <w:kern w:val="0"/>
                <w:sz w:val="22"/>
                <w:szCs w:val="22"/>
                <w:lang w:eastAsia="en-GB"/>
                <w14:ligatures w14:val="none"/>
              </w:rPr>
            </w:pPr>
            <w:r w:rsidRPr="0063405B">
              <w:rPr>
                <w:rFonts w:ascii="Arial" w:eastAsia="Times New Roman" w:hAnsi="Arial" w:cs="Arial"/>
                <w:color w:val="0E101A"/>
                <w:sz w:val="22"/>
                <w:szCs w:val="22"/>
                <w:lang w:eastAsia="en-GB"/>
              </w:rPr>
              <w:lastRenderedPageBreak/>
              <w:t>D</w:t>
            </w:r>
            <w:r w:rsidR="00A55CC6">
              <w:rPr>
                <w:rFonts w:ascii="Arial" w:eastAsia="Times New Roman" w:hAnsi="Arial" w:cs="Arial"/>
                <w:color w:val="0E101A"/>
                <w:sz w:val="22"/>
                <w:szCs w:val="22"/>
                <w:lang w:eastAsia="en-GB"/>
              </w:rPr>
              <w:t xml:space="preserve">epartment </w:t>
            </w:r>
            <w:r w:rsidRPr="0063405B">
              <w:rPr>
                <w:rFonts w:ascii="Arial" w:eastAsia="Times New Roman" w:hAnsi="Arial" w:cs="Arial"/>
                <w:color w:val="0E101A"/>
                <w:sz w:val="22"/>
                <w:szCs w:val="22"/>
                <w:lang w:eastAsia="en-GB"/>
              </w:rPr>
              <w:t>f</w:t>
            </w:r>
            <w:r w:rsidR="00A55CC6">
              <w:rPr>
                <w:rFonts w:ascii="Arial" w:eastAsia="Times New Roman" w:hAnsi="Arial" w:cs="Arial"/>
                <w:color w:val="0E101A"/>
                <w:sz w:val="22"/>
                <w:szCs w:val="22"/>
                <w:lang w:eastAsia="en-GB"/>
              </w:rPr>
              <w:t xml:space="preserve">or </w:t>
            </w:r>
            <w:r w:rsidRPr="0063405B">
              <w:rPr>
                <w:rFonts w:ascii="Arial" w:eastAsia="Times New Roman" w:hAnsi="Arial" w:cs="Arial"/>
                <w:color w:val="0E101A"/>
                <w:sz w:val="22"/>
                <w:szCs w:val="22"/>
                <w:lang w:eastAsia="en-GB"/>
              </w:rPr>
              <w:t>I</w:t>
            </w:r>
            <w:r w:rsidR="00A55CC6">
              <w:rPr>
                <w:rFonts w:ascii="Arial" w:eastAsia="Times New Roman" w:hAnsi="Arial" w:cs="Arial"/>
                <w:color w:val="0E101A"/>
                <w:sz w:val="22"/>
                <w:szCs w:val="22"/>
                <w:lang w:eastAsia="en-GB"/>
              </w:rPr>
              <w:t>nfrastructure</w:t>
            </w:r>
          </w:p>
        </w:tc>
      </w:tr>
      <w:tr w:rsidR="003C0AFB" w:rsidRPr="00C926B9" w14:paraId="5879A386" w14:textId="77777777" w:rsidTr="00FF654E">
        <w:trPr>
          <w:jc w:val="center"/>
        </w:trPr>
        <w:tc>
          <w:tcPr>
            <w:tcW w:w="1726" w:type="dxa"/>
            <w:vMerge w:val="restart"/>
            <w:shd w:val="clear" w:color="auto" w:fill="F2F2F2" w:themeFill="background1" w:themeFillShade="F2"/>
          </w:tcPr>
          <w:p w14:paraId="4ECB1D5C" w14:textId="77777777" w:rsidR="003C0AFB" w:rsidRPr="00DC07F7" w:rsidRDefault="003C0AFB" w:rsidP="00E13D37">
            <w:pPr>
              <w:rPr>
                <w:rFonts w:ascii="Arial" w:eastAsia="Aptos" w:hAnsi="Arial" w:cs="Arial"/>
                <w:b/>
                <w:bCs/>
                <w:sz w:val="22"/>
                <w:szCs w:val="22"/>
              </w:rPr>
            </w:pPr>
          </w:p>
          <w:p w14:paraId="33E37D36" w14:textId="77777777" w:rsidR="003C0AFB" w:rsidRPr="00DC07F7" w:rsidRDefault="003C0AFB" w:rsidP="00E13D37">
            <w:pPr>
              <w:rPr>
                <w:rFonts w:ascii="Arial" w:eastAsia="Aptos" w:hAnsi="Arial" w:cs="Arial"/>
                <w:b/>
                <w:bCs/>
                <w:sz w:val="22"/>
                <w:szCs w:val="22"/>
              </w:rPr>
            </w:pPr>
            <w:r w:rsidRPr="00DC07F7">
              <w:rPr>
                <w:rFonts w:ascii="Arial" w:eastAsia="Aptos" w:hAnsi="Arial" w:cs="Arial"/>
                <w:b/>
                <w:bCs/>
                <w:sz w:val="22"/>
                <w:szCs w:val="22"/>
              </w:rPr>
              <w:t>Village Aesthetics &amp;</w:t>
            </w:r>
          </w:p>
          <w:p w14:paraId="4FFCAF31" w14:textId="6CCDF2AB" w:rsidR="003C0AFB" w:rsidRPr="00DC07F7" w:rsidRDefault="003C0AFB" w:rsidP="00E13D37">
            <w:pPr>
              <w:rPr>
                <w:rFonts w:ascii="Arial" w:eastAsia="Times New Roman" w:hAnsi="Arial" w:cs="Arial"/>
                <w:b/>
                <w:bCs/>
                <w:color w:val="0E101A"/>
                <w:kern w:val="0"/>
                <w:sz w:val="22"/>
                <w:szCs w:val="22"/>
                <w:lang w:eastAsia="en-GB"/>
                <w14:ligatures w14:val="none"/>
              </w:rPr>
            </w:pPr>
            <w:r w:rsidRPr="00DC07F7">
              <w:rPr>
                <w:rFonts w:ascii="Arial" w:eastAsia="Aptos" w:hAnsi="Arial" w:cs="Arial"/>
                <w:b/>
                <w:bCs/>
                <w:sz w:val="22"/>
                <w:szCs w:val="22"/>
              </w:rPr>
              <w:t>Public Realm Works</w:t>
            </w:r>
          </w:p>
        </w:tc>
        <w:tc>
          <w:tcPr>
            <w:tcW w:w="2086" w:type="dxa"/>
          </w:tcPr>
          <w:p w14:paraId="51668E58" w14:textId="7EF95576" w:rsidR="003C0AFB" w:rsidRPr="0063405B" w:rsidRDefault="003C0AFB" w:rsidP="00E13D37">
            <w:pPr>
              <w:ind w:left="-20" w:right="-20"/>
              <w:rPr>
                <w:rFonts w:ascii="Arial" w:hAnsi="Arial" w:cs="Arial"/>
                <w:sz w:val="22"/>
                <w:szCs w:val="22"/>
              </w:rPr>
            </w:pPr>
            <w:r w:rsidRPr="0063405B">
              <w:rPr>
                <w:rFonts w:ascii="Arial" w:eastAsia="Aptos" w:hAnsi="Arial" w:cs="Arial"/>
                <w:sz w:val="22"/>
                <w:szCs w:val="22"/>
              </w:rPr>
              <w:t xml:space="preserve">Improve </w:t>
            </w:r>
            <w:r w:rsidR="005536A1">
              <w:rPr>
                <w:rFonts w:ascii="Arial" w:eastAsia="Aptos" w:hAnsi="Arial" w:cs="Arial"/>
                <w:sz w:val="22"/>
                <w:szCs w:val="22"/>
              </w:rPr>
              <w:t xml:space="preserve">tourism and visitor attraction </w:t>
            </w:r>
            <w:r w:rsidRPr="0063405B">
              <w:rPr>
                <w:rFonts w:ascii="Arial" w:eastAsia="Aptos" w:hAnsi="Arial" w:cs="Arial"/>
                <w:sz w:val="22"/>
                <w:szCs w:val="22"/>
              </w:rPr>
              <w:t>signage throughout the village</w:t>
            </w:r>
            <w:r>
              <w:rPr>
                <w:rFonts w:ascii="Arial" w:eastAsia="Aptos" w:hAnsi="Arial" w:cs="Arial"/>
                <w:sz w:val="22"/>
                <w:szCs w:val="22"/>
              </w:rPr>
              <w:t>.</w:t>
            </w:r>
          </w:p>
          <w:p w14:paraId="666FB888" w14:textId="77777777" w:rsidR="003C0AFB" w:rsidRDefault="003C0AFB" w:rsidP="00E13D37">
            <w:pPr>
              <w:ind w:left="-20" w:right="-20"/>
              <w:rPr>
                <w:rFonts w:ascii="Arial" w:eastAsia="Aptos" w:hAnsi="Arial" w:cs="Arial"/>
                <w:sz w:val="22"/>
                <w:szCs w:val="22"/>
              </w:rPr>
            </w:pPr>
            <w:r w:rsidRPr="0063405B">
              <w:rPr>
                <w:rFonts w:ascii="Arial" w:eastAsia="Aptos" w:hAnsi="Arial" w:cs="Arial"/>
                <w:sz w:val="22"/>
                <w:szCs w:val="22"/>
              </w:rPr>
              <w:t xml:space="preserve"> </w:t>
            </w:r>
          </w:p>
          <w:p w14:paraId="10D99148" w14:textId="77777777" w:rsidR="003C0AFB" w:rsidRPr="0063405B" w:rsidRDefault="003C0AFB" w:rsidP="00E13D37">
            <w:pPr>
              <w:ind w:left="-20" w:right="-20"/>
              <w:rPr>
                <w:rFonts w:ascii="Arial" w:hAnsi="Arial" w:cs="Arial"/>
                <w:sz w:val="22"/>
                <w:szCs w:val="22"/>
              </w:rPr>
            </w:pPr>
          </w:p>
          <w:p w14:paraId="19AA5953" w14:textId="2658CDB0" w:rsidR="003C0AFB" w:rsidRPr="0063405B" w:rsidRDefault="003C0AFB" w:rsidP="00E13D37">
            <w:pPr>
              <w:ind w:left="-20" w:right="-20"/>
              <w:rPr>
                <w:rFonts w:ascii="Arial" w:hAnsi="Arial" w:cs="Arial"/>
                <w:sz w:val="22"/>
                <w:szCs w:val="22"/>
              </w:rPr>
            </w:pPr>
          </w:p>
          <w:p w14:paraId="2BD9D56D" w14:textId="3731758F" w:rsidR="003C0AFB" w:rsidRPr="0063405B" w:rsidRDefault="003C0AFB" w:rsidP="00E13D37">
            <w:pPr>
              <w:rPr>
                <w:rFonts w:ascii="Arial" w:eastAsia="Times New Roman" w:hAnsi="Arial" w:cs="Arial"/>
                <w:color w:val="0E101A"/>
                <w:kern w:val="0"/>
                <w:sz w:val="22"/>
                <w:szCs w:val="22"/>
                <w:lang w:eastAsia="en-GB"/>
                <w14:ligatures w14:val="none"/>
              </w:rPr>
            </w:pPr>
            <w:r w:rsidRPr="0063405B">
              <w:rPr>
                <w:rFonts w:ascii="Arial" w:eastAsia="Aptos" w:hAnsi="Arial" w:cs="Arial"/>
                <w:sz w:val="22"/>
                <w:szCs w:val="22"/>
              </w:rPr>
              <w:t xml:space="preserve"> </w:t>
            </w:r>
          </w:p>
        </w:tc>
        <w:tc>
          <w:tcPr>
            <w:tcW w:w="2268" w:type="dxa"/>
          </w:tcPr>
          <w:p w14:paraId="7F77AF75" w14:textId="6BB7CA8F" w:rsidR="003C0AFB" w:rsidRPr="0063405B" w:rsidRDefault="003C0AFB" w:rsidP="00E13D37">
            <w:pPr>
              <w:ind w:left="-20" w:right="-20"/>
              <w:rPr>
                <w:rFonts w:ascii="Arial" w:hAnsi="Arial" w:cs="Arial"/>
                <w:sz w:val="22"/>
                <w:szCs w:val="22"/>
              </w:rPr>
            </w:pPr>
            <w:r w:rsidRPr="0063405B">
              <w:rPr>
                <w:rFonts w:ascii="Arial" w:eastAsia="Aptos" w:hAnsi="Arial" w:cs="Arial"/>
                <w:color w:val="0E101A"/>
                <w:sz w:val="22"/>
                <w:szCs w:val="22"/>
              </w:rPr>
              <w:t>Investment in signage in the village</w:t>
            </w:r>
            <w:r>
              <w:rPr>
                <w:rFonts w:ascii="Arial" w:eastAsia="Aptos" w:hAnsi="Arial" w:cs="Arial"/>
                <w:color w:val="0E101A"/>
                <w:sz w:val="22"/>
                <w:szCs w:val="22"/>
              </w:rPr>
              <w:t>.</w:t>
            </w:r>
          </w:p>
          <w:p w14:paraId="3208C4A3" w14:textId="77777777" w:rsidR="003C0AFB" w:rsidRDefault="003C0AFB"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 </w:t>
            </w:r>
          </w:p>
          <w:p w14:paraId="29318F4C" w14:textId="77777777" w:rsidR="003C0AFB" w:rsidRDefault="003C0AFB" w:rsidP="00E13D37">
            <w:pPr>
              <w:ind w:left="-20" w:right="-20"/>
              <w:rPr>
                <w:rFonts w:ascii="Arial" w:eastAsia="Aptos" w:hAnsi="Arial" w:cs="Arial"/>
                <w:color w:val="0E101A"/>
                <w:sz w:val="22"/>
                <w:szCs w:val="22"/>
              </w:rPr>
            </w:pPr>
          </w:p>
          <w:p w14:paraId="041E1304" w14:textId="5846DFE9" w:rsidR="003C0AFB" w:rsidRPr="0063405B" w:rsidRDefault="003C0AFB" w:rsidP="00E13D37">
            <w:pPr>
              <w:ind w:left="-20" w:right="-20"/>
              <w:rPr>
                <w:rFonts w:ascii="Arial" w:hAnsi="Arial" w:cs="Arial"/>
                <w:sz w:val="22"/>
                <w:szCs w:val="22"/>
              </w:rPr>
            </w:pPr>
            <w:r w:rsidRPr="0063405B">
              <w:rPr>
                <w:rFonts w:ascii="Arial" w:eastAsia="Aptos" w:hAnsi="Arial" w:cs="Arial"/>
                <w:color w:val="0E101A"/>
                <w:sz w:val="22"/>
                <w:szCs w:val="22"/>
              </w:rPr>
              <w:t xml:space="preserve"> </w:t>
            </w:r>
          </w:p>
          <w:p w14:paraId="7E53CA11" w14:textId="72FFF408" w:rsidR="003C0AFB" w:rsidRPr="0063405B" w:rsidRDefault="003C0AFB" w:rsidP="00E13D37">
            <w:pPr>
              <w:ind w:left="-20" w:right="-20"/>
              <w:rPr>
                <w:rFonts w:ascii="Arial" w:eastAsia="Aptos" w:hAnsi="Arial" w:cs="Arial"/>
                <w:color w:val="0E101A"/>
                <w:sz w:val="22"/>
                <w:szCs w:val="22"/>
                <w:highlight w:val="cyan"/>
              </w:rPr>
            </w:pPr>
          </w:p>
        </w:tc>
        <w:tc>
          <w:tcPr>
            <w:tcW w:w="1888" w:type="dxa"/>
          </w:tcPr>
          <w:p w14:paraId="26ADA7AB" w14:textId="589FDF26" w:rsidR="003C0AFB" w:rsidRPr="0063405B" w:rsidRDefault="003C0AFB" w:rsidP="00E13D37">
            <w:pPr>
              <w:ind w:left="-20" w:right="-20"/>
              <w:rPr>
                <w:rFonts w:ascii="Arial" w:eastAsia="Aptos" w:hAnsi="Arial" w:cs="Arial"/>
                <w:color w:val="0E101A"/>
                <w:sz w:val="22"/>
                <w:szCs w:val="22"/>
                <w:highlight w:val="cyan"/>
              </w:rPr>
            </w:pPr>
            <w:r w:rsidRPr="0063405B">
              <w:rPr>
                <w:rFonts w:ascii="Arial" w:eastAsia="Aptos" w:hAnsi="Arial" w:cs="Arial"/>
                <w:color w:val="0E101A"/>
                <w:sz w:val="22"/>
                <w:szCs w:val="22"/>
              </w:rPr>
              <w:t xml:space="preserve">Within </w:t>
            </w:r>
            <w:r w:rsidR="006F75EB" w:rsidRPr="0063405B">
              <w:rPr>
                <w:rFonts w:ascii="Arial" w:eastAsia="Aptos" w:hAnsi="Arial" w:cs="Arial"/>
                <w:color w:val="0E101A"/>
                <w:sz w:val="22"/>
                <w:szCs w:val="22"/>
              </w:rPr>
              <w:t>18 months</w:t>
            </w:r>
            <w:r w:rsidRPr="0063405B">
              <w:rPr>
                <w:rFonts w:ascii="Arial" w:eastAsia="Aptos" w:hAnsi="Arial" w:cs="Arial"/>
                <w:color w:val="0E101A"/>
                <w:sz w:val="22"/>
                <w:szCs w:val="22"/>
              </w:rPr>
              <w:t xml:space="preserve"> </w:t>
            </w:r>
            <w:r>
              <w:rPr>
                <w:rFonts w:ascii="Arial" w:eastAsia="Aptos" w:hAnsi="Arial" w:cs="Arial"/>
                <w:color w:val="0E101A"/>
                <w:sz w:val="22"/>
                <w:szCs w:val="22"/>
              </w:rPr>
              <w:t>of Village Plan finalisation.</w:t>
            </w:r>
          </w:p>
        </w:tc>
        <w:tc>
          <w:tcPr>
            <w:tcW w:w="1813" w:type="dxa"/>
          </w:tcPr>
          <w:p w14:paraId="4AB6145E" w14:textId="372E1C45" w:rsidR="003C0AFB" w:rsidRPr="0063405B" w:rsidRDefault="003C0AFB"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63405B">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63405B">
              <w:rPr>
                <w:rFonts w:ascii="Arial" w:eastAsia="Times New Roman" w:hAnsi="Arial" w:cs="Arial"/>
                <w:color w:val="0E101A"/>
                <w:sz w:val="22"/>
                <w:szCs w:val="22"/>
                <w:lang w:eastAsia="en-GB"/>
              </w:rPr>
              <w:t>Council</w:t>
            </w:r>
          </w:p>
          <w:p w14:paraId="46383616" w14:textId="77777777" w:rsidR="003C0AFB" w:rsidRPr="0063405B" w:rsidRDefault="003C0AFB" w:rsidP="00E13D37">
            <w:pPr>
              <w:rPr>
                <w:rFonts w:ascii="Arial" w:eastAsia="Times New Roman" w:hAnsi="Arial" w:cs="Arial"/>
                <w:color w:val="0E101A"/>
                <w:sz w:val="22"/>
                <w:szCs w:val="22"/>
                <w:lang w:eastAsia="en-GB"/>
              </w:rPr>
            </w:pPr>
          </w:p>
          <w:p w14:paraId="79006038" w14:textId="72716144" w:rsidR="003C0AFB" w:rsidRPr="00BE5614" w:rsidRDefault="003C0AFB" w:rsidP="00E13D37">
            <w:pPr>
              <w:jc w:val="both"/>
              <w:rPr>
                <w:rFonts w:ascii="Arial" w:eastAsia="Times New Roman" w:hAnsi="Arial" w:cs="Arial"/>
                <w:strike/>
                <w:color w:val="0E101A"/>
                <w:kern w:val="0"/>
                <w:sz w:val="22"/>
                <w:szCs w:val="22"/>
                <w:lang w:eastAsia="en-GB"/>
                <w14:ligatures w14:val="none"/>
              </w:rPr>
            </w:pPr>
          </w:p>
        </w:tc>
        <w:tc>
          <w:tcPr>
            <w:tcW w:w="1653" w:type="dxa"/>
          </w:tcPr>
          <w:p w14:paraId="1E78473F" w14:textId="40CDBC75" w:rsidR="003C0AFB" w:rsidRPr="0063405B" w:rsidRDefault="003C0AFB" w:rsidP="00E13D37">
            <w:pPr>
              <w:jc w:val="both"/>
              <w:rPr>
                <w:rFonts w:ascii="Arial" w:eastAsia="Times New Roman" w:hAnsi="Arial" w:cs="Arial"/>
                <w:color w:val="0E101A"/>
                <w:kern w:val="0"/>
                <w:sz w:val="22"/>
                <w:szCs w:val="22"/>
                <w:lang w:eastAsia="en-GB"/>
                <w14:ligatures w14:val="none"/>
              </w:rPr>
            </w:pPr>
            <w:r w:rsidRPr="0063405B">
              <w:rPr>
                <w:rFonts w:ascii="Arial" w:eastAsia="Times New Roman" w:hAnsi="Arial" w:cs="Arial"/>
                <w:color w:val="0E101A"/>
                <w:sz w:val="22"/>
                <w:szCs w:val="22"/>
                <w:lang w:eastAsia="en-GB"/>
              </w:rPr>
              <w:t>Local community stakeholders</w:t>
            </w:r>
          </w:p>
        </w:tc>
        <w:tc>
          <w:tcPr>
            <w:tcW w:w="1643" w:type="dxa"/>
          </w:tcPr>
          <w:p w14:paraId="2FC3AD4C" w14:textId="38A2FA49" w:rsidR="003C0AFB" w:rsidRPr="0063405B" w:rsidRDefault="003C0AFB"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63405B">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63405B">
              <w:rPr>
                <w:rFonts w:ascii="Arial" w:eastAsia="Times New Roman" w:hAnsi="Arial" w:cs="Arial"/>
                <w:color w:val="0E101A"/>
                <w:sz w:val="22"/>
                <w:szCs w:val="22"/>
                <w:lang w:eastAsia="en-GB"/>
              </w:rPr>
              <w:t>Council</w:t>
            </w:r>
          </w:p>
          <w:p w14:paraId="00DBF975" w14:textId="77777777" w:rsidR="003C0AFB" w:rsidRPr="0063405B" w:rsidRDefault="003C0AFB" w:rsidP="00E13D37">
            <w:pPr>
              <w:rPr>
                <w:rFonts w:ascii="Arial" w:eastAsia="Times New Roman" w:hAnsi="Arial" w:cs="Arial"/>
                <w:color w:val="0E101A"/>
                <w:sz w:val="22"/>
                <w:szCs w:val="22"/>
                <w:lang w:eastAsia="en-GB"/>
              </w:rPr>
            </w:pPr>
          </w:p>
          <w:p w14:paraId="4C9A3874" w14:textId="77777777" w:rsidR="003C0AFB" w:rsidRDefault="003C0AFB"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D</w:t>
            </w:r>
            <w:r w:rsidR="00A55CC6">
              <w:rPr>
                <w:rFonts w:ascii="Arial" w:eastAsia="Times New Roman" w:hAnsi="Arial" w:cs="Arial"/>
                <w:color w:val="0E101A"/>
                <w:sz w:val="22"/>
                <w:szCs w:val="22"/>
                <w:lang w:eastAsia="en-GB"/>
              </w:rPr>
              <w:t xml:space="preserve">epartment </w:t>
            </w:r>
            <w:r w:rsidRPr="0063405B">
              <w:rPr>
                <w:rFonts w:ascii="Arial" w:eastAsia="Times New Roman" w:hAnsi="Arial" w:cs="Arial"/>
                <w:color w:val="0E101A"/>
                <w:sz w:val="22"/>
                <w:szCs w:val="22"/>
                <w:lang w:eastAsia="en-GB"/>
              </w:rPr>
              <w:t>f</w:t>
            </w:r>
            <w:r w:rsidR="00A55CC6">
              <w:rPr>
                <w:rFonts w:ascii="Arial" w:eastAsia="Times New Roman" w:hAnsi="Arial" w:cs="Arial"/>
                <w:color w:val="0E101A"/>
                <w:sz w:val="22"/>
                <w:szCs w:val="22"/>
                <w:lang w:eastAsia="en-GB"/>
              </w:rPr>
              <w:t xml:space="preserve">or </w:t>
            </w:r>
            <w:r w:rsidRPr="0063405B">
              <w:rPr>
                <w:rFonts w:ascii="Arial" w:eastAsia="Times New Roman" w:hAnsi="Arial" w:cs="Arial"/>
                <w:color w:val="0E101A"/>
                <w:sz w:val="22"/>
                <w:szCs w:val="22"/>
                <w:lang w:eastAsia="en-GB"/>
              </w:rPr>
              <w:t>C</w:t>
            </w:r>
            <w:r w:rsidR="00A55CC6">
              <w:rPr>
                <w:rFonts w:ascii="Arial" w:eastAsia="Times New Roman" w:hAnsi="Arial" w:cs="Arial"/>
                <w:color w:val="0E101A"/>
                <w:sz w:val="22"/>
                <w:szCs w:val="22"/>
                <w:lang w:eastAsia="en-GB"/>
              </w:rPr>
              <w:t>ommunities</w:t>
            </w:r>
          </w:p>
          <w:p w14:paraId="0751FBF4" w14:textId="5D2CFD09" w:rsidR="00A55CC6" w:rsidRPr="0063405B" w:rsidRDefault="00A55CC6" w:rsidP="00E13D37">
            <w:pPr>
              <w:rPr>
                <w:rFonts w:ascii="Arial" w:eastAsia="Times New Roman" w:hAnsi="Arial" w:cs="Arial"/>
                <w:color w:val="0E101A"/>
                <w:kern w:val="0"/>
                <w:sz w:val="22"/>
                <w:szCs w:val="22"/>
                <w:highlight w:val="cyan"/>
                <w:lang w:eastAsia="en-GB"/>
                <w14:ligatures w14:val="none"/>
              </w:rPr>
            </w:pPr>
          </w:p>
        </w:tc>
      </w:tr>
      <w:tr w:rsidR="003C0AFB" w:rsidRPr="00C926B9" w14:paraId="2A10B076" w14:textId="77777777" w:rsidTr="00FF654E">
        <w:trPr>
          <w:jc w:val="center"/>
        </w:trPr>
        <w:tc>
          <w:tcPr>
            <w:tcW w:w="1726" w:type="dxa"/>
            <w:vMerge/>
            <w:shd w:val="clear" w:color="auto" w:fill="F2F2F2" w:themeFill="background1" w:themeFillShade="F2"/>
          </w:tcPr>
          <w:p w14:paraId="648C4FF8" w14:textId="77777777" w:rsidR="003C0AFB" w:rsidRPr="00DC07F7" w:rsidRDefault="003C0AFB" w:rsidP="00E13D37">
            <w:pPr>
              <w:rPr>
                <w:rFonts w:ascii="Arial" w:eastAsia="Aptos" w:hAnsi="Arial" w:cs="Arial"/>
                <w:b/>
                <w:bCs/>
                <w:sz w:val="22"/>
                <w:szCs w:val="22"/>
              </w:rPr>
            </w:pPr>
          </w:p>
        </w:tc>
        <w:tc>
          <w:tcPr>
            <w:tcW w:w="2086" w:type="dxa"/>
          </w:tcPr>
          <w:p w14:paraId="1738FDF4" w14:textId="77777777" w:rsidR="003C0AFB" w:rsidRPr="0063405B" w:rsidRDefault="003C0AFB" w:rsidP="003C0AFB">
            <w:pPr>
              <w:ind w:left="-20" w:right="-20"/>
              <w:rPr>
                <w:rFonts w:ascii="Arial" w:hAnsi="Arial" w:cs="Arial"/>
                <w:sz w:val="22"/>
                <w:szCs w:val="22"/>
              </w:rPr>
            </w:pPr>
            <w:r w:rsidRPr="0063405B">
              <w:rPr>
                <w:rFonts w:ascii="Arial" w:eastAsia="Aptos" w:hAnsi="Arial" w:cs="Arial"/>
                <w:sz w:val="22"/>
                <w:szCs w:val="22"/>
              </w:rPr>
              <w:t>Organis</w:t>
            </w:r>
            <w:r>
              <w:rPr>
                <w:rFonts w:ascii="Arial" w:eastAsia="Aptos" w:hAnsi="Arial" w:cs="Arial"/>
                <w:sz w:val="22"/>
                <w:szCs w:val="22"/>
              </w:rPr>
              <w:t>e</w:t>
            </w:r>
            <w:r w:rsidRPr="0063405B">
              <w:rPr>
                <w:rFonts w:ascii="Arial" w:eastAsia="Aptos" w:hAnsi="Arial" w:cs="Arial"/>
                <w:sz w:val="22"/>
                <w:szCs w:val="22"/>
              </w:rPr>
              <w:t xml:space="preserve"> community litter picks and clean ups</w:t>
            </w:r>
            <w:r>
              <w:rPr>
                <w:rFonts w:ascii="Arial" w:eastAsia="Aptos" w:hAnsi="Arial" w:cs="Arial"/>
                <w:sz w:val="22"/>
                <w:szCs w:val="22"/>
              </w:rPr>
              <w:t>.</w:t>
            </w:r>
          </w:p>
          <w:p w14:paraId="75E4C3F8" w14:textId="77777777" w:rsidR="003C0AFB" w:rsidRPr="0063405B" w:rsidRDefault="003C0AFB" w:rsidP="00E13D37">
            <w:pPr>
              <w:ind w:left="-20" w:right="-20"/>
              <w:rPr>
                <w:rFonts w:ascii="Arial" w:eastAsia="Aptos" w:hAnsi="Arial" w:cs="Arial"/>
                <w:sz w:val="22"/>
                <w:szCs w:val="22"/>
              </w:rPr>
            </w:pPr>
          </w:p>
        </w:tc>
        <w:tc>
          <w:tcPr>
            <w:tcW w:w="2268" w:type="dxa"/>
          </w:tcPr>
          <w:p w14:paraId="37EC3B6F" w14:textId="77777777" w:rsidR="003C0AFB" w:rsidRPr="0063405B" w:rsidRDefault="003C0AFB" w:rsidP="003C0AFB">
            <w:pPr>
              <w:ind w:left="-20" w:right="-20"/>
              <w:rPr>
                <w:rFonts w:ascii="Arial" w:hAnsi="Arial" w:cs="Arial"/>
                <w:sz w:val="22"/>
                <w:szCs w:val="22"/>
              </w:rPr>
            </w:pPr>
            <w:r w:rsidRPr="0063405B">
              <w:rPr>
                <w:rFonts w:ascii="Arial" w:eastAsia="Aptos" w:hAnsi="Arial" w:cs="Arial"/>
                <w:color w:val="0E101A"/>
                <w:sz w:val="22"/>
                <w:szCs w:val="22"/>
              </w:rPr>
              <w:t>Co-ordination of quarterly litter picks and community clean ups in the village</w:t>
            </w:r>
            <w:r>
              <w:rPr>
                <w:rFonts w:ascii="Arial" w:eastAsia="Aptos" w:hAnsi="Arial" w:cs="Arial"/>
                <w:color w:val="0E101A"/>
                <w:sz w:val="22"/>
                <w:szCs w:val="22"/>
              </w:rPr>
              <w:t>.</w:t>
            </w:r>
          </w:p>
          <w:p w14:paraId="643EE9FE" w14:textId="77777777" w:rsidR="003C0AFB" w:rsidRPr="0063405B" w:rsidRDefault="003C0AFB" w:rsidP="00E13D37">
            <w:pPr>
              <w:ind w:left="-20" w:right="-20"/>
              <w:rPr>
                <w:rFonts w:ascii="Arial" w:eastAsia="Aptos" w:hAnsi="Arial" w:cs="Arial"/>
                <w:color w:val="0E101A"/>
                <w:sz w:val="22"/>
                <w:szCs w:val="22"/>
              </w:rPr>
            </w:pPr>
          </w:p>
        </w:tc>
        <w:tc>
          <w:tcPr>
            <w:tcW w:w="1888" w:type="dxa"/>
          </w:tcPr>
          <w:p w14:paraId="5CA39A80" w14:textId="4EC71A1A" w:rsidR="003C0AFB" w:rsidRPr="0063405B" w:rsidRDefault="00BE5614" w:rsidP="00E13D37">
            <w:pPr>
              <w:ind w:left="-20" w:right="-20"/>
              <w:rPr>
                <w:rFonts w:ascii="Arial" w:eastAsia="Aptos" w:hAnsi="Arial" w:cs="Arial"/>
                <w:color w:val="0E101A"/>
                <w:sz w:val="22"/>
                <w:szCs w:val="22"/>
              </w:rPr>
            </w:pPr>
            <w:r>
              <w:rPr>
                <w:rFonts w:ascii="Arial" w:eastAsia="Aptos" w:hAnsi="Arial" w:cs="Arial"/>
                <w:color w:val="0E101A"/>
                <w:sz w:val="22"/>
                <w:szCs w:val="22"/>
              </w:rPr>
              <w:t xml:space="preserve">Within 3 months of Village Plan finalisation. </w:t>
            </w:r>
          </w:p>
        </w:tc>
        <w:tc>
          <w:tcPr>
            <w:tcW w:w="1813" w:type="dxa"/>
          </w:tcPr>
          <w:p w14:paraId="0B6B098E" w14:textId="2144565A" w:rsidR="003C0AFB" w:rsidRPr="0063405B" w:rsidRDefault="00BE5614" w:rsidP="00E13D37">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CDG</w:t>
            </w:r>
          </w:p>
        </w:tc>
        <w:tc>
          <w:tcPr>
            <w:tcW w:w="1653" w:type="dxa"/>
          </w:tcPr>
          <w:p w14:paraId="3305D8E6" w14:textId="77777777" w:rsidR="003C0AFB" w:rsidRDefault="00BE5614" w:rsidP="00E13D37">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community stakeholders</w:t>
            </w:r>
          </w:p>
          <w:p w14:paraId="3E8402D5" w14:textId="77777777" w:rsidR="00FB7A61" w:rsidRDefault="00FB7A61" w:rsidP="00E13D37">
            <w:pPr>
              <w:jc w:val="both"/>
              <w:rPr>
                <w:rFonts w:ascii="Arial" w:eastAsia="Times New Roman" w:hAnsi="Arial" w:cs="Arial"/>
                <w:color w:val="0E101A"/>
                <w:sz w:val="22"/>
                <w:szCs w:val="22"/>
                <w:lang w:eastAsia="en-GB"/>
              </w:rPr>
            </w:pPr>
          </w:p>
          <w:p w14:paraId="0EABAB3B" w14:textId="77777777" w:rsidR="00FB7A61" w:rsidRDefault="00FB7A61" w:rsidP="00E13D37">
            <w:pPr>
              <w:jc w:val="both"/>
              <w:rPr>
                <w:rFonts w:ascii="Arial" w:eastAsia="Times New Roman" w:hAnsi="Arial" w:cs="Arial"/>
                <w:color w:val="0E101A"/>
                <w:sz w:val="22"/>
                <w:szCs w:val="22"/>
                <w:lang w:eastAsia="en-GB"/>
              </w:rPr>
            </w:pPr>
          </w:p>
          <w:p w14:paraId="0A511386" w14:textId="77777777" w:rsidR="00FB7A61" w:rsidRDefault="00FB7A61" w:rsidP="00E13D37">
            <w:pPr>
              <w:jc w:val="both"/>
              <w:rPr>
                <w:rFonts w:ascii="Arial" w:eastAsia="Times New Roman" w:hAnsi="Arial" w:cs="Arial"/>
                <w:color w:val="0E101A"/>
                <w:sz w:val="22"/>
                <w:szCs w:val="22"/>
                <w:lang w:eastAsia="en-GB"/>
              </w:rPr>
            </w:pPr>
          </w:p>
          <w:p w14:paraId="6962AAF9" w14:textId="77777777" w:rsidR="00FB7A61" w:rsidRDefault="00FB7A61" w:rsidP="00E13D37">
            <w:pPr>
              <w:jc w:val="both"/>
              <w:rPr>
                <w:rFonts w:ascii="Arial" w:eastAsia="Times New Roman" w:hAnsi="Arial" w:cs="Arial"/>
                <w:color w:val="0E101A"/>
                <w:sz w:val="22"/>
                <w:szCs w:val="22"/>
                <w:lang w:eastAsia="en-GB"/>
              </w:rPr>
            </w:pPr>
          </w:p>
          <w:p w14:paraId="3FB38395" w14:textId="77777777" w:rsidR="00FB7A61" w:rsidRDefault="00FB7A61" w:rsidP="00E13D37">
            <w:pPr>
              <w:jc w:val="both"/>
              <w:rPr>
                <w:rFonts w:ascii="Arial" w:eastAsia="Times New Roman" w:hAnsi="Arial" w:cs="Arial"/>
                <w:color w:val="0E101A"/>
                <w:sz w:val="22"/>
                <w:szCs w:val="22"/>
                <w:lang w:eastAsia="en-GB"/>
              </w:rPr>
            </w:pPr>
          </w:p>
          <w:p w14:paraId="245A3307" w14:textId="105BAED0" w:rsidR="00FB7A61" w:rsidRPr="0063405B" w:rsidRDefault="00FB7A61" w:rsidP="00E13D37">
            <w:pPr>
              <w:jc w:val="both"/>
              <w:rPr>
                <w:rFonts w:ascii="Arial" w:eastAsia="Times New Roman" w:hAnsi="Arial" w:cs="Arial"/>
                <w:color w:val="0E101A"/>
                <w:sz w:val="22"/>
                <w:szCs w:val="22"/>
                <w:lang w:eastAsia="en-GB"/>
              </w:rPr>
            </w:pPr>
          </w:p>
        </w:tc>
        <w:tc>
          <w:tcPr>
            <w:tcW w:w="1643" w:type="dxa"/>
          </w:tcPr>
          <w:p w14:paraId="33644DFD" w14:textId="29D6DE1C" w:rsidR="003C0AFB" w:rsidRPr="0063405B" w:rsidRDefault="00BE5614" w:rsidP="00E13D37">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DC073D" w:rsidRPr="00C926B9" w14:paraId="0C47362D" w14:textId="77777777" w:rsidTr="00FF654E">
        <w:trPr>
          <w:jc w:val="center"/>
        </w:trPr>
        <w:tc>
          <w:tcPr>
            <w:tcW w:w="1726" w:type="dxa"/>
            <w:vMerge w:val="restart"/>
            <w:shd w:val="clear" w:color="auto" w:fill="F2F2F2" w:themeFill="background1" w:themeFillShade="F2"/>
          </w:tcPr>
          <w:p w14:paraId="01660C2E" w14:textId="77777777" w:rsidR="00DC073D" w:rsidRPr="00DC07F7" w:rsidRDefault="00DC073D" w:rsidP="00E13D37">
            <w:pPr>
              <w:rPr>
                <w:rFonts w:ascii="Arial" w:eastAsia="Aptos" w:hAnsi="Arial" w:cs="Arial"/>
                <w:b/>
                <w:bCs/>
                <w:sz w:val="22"/>
                <w:szCs w:val="22"/>
              </w:rPr>
            </w:pPr>
          </w:p>
          <w:p w14:paraId="6CE94BE1" w14:textId="39475A75" w:rsidR="00DC073D" w:rsidRPr="00DC07F7" w:rsidRDefault="00DC073D" w:rsidP="00E13D37">
            <w:pPr>
              <w:rPr>
                <w:rFonts w:ascii="Arial" w:eastAsia="Aptos" w:hAnsi="Arial" w:cs="Arial"/>
                <w:b/>
                <w:bCs/>
                <w:sz w:val="22"/>
                <w:szCs w:val="22"/>
              </w:rPr>
            </w:pPr>
            <w:r w:rsidRPr="00DC07F7">
              <w:rPr>
                <w:rFonts w:ascii="Arial" w:eastAsia="Aptos" w:hAnsi="Arial" w:cs="Arial"/>
                <w:b/>
                <w:bCs/>
                <w:sz w:val="22"/>
                <w:szCs w:val="22"/>
              </w:rPr>
              <w:t>Youth Development</w:t>
            </w:r>
          </w:p>
        </w:tc>
        <w:tc>
          <w:tcPr>
            <w:tcW w:w="2086" w:type="dxa"/>
          </w:tcPr>
          <w:p w14:paraId="5459C85E" w14:textId="125676FB" w:rsidR="00DC073D" w:rsidRPr="0063405B" w:rsidRDefault="00DC073D" w:rsidP="00E13D37">
            <w:pPr>
              <w:ind w:left="-20" w:right="-20"/>
              <w:rPr>
                <w:rFonts w:ascii="Arial" w:hAnsi="Arial" w:cs="Arial"/>
                <w:sz w:val="22"/>
                <w:szCs w:val="22"/>
              </w:rPr>
            </w:pPr>
            <w:r w:rsidRPr="0063405B">
              <w:rPr>
                <w:rFonts w:ascii="Arial" w:eastAsia="Aptos" w:hAnsi="Arial" w:cs="Arial"/>
                <w:sz w:val="22"/>
                <w:szCs w:val="22"/>
              </w:rPr>
              <w:t>Carry out a youth survey to establish</w:t>
            </w:r>
            <w:r>
              <w:rPr>
                <w:rFonts w:ascii="Arial" w:eastAsia="Aptos" w:hAnsi="Arial" w:cs="Arial"/>
                <w:sz w:val="22"/>
                <w:szCs w:val="22"/>
              </w:rPr>
              <w:t xml:space="preserve"> </w:t>
            </w:r>
            <w:r w:rsidRPr="0063405B">
              <w:rPr>
                <w:rFonts w:ascii="Arial" w:eastAsia="Aptos" w:hAnsi="Arial" w:cs="Arial"/>
                <w:sz w:val="22"/>
                <w:szCs w:val="22"/>
              </w:rPr>
              <w:t>the views, concerns, needs</w:t>
            </w:r>
            <w:r>
              <w:rPr>
                <w:rFonts w:ascii="Arial" w:eastAsia="Aptos" w:hAnsi="Arial" w:cs="Arial"/>
                <w:sz w:val="22"/>
                <w:szCs w:val="22"/>
              </w:rPr>
              <w:t xml:space="preserve">, </w:t>
            </w:r>
            <w:r w:rsidRPr="0063405B">
              <w:rPr>
                <w:rFonts w:ascii="Arial" w:eastAsia="Aptos" w:hAnsi="Arial" w:cs="Arial"/>
                <w:sz w:val="22"/>
                <w:szCs w:val="22"/>
              </w:rPr>
              <w:t>and aspirations of young people</w:t>
            </w:r>
            <w:r>
              <w:rPr>
                <w:rFonts w:ascii="Arial" w:eastAsia="Aptos" w:hAnsi="Arial" w:cs="Arial"/>
                <w:sz w:val="22"/>
                <w:szCs w:val="22"/>
              </w:rPr>
              <w:t>.</w:t>
            </w:r>
          </w:p>
          <w:p w14:paraId="13689ECF" w14:textId="77777777" w:rsidR="00DC073D" w:rsidRDefault="00DC073D" w:rsidP="00E13D37">
            <w:pPr>
              <w:ind w:left="-20" w:right="-20"/>
              <w:rPr>
                <w:rFonts w:ascii="Arial" w:eastAsia="Aptos" w:hAnsi="Arial" w:cs="Arial"/>
                <w:sz w:val="22"/>
                <w:szCs w:val="22"/>
              </w:rPr>
            </w:pPr>
            <w:r w:rsidRPr="0063405B">
              <w:rPr>
                <w:rFonts w:ascii="Arial" w:eastAsia="Aptos" w:hAnsi="Arial" w:cs="Arial"/>
                <w:sz w:val="22"/>
                <w:szCs w:val="22"/>
              </w:rPr>
              <w:t xml:space="preserve"> </w:t>
            </w:r>
          </w:p>
          <w:p w14:paraId="099C92FB" w14:textId="77777777" w:rsidR="00DC073D" w:rsidRDefault="00DC073D" w:rsidP="00E13D37">
            <w:pPr>
              <w:ind w:left="-20" w:right="-20"/>
              <w:rPr>
                <w:rFonts w:ascii="Arial" w:eastAsia="Aptos" w:hAnsi="Arial" w:cs="Arial"/>
                <w:sz w:val="22"/>
                <w:szCs w:val="22"/>
              </w:rPr>
            </w:pPr>
          </w:p>
          <w:p w14:paraId="7CE88BB6" w14:textId="77777777" w:rsidR="00DC073D" w:rsidRPr="0063405B" w:rsidRDefault="00DC073D" w:rsidP="00E13D37">
            <w:pPr>
              <w:ind w:left="-20" w:right="-20"/>
              <w:rPr>
                <w:rFonts w:ascii="Arial" w:hAnsi="Arial" w:cs="Arial"/>
                <w:sz w:val="22"/>
                <w:szCs w:val="22"/>
              </w:rPr>
            </w:pPr>
          </w:p>
          <w:p w14:paraId="4D10EC3A" w14:textId="669136EF" w:rsidR="00DC073D" w:rsidRPr="0063405B" w:rsidRDefault="00DC073D" w:rsidP="00E13D37">
            <w:pPr>
              <w:ind w:left="-20" w:right="-20"/>
              <w:rPr>
                <w:rFonts w:ascii="Arial" w:eastAsia="Aptos" w:hAnsi="Arial" w:cs="Arial"/>
                <w:sz w:val="22"/>
                <w:szCs w:val="22"/>
              </w:rPr>
            </w:pPr>
          </w:p>
        </w:tc>
        <w:tc>
          <w:tcPr>
            <w:tcW w:w="2268" w:type="dxa"/>
          </w:tcPr>
          <w:p w14:paraId="3B9D5DFE" w14:textId="440CC504" w:rsidR="00DC073D" w:rsidRPr="00BC190B" w:rsidRDefault="00DC073D"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Undertaking village youth survey</w:t>
            </w:r>
            <w:r>
              <w:rPr>
                <w:rFonts w:ascii="Arial" w:eastAsia="Aptos" w:hAnsi="Arial" w:cs="Arial"/>
                <w:color w:val="0E101A"/>
                <w:sz w:val="22"/>
                <w:szCs w:val="22"/>
              </w:rPr>
              <w:t xml:space="preserve">, </w:t>
            </w:r>
          </w:p>
          <w:p w14:paraId="1F2BBDD4" w14:textId="77777777" w:rsidR="00DC073D" w:rsidRPr="00BC190B" w:rsidRDefault="00DC073D"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 </w:t>
            </w:r>
          </w:p>
          <w:p w14:paraId="76CBEED6" w14:textId="77777777" w:rsidR="00DC073D" w:rsidRDefault="00DC073D" w:rsidP="00E13D37">
            <w:pPr>
              <w:ind w:left="-20" w:right="-20"/>
              <w:rPr>
                <w:rFonts w:ascii="Arial" w:eastAsia="Aptos" w:hAnsi="Arial" w:cs="Arial"/>
                <w:color w:val="0E101A"/>
                <w:sz w:val="22"/>
                <w:szCs w:val="22"/>
              </w:rPr>
            </w:pPr>
          </w:p>
          <w:p w14:paraId="262874E4" w14:textId="77777777" w:rsidR="00DC073D" w:rsidRDefault="00DC073D" w:rsidP="00E13D37">
            <w:pPr>
              <w:ind w:left="-20" w:right="-20"/>
              <w:rPr>
                <w:rFonts w:ascii="Arial" w:eastAsia="Aptos" w:hAnsi="Arial" w:cs="Arial"/>
                <w:color w:val="0E101A"/>
                <w:sz w:val="22"/>
                <w:szCs w:val="22"/>
              </w:rPr>
            </w:pPr>
          </w:p>
          <w:p w14:paraId="6D3A43A6" w14:textId="77777777" w:rsidR="00DC073D" w:rsidRDefault="00DC073D" w:rsidP="00E13D37">
            <w:pPr>
              <w:ind w:left="-20" w:right="-20"/>
              <w:rPr>
                <w:rFonts w:ascii="Arial" w:eastAsia="Aptos" w:hAnsi="Arial" w:cs="Arial"/>
                <w:color w:val="0E101A"/>
                <w:sz w:val="22"/>
                <w:szCs w:val="22"/>
              </w:rPr>
            </w:pPr>
          </w:p>
          <w:p w14:paraId="72D464EF" w14:textId="77777777" w:rsidR="00DC073D" w:rsidRDefault="00DC073D" w:rsidP="00E13D37">
            <w:pPr>
              <w:ind w:left="-20" w:right="-20"/>
              <w:rPr>
                <w:rFonts w:ascii="Arial" w:eastAsia="Aptos" w:hAnsi="Arial" w:cs="Arial"/>
                <w:color w:val="0E101A"/>
                <w:sz w:val="22"/>
                <w:szCs w:val="22"/>
              </w:rPr>
            </w:pPr>
          </w:p>
          <w:p w14:paraId="1D433FB8" w14:textId="098F2239" w:rsidR="00DC073D" w:rsidRPr="00DC073D" w:rsidRDefault="00DC073D" w:rsidP="00DC073D">
            <w:pPr>
              <w:ind w:right="-20"/>
              <w:rPr>
                <w:rFonts w:ascii="Arial" w:eastAsia="Aptos" w:hAnsi="Arial" w:cs="Arial"/>
                <w:color w:val="0E101A"/>
                <w:sz w:val="22"/>
                <w:szCs w:val="22"/>
              </w:rPr>
            </w:pPr>
          </w:p>
        </w:tc>
        <w:tc>
          <w:tcPr>
            <w:tcW w:w="1888" w:type="dxa"/>
          </w:tcPr>
          <w:p w14:paraId="5F58BE02" w14:textId="31790CEC" w:rsidR="00DC073D" w:rsidRPr="0063405B" w:rsidRDefault="00DC073D" w:rsidP="00E13D37">
            <w:pPr>
              <w:ind w:left="-20" w:right="-20"/>
              <w:rPr>
                <w:rFonts w:ascii="Arial" w:hAnsi="Arial" w:cs="Arial"/>
                <w:sz w:val="22"/>
                <w:szCs w:val="22"/>
              </w:rPr>
            </w:pPr>
            <w:r w:rsidRPr="0063405B">
              <w:rPr>
                <w:rFonts w:ascii="Arial" w:eastAsia="Aptos" w:hAnsi="Arial" w:cs="Arial"/>
                <w:color w:val="0E101A"/>
                <w:sz w:val="22"/>
                <w:szCs w:val="22"/>
              </w:rPr>
              <w:t>Wit</w:t>
            </w:r>
            <w:r>
              <w:rPr>
                <w:rFonts w:ascii="Arial" w:eastAsia="Aptos" w:hAnsi="Arial" w:cs="Arial"/>
                <w:color w:val="0E101A"/>
                <w:sz w:val="22"/>
                <w:szCs w:val="22"/>
              </w:rPr>
              <w:t>hi</w:t>
            </w:r>
            <w:r w:rsidRPr="0063405B">
              <w:rPr>
                <w:rFonts w:ascii="Arial" w:eastAsia="Aptos" w:hAnsi="Arial" w:cs="Arial"/>
                <w:color w:val="0E101A"/>
                <w:sz w:val="22"/>
                <w:szCs w:val="22"/>
              </w:rPr>
              <w:t xml:space="preserve">n </w:t>
            </w:r>
            <w:r w:rsidR="006F75EB" w:rsidRPr="0063405B">
              <w:rPr>
                <w:rFonts w:ascii="Arial" w:eastAsia="Aptos" w:hAnsi="Arial" w:cs="Arial"/>
                <w:color w:val="0E101A"/>
                <w:sz w:val="22"/>
                <w:szCs w:val="22"/>
              </w:rPr>
              <w:t>18 months</w:t>
            </w:r>
            <w:r>
              <w:rPr>
                <w:rFonts w:ascii="Arial" w:eastAsia="Aptos" w:hAnsi="Arial" w:cs="Arial"/>
                <w:color w:val="0E101A"/>
                <w:sz w:val="22"/>
                <w:szCs w:val="22"/>
              </w:rPr>
              <w:t xml:space="preserve"> of Village Plan finalisation.</w:t>
            </w:r>
          </w:p>
          <w:p w14:paraId="37F036BC" w14:textId="77777777" w:rsidR="00DC073D" w:rsidRPr="0063405B" w:rsidRDefault="00DC073D" w:rsidP="00E13D37">
            <w:pPr>
              <w:ind w:left="-20" w:right="-20"/>
              <w:rPr>
                <w:rFonts w:ascii="Arial" w:eastAsia="Aptos" w:hAnsi="Arial" w:cs="Arial"/>
                <w:color w:val="0E101A"/>
                <w:sz w:val="22"/>
                <w:szCs w:val="22"/>
              </w:rPr>
            </w:pPr>
          </w:p>
        </w:tc>
        <w:tc>
          <w:tcPr>
            <w:tcW w:w="1813" w:type="dxa"/>
          </w:tcPr>
          <w:p w14:paraId="6A7E3029" w14:textId="77777777" w:rsidR="00DC073D" w:rsidRPr="0063405B" w:rsidRDefault="00DC073D"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Youth Club</w:t>
            </w:r>
          </w:p>
          <w:p w14:paraId="060A8225" w14:textId="77777777" w:rsidR="00DC073D" w:rsidRPr="0063405B" w:rsidRDefault="00DC073D" w:rsidP="00E13D37">
            <w:pPr>
              <w:rPr>
                <w:rFonts w:ascii="Arial" w:eastAsia="Times New Roman" w:hAnsi="Arial" w:cs="Arial"/>
                <w:color w:val="0E101A"/>
                <w:sz w:val="22"/>
                <w:szCs w:val="22"/>
                <w:lang w:eastAsia="en-GB"/>
              </w:rPr>
            </w:pPr>
          </w:p>
          <w:p w14:paraId="5C2F7279" w14:textId="77777777" w:rsidR="00DC073D" w:rsidRPr="0063405B" w:rsidRDefault="00DC073D"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Sports Clubs</w:t>
            </w:r>
          </w:p>
          <w:p w14:paraId="23476C2B" w14:textId="77777777" w:rsidR="00DC073D" w:rsidRPr="0063405B" w:rsidRDefault="00DC073D" w:rsidP="00E13D37">
            <w:pPr>
              <w:rPr>
                <w:rFonts w:ascii="Arial" w:eastAsia="Times New Roman" w:hAnsi="Arial" w:cs="Arial"/>
                <w:color w:val="0E101A"/>
                <w:sz w:val="22"/>
                <w:szCs w:val="22"/>
                <w:lang w:eastAsia="en-GB"/>
              </w:rPr>
            </w:pPr>
          </w:p>
          <w:p w14:paraId="481C263E" w14:textId="77777777" w:rsidR="00DC073D" w:rsidRDefault="00DC073D"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CDG</w:t>
            </w:r>
          </w:p>
          <w:p w14:paraId="7E7CEABC" w14:textId="77777777" w:rsidR="00DC073D" w:rsidRDefault="00DC073D" w:rsidP="00E13D37">
            <w:pPr>
              <w:rPr>
                <w:rFonts w:ascii="Arial" w:eastAsia="Times New Roman" w:hAnsi="Arial" w:cs="Arial"/>
                <w:color w:val="0E101A"/>
                <w:sz w:val="22"/>
                <w:szCs w:val="22"/>
                <w:lang w:eastAsia="en-GB"/>
              </w:rPr>
            </w:pPr>
          </w:p>
          <w:p w14:paraId="15708951" w14:textId="585F7D9A" w:rsidR="00DC073D" w:rsidRPr="0063405B" w:rsidRDefault="00DC073D" w:rsidP="00E13D37">
            <w:pPr>
              <w:rPr>
                <w:rFonts w:ascii="Arial" w:eastAsia="Times New Roman" w:hAnsi="Arial" w:cs="Arial"/>
                <w:color w:val="0E101A"/>
                <w:sz w:val="22"/>
                <w:szCs w:val="22"/>
                <w:lang w:eastAsia="en-GB"/>
              </w:rPr>
            </w:pPr>
          </w:p>
        </w:tc>
        <w:tc>
          <w:tcPr>
            <w:tcW w:w="1653" w:type="dxa"/>
          </w:tcPr>
          <w:p w14:paraId="4BA03EC0" w14:textId="108A3843" w:rsidR="00DC073D" w:rsidRPr="0063405B" w:rsidRDefault="00DC073D"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63405B">
              <w:rPr>
                <w:rFonts w:ascii="Arial" w:eastAsia="Times New Roman" w:hAnsi="Arial" w:cs="Arial"/>
                <w:color w:val="0E101A"/>
                <w:sz w:val="22"/>
                <w:szCs w:val="22"/>
                <w:lang w:eastAsia="en-GB"/>
              </w:rPr>
              <w:t xml:space="preserve"> Glens</w:t>
            </w:r>
            <w:r>
              <w:rPr>
                <w:rFonts w:ascii="Arial" w:eastAsia="Times New Roman" w:hAnsi="Arial" w:cs="Arial"/>
                <w:color w:val="0E101A"/>
                <w:sz w:val="22"/>
                <w:szCs w:val="22"/>
                <w:lang w:eastAsia="en-GB"/>
              </w:rPr>
              <w:t xml:space="preserve"> Borough</w:t>
            </w:r>
            <w:r w:rsidRPr="0063405B">
              <w:rPr>
                <w:rFonts w:ascii="Arial" w:eastAsia="Times New Roman" w:hAnsi="Arial" w:cs="Arial"/>
                <w:color w:val="0E101A"/>
                <w:sz w:val="22"/>
                <w:szCs w:val="22"/>
                <w:lang w:eastAsia="en-GB"/>
              </w:rPr>
              <w:t xml:space="preserve"> Council</w:t>
            </w:r>
          </w:p>
          <w:p w14:paraId="5D9439D1" w14:textId="77777777" w:rsidR="00DC073D" w:rsidRPr="0063405B" w:rsidRDefault="00DC073D" w:rsidP="00E13D37">
            <w:pPr>
              <w:rPr>
                <w:rFonts w:ascii="Arial" w:eastAsia="Times New Roman" w:hAnsi="Arial" w:cs="Arial"/>
                <w:color w:val="0E101A"/>
                <w:sz w:val="22"/>
                <w:szCs w:val="22"/>
                <w:lang w:eastAsia="en-GB"/>
              </w:rPr>
            </w:pPr>
          </w:p>
          <w:p w14:paraId="1A7B009D" w14:textId="77777777" w:rsidR="00DC073D" w:rsidRDefault="00DC073D"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National Governing Bodies of Sport</w:t>
            </w:r>
          </w:p>
          <w:p w14:paraId="7573C2FA" w14:textId="77777777" w:rsidR="00DC073D" w:rsidRDefault="00DC073D" w:rsidP="00E13D37">
            <w:pPr>
              <w:rPr>
                <w:rFonts w:ascii="Arial" w:eastAsia="Times New Roman" w:hAnsi="Arial" w:cs="Arial"/>
                <w:color w:val="0E101A"/>
                <w:sz w:val="22"/>
                <w:szCs w:val="22"/>
                <w:lang w:eastAsia="en-GB"/>
              </w:rPr>
            </w:pPr>
          </w:p>
          <w:p w14:paraId="6452DA22" w14:textId="44838DB4" w:rsidR="00DC073D" w:rsidRDefault="00DC073D" w:rsidP="00E13D37">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lastRenderedPageBreak/>
              <w:t>Education Board</w:t>
            </w:r>
          </w:p>
          <w:p w14:paraId="4E42221E" w14:textId="4F00DA83" w:rsidR="008E20CE" w:rsidRPr="0063405B" w:rsidRDefault="008E20CE" w:rsidP="00E13D37">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EA Youth Services </w:t>
            </w:r>
          </w:p>
          <w:p w14:paraId="63338118" w14:textId="77777777" w:rsidR="00DC073D" w:rsidRDefault="00DC073D" w:rsidP="00E13D37">
            <w:pPr>
              <w:jc w:val="both"/>
              <w:rPr>
                <w:rFonts w:ascii="Arial" w:eastAsia="Times New Roman" w:hAnsi="Arial" w:cs="Arial"/>
                <w:color w:val="0E101A"/>
                <w:sz w:val="22"/>
                <w:szCs w:val="22"/>
                <w:lang w:eastAsia="en-GB"/>
              </w:rPr>
            </w:pPr>
          </w:p>
          <w:p w14:paraId="195092B0" w14:textId="77777777" w:rsidR="00681B52" w:rsidRPr="0063405B" w:rsidRDefault="00681B52" w:rsidP="00E13D37">
            <w:pPr>
              <w:jc w:val="both"/>
              <w:rPr>
                <w:rFonts w:ascii="Arial" w:eastAsia="Times New Roman" w:hAnsi="Arial" w:cs="Arial"/>
                <w:color w:val="0E101A"/>
                <w:sz w:val="22"/>
                <w:szCs w:val="22"/>
                <w:lang w:eastAsia="en-GB"/>
              </w:rPr>
            </w:pPr>
          </w:p>
        </w:tc>
        <w:tc>
          <w:tcPr>
            <w:tcW w:w="1643" w:type="dxa"/>
          </w:tcPr>
          <w:p w14:paraId="5A195175" w14:textId="46D9ADC4" w:rsidR="00DC073D" w:rsidRPr="003C0AFB" w:rsidRDefault="00DC073D" w:rsidP="00E13D37">
            <w:pPr>
              <w:rPr>
                <w:rFonts w:ascii="Arial" w:eastAsia="Times New Roman" w:hAnsi="Arial" w:cs="Arial"/>
                <w:color w:val="0E101A"/>
                <w:sz w:val="22"/>
                <w:szCs w:val="22"/>
                <w:lang w:eastAsia="en-GB"/>
              </w:rPr>
            </w:pPr>
            <w:r w:rsidRPr="003C0AFB">
              <w:rPr>
                <w:rFonts w:ascii="Arial" w:eastAsia="Times New Roman" w:hAnsi="Arial" w:cs="Arial"/>
                <w:color w:val="0E101A"/>
                <w:sz w:val="22"/>
                <w:szCs w:val="22"/>
                <w:lang w:eastAsia="en-GB"/>
              </w:rPr>
              <w:lastRenderedPageBreak/>
              <w:t>Education Authority</w:t>
            </w:r>
          </w:p>
          <w:p w14:paraId="43182E7F" w14:textId="77777777" w:rsidR="00DC073D" w:rsidRPr="0063405B" w:rsidRDefault="00DC073D" w:rsidP="00E13D37">
            <w:pPr>
              <w:rPr>
                <w:rFonts w:ascii="Arial" w:eastAsia="Times New Roman" w:hAnsi="Arial" w:cs="Arial"/>
                <w:color w:val="0E101A"/>
                <w:sz w:val="22"/>
                <w:szCs w:val="22"/>
                <w:lang w:eastAsia="en-GB"/>
              </w:rPr>
            </w:pPr>
          </w:p>
        </w:tc>
      </w:tr>
      <w:tr w:rsidR="00DC073D" w:rsidRPr="00C926B9" w14:paraId="41868F0A" w14:textId="77777777" w:rsidTr="00FF654E">
        <w:trPr>
          <w:jc w:val="center"/>
        </w:trPr>
        <w:tc>
          <w:tcPr>
            <w:tcW w:w="1726" w:type="dxa"/>
            <w:vMerge/>
            <w:shd w:val="clear" w:color="auto" w:fill="F2F2F2" w:themeFill="background1" w:themeFillShade="F2"/>
          </w:tcPr>
          <w:p w14:paraId="49160570" w14:textId="77777777" w:rsidR="00DC073D" w:rsidRPr="00DC07F7" w:rsidRDefault="00DC073D" w:rsidP="00E13D37">
            <w:pPr>
              <w:rPr>
                <w:rFonts w:ascii="Arial" w:eastAsia="Aptos" w:hAnsi="Arial" w:cs="Arial"/>
                <w:b/>
                <w:bCs/>
                <w:sz w:val="22"/>
                <w:szCs w:val="22"/>
              </w:rPr>
            </w:pPr>
          </w:p>
        </w:tc>
        <w:tc>
          <w:tcPr>
            <w:tcW w:w="2086" w:type="dxa"/>
          </w:tcPr>
          <w:p w14:paraId="11450CA8" w14:textId="77777777" w:rsidR="00DC073D" w:rsidRPr="0063405B" w:rsidRDefault="00DC073D" w:rsidP="00672D4D">
            <w:pPr>
              <w:ind w:left="-20" w:right="-20"/>
              <w:rPr>
                <w:rFonts w:ascii="Arial" w:hAnsi="Arial" w:cs="Arial"/>
                <w:sz w:val="22"/>
                <w:szCs w:val="22"/>
              </w:rPr>
            </w:pPr>
            <w:r>
              <w:rPr>
                <w:rFonts w:ascii="Arial" w:eastAsia="Aptos" w:hAnsi="Arial" w:cs="Arial"/>
                <w:sz w:val="22"/>
                <w:szCs w:val="22"/>
              </w:rPr>
              <w:t>Implement meas</w:t>
            </w:r>
            <w:r w:rsidRPr="0063405B">
              <w:rPr>
                <w:rFonts w:ascii="Arial" w:eastAsia="Aptos" w:hAnsi="Arial" w:cs="Arial"/>
                <w:sz w:val="22"/>
                <w:szCs w:val="22"/>
              </w:rPr>
              <w:t>ures to tackle concerns or</w:t>
            </w:r>
            <w:r>
              <w:rPr>
                <w:rFonts w:ascii="Arial" w:eastAsia="Aptos" w:hAnsi="Arial" w:cs="Arial"/>
                <w:sz w:val="22"/>
                <w:szCs w:val="22"/>
              </w:rPr>
              <w:t xml:space="preserve"> </w:t>
            </w:r>
            <w:r w:rsidRPr="0063405B">
              <w:rPr>
                <w:rFonts w:ascii="Arial" w:eastAsia="Aptos" w:hAnsi="Arial" w:cs="Arial"/>
                <w:sz w:val="22"/>
                <w:szCs w:val="22"/>
              </w:rPr>
              <w:t>priorities</w:t>
            </w:r>
            <w:r>
              <w:rPr>
                <w:rFonts w:ascii="Arial" w:eastAsia="Aptos" w:hAnsi="Arial" w:cs="Arial"/>
                <w:sz w:val="22"/>
                <w:szCs w:val="22"/>
              </w:rPr>
              <w:t xml:space="preserve"> identified during youth survey.</w:t>
            </w:r>
          </w:p>
          <w:p w14:paraId="75B3BFCE" w14:textId="77777777" w:rsidR="00DC073D" w:rsidRDefault="00DC073D" w:rsidP="00E13D37">
            <w:pPr>
              <w:ind w:left="-20" w:right="-20"/>
              <w:rPr>
                <w:rFonts w:ascii="Arial" w:eastAsia="Aptos" w:hAnsi="Arial" w:cs="Arial"/>
                <w:sz w:val="22"/>
                <w:szCs w:val="22"/>
              </w:rPr>
            </w:pPr>
          </w:p>
          <w:p w14:paraId="161E9904" w14:textId="77777777" w:rsidR="00A0785B" w:rsidRDefault="00A0785B" w:rsidP="00E13D37">
            <w:pPr>
              <w:ind w:left="-20" w:right="-20"/>
              <w:rPr>
                <w:rFonts w:ascii="Arial" w:eastAsia="Aptos" w:hAnsi="Arial" w:cs="Arial"/>
                <w:sz w:val="22"/>
                <w:szCs w:val="22"/>
              </w:rPr>
            </w:pPr>
          </w:p>
          <w:p w14:paraId="6CDB7386" w14:textId="77777777" w:rsidR="00A0785B" w:rsidRPr="0063405B" w:rsidRDefault="00A0785B" w:rsidP="00E13D37">
            <w:pPr>
              <w:ind w:left="-20" w:right="-20"/>
              <w:rPr>
                <w:rFonts w:ascii="Arial" w:eastAsia="Aptos" w:hAnsi="Arial" w:cs="Arial"/>
                <w:sz w:val="22"/>
                <w:szCs w:val="22"/>
              </w:rPr>
            </w:pPr>
          </w:p>
        </w:tc>
        <w:tc>
          <w:tcPr>
            <w:tcW w:w="2268" w:type="dxa"/>
          </w:tcPr>
          <w:p w14:paraId="17D6E914" w14:textId="77777777" w:rsidR="00DC073D" w:rsidRDefault="00DC073D"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Design and </w:t>
            </w:r>
            <w:r>
              <w:rPr>
                <w:rFonts w:ascii="Arial" w:eastAsia="Aptos" w:hAnsi="Arial" w:cs="Arial"/>
                <w:color w:val="0E101A"/>
                <w:sz w:val="22"/>
                <w:szCs w:val="22"/>
              </w:rPr>
              <w:t>d</w:t>
            </w:r>
            <w:r w:rsidRPr="0063405B">
              <w:rPr>
                <w:rFonts w:ascii="Arial" w:eastAsia="Aptos" w:hAnsi="Arial" w:cs="Arial"/>
                <w:color w:val="0E101A"/>
                <w:sz w:val="22"/>
                <w:szCs w:val="22"/>
              </w:rPr>
              <w:t>eliver</w:t>
            </w:r>
            <w:r>
              <w:rPr>
                <w:rFonts w:ascii="Arial" w:eastAsia="Aptos" w:hAnsi="Arial" w:cs="Arial"/>
                <w:color w:val="0E101A"/>
                <w:sz w:val="22"/>
                <w:szCs w:val="22"/>
              </w:rPr>
              <w:t xml:space="preserve"> a </w:t>
            </w:r>
            <w:r w:rsidRPr="0063405B">
              <w:rPr>
                <w:rFonts w:ascii="Arial" w:eastAsia="Aptos" w:hAnsi="Arial" w:cs="Arial"/>
                <w:color w:val="0E101A"/>
                <w:sz w:val="22"/>
                <w:szCs w:val="22"/>
              </w:rPr>
              <w:t>youth strategy for</w:t>
            </w:r>
            <w:r>
              <w:rPr>
                <w:rFonts w:ascii="Arial" w:eastAsia="Aptos" w:hAnsi="Arial" w:cs="Arial"/>
                <w:color w:val="0E101A"/>
                <w:sz w:val="22"/>
                <w:szCs w:val="22"/>
              </w:rPr>
              <w:t xml:space="preserve"> y</w:t>
            </w:r>
            <w:r w:rsidRPr="0063405B">
              <w:rPr>
                <w:rFonts w:ascii="Arial" w:eastAsia="Aptos" w:hAnsi="Arial" w:cs="Arial"/>
                <w:color w:val="0E101A"/>
                <w:sz w:val="22"/>
                <w:szCs w:val="22"/>
              </w:rPr>
              <w:t>oung people, incorporating priority programmes and supports</w:t>
            </w:r>
            <w:r>
              <w:rPr>
                <w:rFonts w:ascii="Arial" w:eastAsia="Aptos" w:hAnsi="Arial" w:cs="Arial"/>
                <w:color w:val="0E101A"/>
                <w:sz w:val="22"/>
                <w:szCs w:val="22"/>
              </w:rPr>
              <w:t>.</w:t>
            </w:r>
          </w:p>
          <w:p w14:paraId="39EBD3B7" w14:textId="47864CA6" w:rsidR="00DC073D" w:rsidRPr="00A0785B" w:rsidRDefault="00DC073D" w:rsidP="00A0785B">
            <w:pPr>
              <w:ind w:right="-20"/>
              <w:rPr>
                <w:rFonts w:ascii="Arial" w:eastAsia="Aptos" w:hAnsi="Arial" w:cs="Arial"/>
                <w:color w:val="0E101A"/>
                <w:sz w:val="22"/>
                <w:szCs w:val="22"/>
              </w:rPr>
            </w:pPr>
          </w:p>
        </w:tc>
        <w:tc>
          <w:tcPr>
            <w:tcW w:w="1888" w:type="dxa"/>
          </w:tcPr>
          <w:p w14:paraId="0A2AE58B" w14:textId="1D0BB8B7" w:rsidR="00DC073D" w:rsidRPr="0063405B" w:rsidRDefault="00DC073D" w:rsidP="001312EC">
            <w:pPr>
              <w:ind w:left="-20" w:right="-20"/>
              <w:rPr>
                <w:rFonts w:ascii="Arial" w:hAnsi="Arial" w:cs="Arial"/>
                <w:sz w:val="22"/>
                <w:szCs w:val="22"/>
              </w:rPr>
            </w:pPr>
            <w:r w:rsidRPr="0063405B">
              <w:rPr>
                <w:rFonts w:ascii="Arial" w:eastAsia="Aptos" w:hAnsi="Arial" w:cs="Arial"/>
                <w:color w:val="0E101A"/>
                <w:sz w:val="22"/>
                <w:szCs w:val="22"/>
              </w:rPr>
              <w:t>Wit</w:t>
            </w:r>
            <w:r>
              <w:rPr>
                <w:rFonts w:ascii="Arial" w:eastAsia="Aptos" w:hAnsi="Arial" w:cs="Arial"/>
                <w:color w:val="0E101A"/>
                <w:sz w:val="22"/>
                <w:szCs w:val="22"/>
              </w:rPr>
              <w:t>hi</w:t>
            </w:r>
            <w:r w:rsidRPr="0063405B">
              <w:rPr>
                <w:rFonts w:ascii="Arial" w:eastAsia="Aptos" w:hAnsi="Arial" w:cs="Arial"/>
                <w:color w:val="0E101A"/>
                <w:sz w:val="22"/>
                <w:szCs w:val="22"/>
              </w:rPr>
              <w:t xml:space="preserve">n </w:t>
            </w:r>
            <w:r>
              <w:rPr>
                <w:rFonts w:ascii="Arial" w:eastAsia="Aptos" w:hAnsi="Arial" w:cs="Arial"/>
                <w:color w:val="0E101A"/>
                <w:sz w:val="22"/>
                <w:szCs w:val="22"/>
              </w:rPr>
              <w:t>6</w:t>
            </w:r>
            <w:r w:rsidRPr="0063405B">
              <w:rPr>
                <w:rFonts w:ascii="Arial" w:eastAsia="Aptos" w:hAnsi="Arial" w:cs="Arial"/>
                <w:color w:val="0E101A"/>
                <w:sz w:val="22"/>
                <w:szCs w:val="22"/>
              </w:rPr>
              <w:t xml:space="preserve"> months</w:t>
            </w:r>
            <w:r>
              <w:rPr>
                <w:rFonts w:ascii="Arial" w:eastAsia="Aptos" w:hAnsi="Arial" w:cs="Arial"/>
                <w:color w:val="0E101A"/>
                <w:sz w:val="22"/>
                <w:szCs w:val="22"/>
              </w:rPr>
              <w:t xml:space="preserve"> of finalisation of Youth Survey.</w:t>
            </w:r>
          </w:p>
          <w:p w14:paraId="2725ED06" w14:textId="77777777" w:rsidR="00DC073D" w:rsidRPr="0063405B" w:rsidRDefault="00DC073D" w:rsidP="00E13D37">
            <w:pPr>
              <w:ind w:left="-20" w:right="-20"/>
              <w:rPr>
                <w:rFonts w:ascii="Arial" w:eastAsia="Aptos" w:hAnsi="Arial" w:cs="Arial"/>
                <w:color w:val="0E101A"/>
                <w:sz w:val="22"/>
                <w:szCs w:val="22"/>
              </w:rPr>
            </w:pPr>
          </w:p>
        </w:tc>
        <w:tc>
          <w:tcPr>
            <w:tcW w:w="1813" w:type="dxa"/>
          </w:tcPr>
          <w:p w14:paraId="7EDD665B" w14:textId="77777777" w:rsidR="00DC073D" w:rsidRPr="0063405B" w:rsidRDefault="00DC073D" w:rsidP="001312EC">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Youth Club</w:t>
            </w:r>
          </w:p>
          <w:p w14:paraId="0EACBC5B" w14:textId="77777777" w:rsidR="00DC073D" w:rsidRPr="0063405B" w:rsidRDefault="00DC073D" w:rsidP="001312EC">
            <w:pPr>
              <w:rPr>
                <w:rFonts w:ascii="Arial" w:eastAsia="Times New Roman" w:hAnsi="Arial" w:cs="Arial"/>
                <w:color w:val="0E101A"/>
                <w:sz w:val="22"/>
                <w:szCs w:val="22"/>
                <w:lang w:eastAsia="en-GB"/>
              </w:rPr>
            </w:pPr>
          </w:p>
          <w:p w14:paraId="13C295F3" w14:textId="77777777" w:rsidR="00DC073D" w:rsidRPr="0063405B" w:rsidRDefault="00DC073D" w:rsidP="001312EC">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Sports Clubs</w:t>
            </w:r>
          </w:p>
          <w:p w14:paraId="2AFF492B" w14:textId="77777777" w:rsidR="00DC073D" w:rsidRPr="0063405B" w:rsidRDefault="00DC073D" w:rsidP="001312EC">
            <w:pPr>
              <w:rPr>
                <w:rFonts w:ascii="Arial" w:eastAsia="Times New Roman" w:hAnsi="Arial" w:cs="Arial"/>
                <w:color w:val="0E101A"/>
                <w:sz w:val="22"/>
                <w:szCs w:val="22"/>
                <w:lang w:eastAsia="en-GB"/>
              </w:rPr>
            </w:pPr>
          </w:p>
          <w:p w14:paraId="1EA6D1D0" w14:textId="77777777" w:rsidR="00DC073D" w:rsidRDefault="00DC073D" w:rsidP="001312EC">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CDG</w:t>
            </w:r>
          </w:p>
          <w:p w14:paraId="7502B4FA" w14:textId="77777777" w:rsidR="00DC073D" w:rsidRPr="0063405B" w:rsidRDefault="00DC073D" w:rsidP="00E13D37">
            <w:pPr>
              <w:rPr>
                <w:rFonts w:ascii="Arial" w:eastAsia="Times New Roman" w:hAnsi="Arial" w:cs="Arial"/>
                <w:color w:val="0E101A"/>
                <w:sz w:val="22"/>
                <w:szCs w:val="22"/>
                <w:lang w:eastAsia="en-GB"/>
              </w:rPr>
            </w:pPr>
          </w:p>
        </w:tc>
        <w:tc>
          <w:tcPr>
            <w:tcW w:w="1653" w:type="dxa"/>
          </w:tcPr>
          <w:p w14:paraId="625988AF" w14:textId="77777777" w:rsidR="00DC073D" w:rsidRPr="0063405B" w:rsidRDefault="00DC073D" w:rsidP="001312EC">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63405B">
              <w:rPr>
                <w:rFonts w:ascii="Arial" w:eastAsia="Times New Roman" w:hAnsi="Arial" w:cs="Arial"/>
                <w:color w:val="0E101A"/>
                <w:sz w:val="22"/>
                <w:szCs w:val="22"/>
                <w:lang w:eastAsia="en-GB"/>
              </w:rPr>
              <w:t xml:space="preserve"> Glens</w:t>
            </w:r>
            <w:r>
              <w:rPr>
                <w:rFonts w:ascii="Arial" w:eastAsia="Times New Roman" w:hAnsi="Arial" w:cs="Arial"/>
                <w:color w:val="0E101A"/>
                <w:sz w:val="22"/>
                <w:szCs w:val="22"/>
                <w:lang w:eastAsia="en-GB"/>
              </w:rPr>
              <w:t xml:space="preserve"> Borough</w:t>
            </w:r>
            <w:r w:rsidRPr="0063405B">
              <w:rPr>
                <w:rFonts w:ascii="Arial" w:eastAsia="Times New Roman" w:hAnsi="Arial" w:cs="Arial"/>
                <w:color w:val="0E101A"/>
                <w:sz w:val="22"/>
                <w:szCs w:val="22"/>
                <w:lang w:eastAsia="en-GB"/>
              </w:rPr>
              <w:t xml:space="preserve"> Council</w:t>
            </w:r>
          </w:p>
          <w:p w14:paraId="239A3057" w14:textId="77777777" w:rsidR="00DC073D" w:rsidRDefault="00DC073D" w:rsidP="001312EC">
            <w:pPr>
              <w:rPr>
                <w:rFonts w:ascii="Arial" w:eastAsia="Times New Roman" w:hAnsi="Arial" w:cs="Arial"/>
                <w:color w:val="0E101A"/>
                <w:sz w:val="22"/>
                <w:szCs w:val="22"/>
                <w:lang w:eastAsia="en-GB"/>
              </w:rPr>
            </w:pPr>
          </w:p>
          <w:p w14:paraId="6D3D2F1A" w14:textId="77777777" w:rsidR="00DC073D" w:rsidRDefault="00DC073D" w:rsidP="001312EC">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Education Board</w:t>
            </w:r>
          </w:p>
          <w:p w14:paraId="59D07816" w14:textId="77777777" w:rsidR="008E20CE" w:rsidRDefault="008E20CE" w:rsidP="001312EC">
            <w:pPr>
              <w:rPr>
                <w:rFonts w:ascii="Arial" w:eastAsia="Times New Roman" w:hAnsi="Arial" w:cs="Arial"/>
                <w:color w:val="0E101A"/>
                <w:sz w:val="22"/>
                <w:szCs w:val="22"/>
                <w:lang w:eastAsia="en-GB"/>
              </w:rPr>
            </w:pPr>
          </w:p>
          <w:p w14:paraId="4BA5FC5A" w14:textId="525E536B" w:rsidR="008E20CE" w:rsidRPr="0063405B" w:rsidRDefault="008E20CE" w:rsidP="001312EC">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EA Youth Services </w:t>
            </w:r>
          </w:p>
          <w:p w14:paraId="03E5C4B3" w14:textId="77777777" w:rsidR="00DC073D" w:rsidRPr="0063405B" w:rsidRDefault="00DC073D" w:rsidP="00E13D37">
            <w:pPr>
              <w:rPr>
                <w:rFonts w:ascii="Arial" w:eastAsia="Times New Roman" w:hAnsi="Arial" w:cs="Arial"/>
                <w:color w:val="0E101A"/>
                <w:sz w:val="22"/>
                <w:szCs w:val="22"/>
                <w:lang w:eastAsia="en-GB"/>
              </w:rPr>
            </w:pPr>
          </w:p>
        </w:tc>
        <w:tc>
          <w:tcPr>
            <w:tcW w:w="1643" w:type="dxa"/>
          </w:tcPr>
          <w:p w14:paraId="20B7AD78" w14:textId="6FEE5108" w:rsidR="00DC073D" w:rsidRPr="003C0AFB" w:rsidRDefault="00DC073D" w:rsidP="00E13D37">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Education Authority</w:t>
            </w:r>
          </w:p>
        </w:tc>
      </w:tr>
      <w:tr w:rsidR="00FF654E" w:rsidRPr="00C926B9" w14:paraId="6415F5F4" w14:textId="77777777" w:rsidTr="00FF654E">
        <w:trPr>
          <w:jc w:val="center"/>
        </w:trPr>
        <w:tc>
          <w:tcPr>
            <w:tcW w:w="1726" w:type="dxa"/>
            <w:vMerge/>
            <w:shd w:val="clear" w:color="auto" w:fill="F2F2F2" w:themeFill="background1" w:themeFillShade="F2"/>
          </w:tcPr>
          <w:p w14:paraId="77799D5B" w14:textId="77777777" w:rsidR="00FF654E" w:rsidRPr="00DC07F7" w:rsidRDefault="00FF654E" w:rsidP="00FF654E">
            <w:pPr>
              <w:rPr>
                <w:rFonts w:ascii="Arial" w:eastAsia="Aptos" w:hAnsi="Arial" w:cs="Arial"/>
                <w:b/>
                <w:bCs/>
                <w:sz w:val="22"/>
                <w:szCs w:val="22"/>
              </w:rPr>
            </w:pPr>
          </w:p>
        </w:tc>
        <w:tc>
          <w:tcPr>
            <w:tcW w:w="2086" w:type="dxa"/>
          </w:tcPr>
          <w:p w14:paraId="23A3C1CE" w14:textId="77777777" w:rsidR="00FF654E" w:rsidRPr="00BC190B" w:rsidRDefault="00FF654E" w:rsidP="00FF654E">
            <w:pPr>
              <w:ind w:left="-20" w:right="-20"/>
              <w:rPr>
                <w:rFonts w:ascii="Arial" w:eastAsia="Aptos" w:hAnsi="Arial" w:cs="Arial"/>
                <w:color w:val="0E101A"/>
                <w:sz w:val="22"/>
                <w:szCs w:val="22"/>
              </w:rPr>
            </w:pPr>
            <w:r w:rsidRPr="00BC190B">
              <w:rPr>
                <w:rFonts w:ascii="Arial" w:eastAsia="Aptos" w:hAnsi="Arial" w:cs="Arial"/>
                <w:color w:val="0E101A"/>
                <w:sz w:val="22"/>
                <w:szCs w:val="22"/>
              </w:rPr>
              <w:t>Explore the potential for developing the current Youth Club site for longer term benefit of local residents. To include:</w:t>
            </w:r>
          </w:p>
          <w:p w14:paraId="5C4ECB42" w14:textId="77777777" w:rsidR="00FF654E" w:rsidRPr="00BC190B" w:rsidRDefault="00FF654E" w:rsidP="00FF654E">
            <w:pPr>
              <w:pStyle w:val="ListParagraph"/>
              <w:numPr>
                <w:ilvl w:val="0"/>
                <w:numId w:val="45"/>
              </w:numPr>
              <w:ind w:right="-20"/>
              <w:rPr>
                <w:rFonts w:ascii="Arial" w:eastAsia="Aptos" w:hAnsi="Arial" w:cs="Arial"/>
                <w:color w:val="0E101A"/>
                <w:sz w:val="22"/>
                <w:szCs w:val="22"/>
              </w:rPr>
            </w:pPr>
            <w:r w:rsidRPr="00BC190B">
              <w:rPr>
                <w:rFonts w:ascii="Arial" w:eastAsia="Aptos" w:hAnsi="Arial" w:cs="Arial"/>
                <w:color w:val="0E101A"/>
                <w:sz w:val="22"/>
                <w:szCs w:val="22"/>
              </w:rPr>
              <w:t>Community Hub</w:t>
            </w:r>
          </w:p>
          <w:p w14:paraId="55D8917F" w14:textId="77777777" w:rsidR="00FF654E" w:rsidRDefault="00FF654E" w:rsidP="00FF654E">
            <w:pPr>
              <w:pStyle w:val="ListParagraph"/>
              <w:numPr>
                <w:ilvl w:val="0"/>
                <w:numId w:val="45"/>
              </w:numPr>
              <w:ind w:right="-20"/>
              <w:rPr>
                <w:rFonts w:ascii="Arial" w:eastAsia="Aptos" w:hAnsi="Arial" w:cs="Arial"/>
                <w:color w:val="0E101A"/>
                <w:sz w:val="22"/>
                <w:szCs w:val="22"/>
              </w:rPr>
            </w:pPr>
            <w:r w:rsidRPr="00BC190B">
              <w:rPr>
                <w:rFonts w:ascii="Arial" w:eastAsia="Aptos" w:hAnsi="Arial" w:cs="Arial"/>
                <w:color w:val="0E101A"/>
                <w:sz w:val="22"/>
                <w:szCs w:val="22"/>
              </w:rPr>
              <w:t>Youth Club</w:t>
            </w:r>
          </w:p>
          <w:p w14:paraId="70528BE7" w14:textId="77777777" w:rsidR="00FF654E" w:rsidRDefault="00FF654E" w:rsidP="00FF654E">
            <w:pPr>
              <w:pStyle w:val="ListParagraph"/>
              <w:numPr>
                <w:ilvl w:val="0"/>
                <w:numId w:val="45"/>
              </w:numPr>
              <w:ind w:right="-20"/>
              <w:rPr>
                <w:rFonts w:ascii="Arial" w:eastAsia="Aptos" w:hAnsi="Arial" w:cs="Arial"/>
                <w:color w:val="0E101A"/>
                <w:sz w:val="22"/>
                <w:szCs w:val="22"/>
              </w:rPr>
            </w:pPr>
            <w:r w:rsidRPr="00BC190B">
              <w:rPr>
                <w:rFonts w:ascii="Arial" w:eastAsia="Aptos" w:hAnsi="Arial" w:cs="Arial"/>
                <w:color w:val="0E101A"/>
                <w:sz w:val="22"/>
                <w:szCs w:val="22"/>
              </w:rPr>
              <w:t>Walk Ways linked to shore paths</w:t>
            </w:r>
          </w:p>
          <w:p w14:paraId="0F969F4D" w14:textId="77777777" w:rsidR="00FF654E" w:rsidRDefault="00FF654E" w:rsidP="00FF654E">
            <w:pPr>
              <w:ind w:left="-20" w:right="-20"/>
              <w:rPr>
                <w:rFonts w:ascii="Arial" w:eastAsia="Aptos" w:hAnsi="Arial" w:cs="Arial"/>
                <w:sz w:val="22"/>
                <w:szCs w:val="22"/>
              </w:rPr>
            </w:pPr>
          </w:p>
        </w:tc>
        <w:tc>
          <w:tcPr>
            <w:tcW w:w="2268" w:type="dxa"/>
          </w:tcPr>
          <w:p w14:paraId="206A0E8A" w14:textId="3ECD62D3" w:rsidR="00FF654E" w:rsidRPr="0063405B" w:rsidRDefault="00FF654E" w:rsidP="00FF654E">
            <w:pPr>
              <w:ind w:left="-20" w:right="-20"/>
              <w:rPr>
                <w:rFonts w:ascii="Arial" w:eastAsia="Aptos" w:hAnsi="Arial" w:cs="Arial"/>
                <w:color w:val="0E101A"/>
                <w:sz w:val="22"/>
                <w:szCs w:val="22"/>
              </w:rPr>
            </w:pPr>
            <w:r>
              <w:rPr>
                <w:rFonts w:ascii="Arial" w:eastAsia="Aptos" w:hAnsi="Arial" w:cs="Arial"/>
                <w:color w:val="0E101A"/>
                <w:sz w:val="22"/>
                <w:szCs w:val="22"/>
              </w:rPr>
              <w:t>Community consultation and feasibility work to be carried out to explore sustainability options and wider use of Youth Club site</w:t>
            </w:r>
          </w:p>
        </w:tc>
        <w:tc>
          <w:tcPr>
            <w:tcW w:w="1888" w:type="dxa"/>
          </w:tcPr>
          <w:p w14:paraId="1FBC7523" w14:textId="3349B896" w:rsidR="00FF654E" w:rsidRPr="0063405B" w:rsidRDefault="00FF654E" w:rsidP="00FF654E">
            <w:pPr>
              <w:ind w:left="-20" w:right="-20"/>
              <w:rPr>
                <w:rFonts w:ascii="Arial" w:eastAsia="Aptos" w:hAnsi="Arial" w:cs="Arial"/>
                <w:color w:val="0E101A"/>
                <w:sz w:val="22"/>
                <w:szCs w:val="22"/>
              </w:rPr>
            </w:pPr>
            <w:r>
              <w:rPr>
                <w:rFonts w:ascii="Arial" w:eastAsia="Aptos" w:hAnsi="Arial" w:cs="Arial"/>
                <w:color w:val="0E101A"/>
                <w:sz w:val="22"/>
                <w:szCs w:val="22"/>
              </w:rPr>
              <w:t xml:space="preserve">Within 24 months of Village Plan finalisation. </w:t>
            </w:r>
          </w:p>
        </w:tc>
        <w:tc>
          <w:tcPr>
            <w:tcW w:w="1813" w:type="dxa"/>
          </w:tcPr>
          <w:p w14:paraId="4955BFB5" w14:textId="77777777" w:rsidR="00FF654E" w:rsidRPr="0063405B" w:rsidRDefault="00FF654E" w:rsidP="00FF654E">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Youth Club</w:t>
            </w:r>
          </w:p>
          <w:p w14:paraId="79A8686E" w14:textId="77777777" w:rsidR="00FF654E" w:rsidRPr="0063405B" w:rsidRDefault="00FF654E" w:rsidP="00FF654E">
            <w:pPr>
              <w:rPr>
                <w:rFonts w:ascii="Arial" w:eastAsia="Times New Roman" w:hAnsi="Arial" w:cs="Arial"/>
                <w:color w:val="0E101A"/>
                <w:sz w:val="22"/>
                <w:szCs w:val="22"/>
                <w:lang w:eastAsia="en-GB"/>
              </w:rPr>
            </w:pPr>
          </w:p>
          <w:p w14:paraId="4CBB3075" w14:textId="77777777" w:rsidR="00FF654E" w:rsidRPr="0063405B" w:rsidRDefault="00FF654E" w:rsidP="00FF654E">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Sports Clubs</w:t>
            </w:r>
          </w:p>
          <w:p w14:paraId="443ED2F1" w14:textId="77777777" w:rsidR="00FF654E" w:rsidRPr="0063405B" w:rsidRDefault="00FF654E" w:rsidP="00FF654E">
            <w:pPr>
              <w:rPr>
                <w:rFonts w:ascii="Arial" w:eastAsia="Times New Roman" w:hAnsi="Arial" w:cs="Arial"/>
                <w:color w:val="0E101A"/>
                <w:sz w:val="22"/>
                <w:szCs w:val="22"/>
                <w:lang w:eastAsia="en-GB"/>
              </w:rPr>
            </w:pPr>
          </w:p>
          <w:p w14:paraId="392F4A9B" w14:textId="77777777" w:rsidR="00FF654E" w:rsidRDefault="00FF654E" w:rsidP="00FF654E">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CDG</w:t>
            </w:r>
          </w:p>
          <w:p w14:paraId="1BE6919D" w14:textId="77777777" w:rsidR="00FF654E" w:rsidRPr="0063405B" w:rsidRDefault="00FF654E" w:rsidP="00FF654E">
            <w:pPr>
              <w:rPr>
                <w:rFonts w:ascii="Arial" w:eastAsia="Times New Roman" w:hAnsi="Arial" w:cs="Arial"/>
                <w:color w:val="0E101A"/>
                <w:sz w:val="22"/>
                <w:szCs w:val="22"/>
                <w:lang w:eastAsia="en-GB"/>
              </w:rPr>
            </w:pPr>
          </w:p>
        </w:tc>
        <w:tc>
          <w:tcPr>
            <w:tcW w:w="1653" w:type="dxa"/>
          </w:tcPr>
          <w:p w14:paraId="664DFB17" w14:textId="77777777" w:rsidR="00FF654E" w:rsidRPr="0063405B" w:rsidRDefault="00FF654E" w:rsidP="00FF654E">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63405B">
              <w:rPr>
                <w:rFonts w:ascii="Arial" w:eastAsia="Times New Roman" w:hAnsi="Arial" w:cs="Arial"/>
                <w:color w:val="0E101A"/>
                <w:sz w:val="22"/>
                <w:szCs w:val="22"/>
                <w:lang w:eastAsia="en-GB"/>
              </w:rPr>
              <w:t xml:space="preserve"> Glens</w:t>
            </w:r>
            <w:r>
              <w:rPr>
                <w:rFonts w:ascii="Arial" w:eastAsia="Times New Roman" w:hAnsi="Arial" w:cs="Arial"/>
                <w:color w:val="0E101A"/>
                <w:sz w:val="22"/>
                <w:szCs w:val="22"/>
                <w:lang w:eastAsia="en-GB"/>
              </w:rPr>
              <w:t xml:space="preserve"> Borough</w:t>
            </w:r>
            <w:r w:rsidRPr="0063405B">
              <w:rPr>
                <w:rFonts w:ascii="Arial" w:eastAsia="Times New Roman" w:hAnsi="Arial" w:cs="Arial"/>
                <w:color w:val="0E101A"/>
                <w:sz w:val="22"/>
                <w:szCs w:val="22"/>
                <w:lang w:eastAsia="en-GB"/>
              </w:rPr>
              <w:t xml:space="preserve"> Council</w:t>
            </w:r>
          </w:p>
          <w:p w14:paraId="58A698F1" w14:textId="77777777" w:rsidR="00FF654E" w:rsidRDefault="00FF654E" w:rsidP="00FF654E">
            <w:pPr>
              <w:rPr>
                <w:rFonts w:ascii="Arial" w:eastAsia="Times New Roman" w:hAnsi="Arial" w:cs="Arial"/>
                <w:color w:val="0E101A"/>
                <w:sz w:val="22"/>
                <w:szCs w:val="22"/>
                <w:lang w:eastAsia="en-GB"/>
              </w:rPr>
            </w:pPr>
          </w:p>
          <w:p w14:paraId="0A462B7F" w14:textId="77777777" w:rsidR="00FF654E" w:rsidRDefault="00FF654E" w:rsidP="00FF654E">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Education Board</w:t>
            </w:r>
          </w:p>
          <w:p w14:paraId="16BDA727" w14:textId="77777777" w:rsidR="008E20CE" w:rsidRDefault="008E20CE" w:rsidP="00FF654E">
            <w:pPr>
              <w:rPr>
                <w:rFonts w:ascii="Arial" w:eastAsia="Times New Roman" w:hAnsi="Arial" w:cs="Arial"/>
                <w:color w:val="0E101A"/>
                <w:sz w:val="22"/>
                <w:szCs w:val="22"/>
                <w:lang w:eastAsia="en-GB"/>
              </w:rPr>
            </w:pPr>
          </w:p>
          <w:p w14:paraId="2C240DAE" w14:textId="047007C4" w:rsidR="008E20CE" w:rsidRPr="0063405B" w:rsidRDefault="008E20CE" w:rsidP="00FF654E">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 xml:space="preserve">EA Youth Services </w:t>
            </w:r>
          </w:p>
          <w:p w14:paraId="776CFBF7" w14:textId="77777777" w:rsidR="00FF654E" w:rsidRPr="0063405B" w:rsidRDefault="00FF654E" w:rsidP="00FF654E">
            <w:pPr>
              <w:rPr>
                <w:rFonts w:ascii="Arial" w:eastAsia="Times New Roman" w:hAnsi="Arial" w:cs="Arial"/>
                <w:color w:val="0E101A"/>
                <w:sz w:val="22"/>
                <w:szCs w:val="22"/>
                <w:lang w:eastAsia="en-GB"/>
              </w:rPr>
            </w:pPr>
          </w:p>
        </w:tc>
        <w:tc>
          <w:tcPr>
            <w:tcW w:w="1643" w:type="dxa"/>
          </w:tcPr>
          <w:p w14:paraId="2B0B1AF5" w14:textId="40FF67BA" w:rsidR="00FF654E" w:rsidRDefault="00FF654E" w:rsidP="00FF654E">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Education Authority</w:t>
            </w:r>
          </w:p>
        </w:tc>
      </w:tr>
      <w:tr w:rsidR="00F72513" w:rsidRPr="00C926B9" w14:paraId="13E672FA" w14:textId="77777777" w:rsidTr="00FF654E">
        <w:trPr>
          <w:jc w:val="center"/>
        </w:trPr>
        <w:tc>
          <w:tcPr>
            <w:tcW w:w="1726" w:type="dxa"/>
            <w:shd w:val="clear" w:color="auto" w:fill="F2F2F2" w:themeFill="background1" w:themeFillShade="F2"/>
          </w:tcPr>
          <w:p w14:paraId="7208A6E9" w14:textId="77777777" w:rsidR="00E13D37" w:rsidRPr="00DC07F7" w:rsidRDefault="00E13D37" w:rsidP="00E13D37">
            <w:pPr>
              <w:rPr>
                <w:rFonts w:ascii="Arial" w:eastAsia="Aptos" w:hAnsi="Arial" w:cs="Arial"/>
                <w:b/>
                <w:bCs/>
                <w:color w:val="0E101A"/>
                <w:sz w:val="22"/>
                <w:szCs w:val="22"/>
              </w:rPr>
            </w:pPr>
          </w:p>
          <w:p w14:paraId="3ECA5129" w14:textId="3B6A248A" w:rsidR="00E13D37" w:rsidRPr="00DC07F7" w:rsidRDefault="00E13D37" w:rsidP="00E13D37">
            <w:pPr>
              <w:rPr>
                <w:rFonts w:ascii="Arial" w:eastAsia="Aptos" w:hAnsi="Arial" w:cs="Arial"/>
                <w:b/>
                <w:bCs/>
                <w:color w:val="0E101A"/>
                <w:sz w:val="22"/>
                <w:szCs w:val="22"/>
              </w:rPr>
            </w:pPr>
            <w:r w:rsidRPr="00DC07F7">
              <w:rPr>
                <w:rFonts w:ascii="Arial" w:eastAsia="Aptos" w:hAnsi="Arial" w:cs="Arial"/>
                <w:b/>
                <w:bCs/>
                <w:color w:val="0E101A"/>
                <w:sz w:val="22"/>
                <w:szCs w:val="22"/>
              </w:rPr>
              <w:t>Climate Change</w:t>
            </w:r>
          </w:p>
        </w:tc>
        <w:tc>
          <w:tcPr>
            <w:tcW w:w="2086" w:type="dxa"/>
          </w:tcPr>
          <w:p w14:paraId="3F257397" w14:textId="4F838F50" w:rsidR="00E13D37" w:rsidRPr="0063405B" w:rsidRDefault="00E13D37" w:rsidP="00E13D37">
            <w:pPr>
              <w:ind w:left="-20" w:right="-20"/>
              <w:rPr>
                <w:rFonts w:ascii="Arial" w:hAnsi="Arial" w:cs="Arial"/>
                <w:sz w:val="22"/>
                <w:szCs w:val="22"/>
              </w:rPr>
            </w:pPr>
            <w:r>
              <w:rPr>
                <w:rFonts w:ascii="Arial" w:eastAsia="Aptos" w:hAnsi="Arial" w:cs="Arial"/>
                <w:color w:val="0E101A"/>
                <w:sz w:val="22"/>
                <w:szCs w:val="22"/>
              </w:rPr>
              <w:t>Implement m</w:t>
            </w:r>
            <w:r w:rsidRPr="0063405B">
              <w:rPr>
                <w:rFonts w:ascii="Arial" w:eastAsia="Aptos" w:hAnsi="Arial" w:cs="Arial"/>
                <w:color w:val="0E101A"/>
                <w:sz w:val="22"/>
                <w:szCs w:val="22"/>
              </w:rPr>
              <w:t>easures to address coastal erosion</w:t>
            </w:r>
            <w:r>
              <w:rPr>
                <w:rFonts w:ascii="Arial" w:eastAsia="Aptos" w:hAnsi="Arial" w:cs="Arial"/>
                <w:color w:val="0E101A"/>
                <w:sz w:val="22"/>
                <w:szCs w:val="22"/>
              </w:rPr>
              <w:t>.</w:t>
            </w:r>
          </w:p>
          <w:p w14:paraId="72987685" w14:textId="1AD04BBD" w:rsidR="00E13D37" w:rsidRPr="0063405B" w:rsidRDefault="00E13D37"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 </w:t>
            </w:r>
          </w:p>
        </w:tc>
        <w:tc>
          <w:tcPr>
            <w:tcW w:w="2268" w:type="dxa"/>
          </w:tcPr>
          <w:p w14:paraId="044DBC93" w14:textId="77777777" w:rsidR="00E13D37" w:rsidRDefault="00E13D37"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Liais</w:t>
            </w:r>
            <w:r>
              <w:rPr>
                <w:rFonts w:ascii="Arial" w:eastAsia="Aptos" w:hAnsi="Arial" w:cs="Arial"/>
                <w:color w:val="0E101A"/>
                <w:sz w:val="22"/>
                <w:szCs w:val="22"/>
              </w:rPr>
              <w:t>e</w:t>
            </w:r>
            <w:r w:rsidRPr="0063405B">
              <w:rPr>
                <w:rFonts w:ascii="Arial" w:eastAsia="Aptos" w:hAnsi="Arial" w:cs="Arial"/>
                <w:color w:val="0E101A"/>
                <w:sz w:val="22"/>
                <w:szCs w:val="22"/>
              </w:rPr>
              <w:t xml:space="preserve"> with subject matter experts to assess overall risk of climate change impacts, the likely scale of any impacts</w:t>
            </w:r>
            <w:r>
              <w:rPr>
                <w:rFonts w:ascii="Arial" w:eastAsia="Aptos" w:hAnsi="Arial" w:cs="Arial"/>
                <w:color w:val="0E101A"/>
                <w:sz w:val="22"/>
                <w:szCs w:val="22"/>
              </w:rPr>
              <w:t>,</w:t>
            </w:r>
            <w:r w:rsidRPr="0063405B">
              <w:rPr>
                <w:rFonts w:ascii="Arial" w:eastAsia="Aptos" w:hAnsi="Arial" w:cs="Arial"/>
                <w:color w:val="0E101A"/>
                <w:sz w:val="22"/>
                <w:szCs w:val="22"/>
              </w:rPr>
              <w:t xml:space="preserve"> and possible mitigation </w:t>
            </w:r>
            <w:r>
              <w:rPr>
                <w:rFonts w:ascii="Arial" w:eastAsia="Aptos" w:hAnsi="Arial" w:cs="Arial"/>
                <w:color w:val="0E101A"/>
                <w:sz w:val="22"/>
                <w:szCs w:val="22"/>
              </w:rPr>
              <w:t>measures.</w:t>
            </w:r>
          </w:p>
          <w:p w14:paraId="5E07CA58" w14:textId="06091FF2" w:rsidR="00FF654E" w:rsidRPr="0063405B" w:rsidRDefault="00FF654E" w:rsidP="00E13D37">
            <w:pPr>
              <w:ind w:left="-20" w:right="-20"/>
              <w:rPr>
                <w:rFonts w:ascii="Arial" w:eastAsia="Aptos" w:hAnsi="Arial" w:cs="Arial"/>
                <w:color w:val="0E101A"/>
                <w:sz w:val="22"/>
                <w:szCs w:val="22"/>
              </w:rPr>
            </w:pPr>
          </w:p>
        </w:tc>
        <w:tc>
          <w:tcPr>
            <w:tcW w:w="1888" w:type="dxa"/>
          </w:tcPr>
          <w:p w14:paraId="6BEA7FE3" w14:textId="214E8B4E" w:rsidR="00E13D37" w:rsidRPr="0063405B" w:rsidRDefault="00E13D37"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Within 6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4C920D44" w14:textId="77777777" w:rsidR="00E13D37" w:rsidRDefault="00E13D37"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DAERA</w:t>
            </w:r>
          </w:p>
          <w:p w14:paraId="02F100CB" w14:textId="77777777" w:rsidR="006F75EB" w:rsidRDefault="006F75EB" w:rsidP="00E13D37">
            <w:pPr>
              <w:rPr>
                <w:rFonts w:ascii="Arial" w:eastAsia="Times New Roman" w:hAnsi="Arial" w:cs="Arial"/>
                <w:color w:val="0E101A"/>
                <w:sz w:val="22"/>
                <w:szCs w:val="22"/>
                <w:lang w:eastAsia="en-GB"/>
              </w:rPr>
            </w:pPr>
          </w:p>
          <w:p w14:paraId="1E391337" w14:textId="12CDE175" w:rsidR="006F75EB" w:rsidRPr="0063405B" w:rsidRDefault="006F75EB" w:rsidP="00E13D37">
            <w:pPr>
              <w:rPr>
                <w:rFonts w:ascii="Arial" w:eastAsia="Times New Roman" w:hAnsi="Arial" w:cs="Arial"/>
                <w:color w:val="0E101A"/>
                <w:sz w:val="22"/>
                <w:szCs w:val="22"/>
                <w:lang w:eastAsia="en-GB"/>
              </w:rPr>
            </w:pPr>
            <w:r w:rsidRPr="006F75EB">
              <w:rPr>
                <w:rFonts w:ascii="Arial" w:eastAsia="Times New Roman" w:hAnsi="Arial" w:cs="Arial"/>
                <w:color w:val="0E101A"/>
                <w:sz w:val="22"/>
                <w:szCs w:val="22"/>
                <w:lang w:eastAsia="en-GB"/>
              </w:rPr>
              <w:t>Causeway Coast &amp; Glens Borough Council</w:t>
            </w:r>
          </w:p>
        </w:tc>
        <w:tc>
          <w:tcPr>
            <w:tcW w:w="1653" w:type="dxa"/>
          </w:tcPr>
          <w:p w14:paraId="0EA2E041" w14:textId="06394A78" w:rsidR="00E13D37" w:rsidRPr="0063405B" w:rsidRDefault="00E13D37" w:rsidP="00E13D37">
            <w:pPr>
              <w:rPr>
                <w:rFonts w:ascii="Arial" w:eastAsia="Times New Roman" w:hAnsi="Arial" w:cs="Arial"/>
                <w:color w:val="0E101A"/>
                <w:sz w:val="22"/>
                <w:szCs w:val="22"/>
                <w:lang w:eastAsia="en-GB"/>
              </w:rPr>
            </w:pPr>
            <w:r w:rsidRPr="0063405B">
              <w:rPr>
                <w:rFonts w:ascii="Arial" w:eastAsia="Times New Roman" w:hAnsi="Arial" w:cs="Arial"/>
                <w:color w:val="0E101A"/>
                <w:sz w:val="22"/>
                <w:szCs w:val="22"/>
                <w:lang w:eastAsia="en-GB"/>
              </w:rPr>
              <w:t>Local Community Stakeholders</w:t>
            </w:r>
          </w:p>
        </w:tc>
        <w:tc>
          <w:tcPr>
            <w:tcW w:w="1643" w:type="dxa"/>
          </w:tcPr>
          <w:p w14:paraId="1981C4BB" w14:textId="7BEDF182" w:rsidR="00E13D37" w:rsidRPr="0063405B" w:rsidRDefault="00E13D37" w:rsidP="00E13D37">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F72513" w:rsidRPr="00C926B9" w14:paraId="154435CB" w14:textId="77777777" w:rsidTr="00FF654E">
        <w:trPr>
          <w:jc w:val="center"/>
        </w:trPr>
        <w:tc>
          <w:tcPr>
            <w:tcW w:w="1726" w:type="dxa"/>
            <w:shd w:val="clear" w:color="auto" w:fill="F2F2F2" w:themeFill="background1" w:themeFillShade="F2"/>
          </w:tcPr>
          <w:p w14:paraId="59AD3C6A" w14:textId="77777777" w:rsidR="00E13D37" w:rsidRPr="00DC07F7" w:rsidRDefault="00E13D37" w:rsidP="00E13D37">
            <w:pPr>
              <w:rPr>
                <w:rFonts w:ascii="Arial" w:eastAsia="Times New Roman" w:hAnsi="Arial" w:cs="Arial"/>
                <w:b/>
                <w:bCs/>
                <w:color w:val="0E101A"/>
                <w:sz w:val="22"/>
                <w:szCs w:val="22"/>
                <w:lang w:eastAsia="en-GB"/>
              </w:rPr>
            </w:pPr>
          </w:p>
          <w:p w14:paraId="1B92011C" w14:textId="50F81E3F" w:rsidR="00E13D37" w:rsidRPr="00DC07F7" w:rsidRDefault="00E13D37" w:rsidP="00E13D37">
            <w:pPr>
              <w:rPr>
                <w:rFonts w:ascii="Arial" w:eastAsia="Aptos" w:hAnsi="Arial" w:cs="Arial"/>
                <w:b/>
                <w:bCs/>
                <w:color w:val="0E101A"/>
                <w:sz w:val="22"/>
                <w:szCs w:val="22"/>
              </w:rPr>
            </w:pPr>
            <w:r w:rsidRPr="00DC07F7">
              <w:rPr>
                <w:rFonts w:ascii="Arial" w:eastAsia="Times New Roman" w:hAnsi="Arial" w:cs="Arial"/>
                <w:b/>
                <w:bCs/>
                <w:color w:val="0E101A"/>
                <w:sz w:val="22"/>
                <w:szCs w:val="22"/>
                <w:lang w:eastAsia="en-GB"/>
              </w:rPr>
              <w:t>Public Transport</w:t>
            </w:r>
          </w:p>
        </w:tc>
        <w:tc>
          <w:tcPr>
            <w:tcW w:w="2086" w:type="dxa"/>
          </w:tcPr>
          <w:p w14:paraId="4B413D07" w14:textId="0C8B7ADF" w:rsidR="00E13D37" w:rsidRPr="0063405B" w:rsidRDefault="00E13D37" w:rsidP="00E13D37">
            <w:pPr>
              <w:ind w:left="-20" w:right="-20"/>
              <w:rPr>
                <w:rFonts w:ascii="Arial" w:eastAsia="Aptos" w:hAnsi="Arial" w:cs="Arial"/>
                <w:color w:val="0E101A"/>
                <w:sz w:val="22"/>
                <w:szCs w:val="22"/>
              </w:rPr>
            </w:pPr>
            <w:r w:rsidRPr="0063405B">
              <w:rPr>
                <w:rFonts w:ascii="Arial" w:eastAsia="Times New Roman" w:hAnsi="Arial" w:cs="Arial"/>
                <w:color w:val="0E101A"/>
                <w:sz w:val="22"/>
                <w:szCs w:val="22"/>
                <w:lang w:eastAsia="en-GB"/>
              </w:rPr>
              <w:t>Improve public transport services</w:t>
            </w:r>
            <w:r>
              <w:rPr>
                <w:rFonts w:ascii="Arial" w:eastAsia="Times New Roman" w:hAnsi="Arial" w:cs="Arial"/>
                <w:color w:val="0E101A"/>
                <w:sz w:val="22"/>
                <w:szCs w:val="22"/>
                <w:lang w:eastAsia="en-GB"/>
              </w:rPr>
              <w:t>.</w:t>
            </w:r>
            <w:r w:rsidRPr="0063405B">
              <w:rPr>
                <w:rFonts w:ascii="Arial" w:eastAsia="Times New Roman" w:hAnsi="Arial" w:cs="Arial"/>
                <w:color w:val="0E101A"/>
                <w:sz w:val="22"/>
                <w:szCs w:val="22"/>
                <w:lang w:eastAsia="en-GB"/>
              </w:rPr>
              <w:t xml:space="preserve"> </w:t>
            </w:r>
          </w:p>
        </w:tc>
        <w:tc>
          <w:tcPr>
            <w:tcW w:w="2268" w:type="dxa"/>
          </w:tcPr>
          <w:p w14:paraId="6D301F89" w14:textId="5DF56C24" w:rsidR="00E13D37" w:rsidRPr="0063405B" w:rsidRDefault="00E13D37" w:rsidP="00E13D37">
            <w:pPr>
              <w:rPr>
                <w:rFonts w:ascii="Arial" w:eastAsia="Aptos" w:hAnsi="Arial" w:cs="Arial"/>
                <w:color w:val="0E101A"/>
                <w:sz w:val="22"/>
                <w:szCs w:val="22"/>
              </w:rPr>
            </w:pPr>
            <w:r w:rsidRPr="0063405B">
              <w:rPr>
                <w:rFonts w:ascii="Arial" w:eastAsia="Aptos" w:hAnsi="Arial" w:cs="Arial"/>
                <w:color w:val="0E101A"/>
                <w:sz w:val="22"/>
                <w:szCs w:val="22"/>
              </w:rPr>
              <w:t>Exploration of possibilities to increase the connectivity of the village with other towns and villages through increased frequency and/or availability of public and alternative transport options</w:t>
            </w:r>
            <w:r>
              <w:rPr>
                <w:rFonts w:ascii="Arial" w:eastAsia="Aptos" w:hAnsi="Arial" w:cs="Arial"/>
                <w:color w:val="0E101A"/>
                <w:sz w:val="22"/>
                <w:szCs w:val="22"/>
              </w:rPr>
              <w:t>.</w:t>
            </w:r>
          </w:p>
          <w:p w14:paraId="20CF15AE" w14:textId="77777777" w:rsidR="00E13D37" w:rsidRPr="0063405B" w:rsidRDefault="00E13D37" w:rsidP="00E13D37">
            <w:pPr>
              <w:ind w:left="-20" w:right="-20"/>
              <w:rPr>
                <w:rFonts w:ascii="Arial" w:eastAsia="Aptos" w:hAnsi="Arial" w:cs="Arial"/>
                <w:color w:val="0E101A"/>
                <w:sz w:val="22"/>
                <w:szCs w:val="22"/>
              </w:rPr>
            </w:pPr>
          </w:p>
        </w:tc>
        <w:tc>
          <w:tcPr>
            <w:tcW w:w="1888" w:type="dxa"/>
          </w:tcPr>
          <w:p w14:paraId="437F6969" w14:textId="62FBBC27" w:rsidR="00E13D37" w:rsidRPr="0063405B" w:rsidRDefault="00E13D37"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Within 36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4FB72B00" w14:textId="77777777" w:rsidR="00E13D37" w:rsidRPr="0063405B" w:rsidRDefault="00E13D37" w:rsidP="00E13D37">
            <w:pPr>
              <w:rPr>
                <w:rFonts w:ascii="Arial" w:eastAsia="Aptos" w:hAnsi="Arial" w:cs="Arial"/>
                <w:color w:val="0E101A"/>
                <w:sz w:val="22"/>
                <w:szCs w:val="22"/>
              </w:rPr>
            </w:pPr>
            <w:r w:rsidRPr="0063405B">
              <w:rPr>
                <w:rFonts w:ascii="Arial" w:eastAsia="Aptos" w:hAnsi="Arial" w:cs="Arial"/>
                <w:color w:val="0E101A"/>
                <w:sz w:val="22"/>
                <w:szCs w:val="22"/>
              </w:rPr>
              <w:t>CDG</w:t>
            </w:r>
          </w:p>
          <w:p w14:paraId="40F9880D" w14:textId="77777777" w:rsidR="00E13D37" w:rsidRPr="0063405B" w:rsidRDefault="00E13D37" w:rsidP="00E13D37">
            <w:pPr>
              <w:rPr>
                <w:rFonts w:ascii="Arial" w:eastAsia="Aptos" w:hAnsi="Arial" w:cs="Arial"/>
                <w:color w:val="0E101A"/>
                <w:sz w:val="22"/>
                <w:szCs w:val="22"/>
              </w:rPr>
            </w:pPr>
          </w:p>
          <w:p w14:paraId="09FBB9A3" w14:textId="3FE52786" w:rsidR="00E13D37" w:rsidRPr="0063405B" w:rsidRDefault="00E13D37" w:rsidP="00E13D37">
            <w:pPr>
              <w:rPr>
                <w:rFonts w:ascii="Arial" w:eastAsia="Times New Roman" w:hAnsi="Arial" w:cs="Arial"/>
                <w:color w:val="0E101A"/>
                <w:sz w:val="22"/>
                <w:szCs w:val="22"/>
                <w:lang w:eastAsia="en-GB"/>
              </w:rPr>
            </w:pPr>
            <w:r w:rsidRPr="0063405B">
              <w:rPr>
                <w:rFonts w:ascii="Arial" w:eastAsia="Aptos" w:hAnsi="Arial" w:cs="Arial"/>
                <w:color w:val="0E101A"/>
                <w:sz w:val="22"/>
                <w:szCs w:val="22"/>
              </w:rPr>
              <w:t>Translink</w:t>
            </w:r>
          </w:p>
        </w:tc>
        <w:tc>
          <w:tcPr>
            <w:tcW w:w="1653" w:type="dxa"/>
          </w:tcPr>
          <w:p w14:paraId="190D698D" w14:textId="552A207C" w:rsidR="00E13D37" w:rsidRPr="0063405B" w:rsidRDefault="00E13D37" w:rsidP="00E13D37">
            <w:pPr>
              <w:rPr>
                <w:rFonts w:ascii="Arial" w:eastAsia="Times New Roman" w:hAnsi="Arial" w:cs="Arial"/>
                <w:color w:val="0E101A"/>
                <w:sz w:val="22"/>
                <w:szCs w:val="22"/>
                <w:lang w:eastAsia="en-GB"/>
              </w:rPr>
            </w:pPr>
            <w:r w:rsidRPr="0063405B">
              <w:rPr>
                <w:rFonts w:ascii="Arial" w:eastAsia="Aptos" w:hAnsi="Arial" w:cs="Arial"/>
                <w:color w:val="0E101A"/>
                <w:sz w:val="22"/>
                <w:szCs w:val="22"/>
              </w:rPr>
              <w:t>Other Community Stakeholders</w:t>
            </w:r>
          </w:p>
        </w:tc>
        <w:tc>
          <w:tcPr>
            <w:tcW w:w="1643" w:type="dxa"/>
          </w:tcPr>
          <w:p w14:paraId="3296F6B4" w14:textId="7595406B" w:rsidR="00E13D37" w:rsidRPr="0063405B" w:rsidRDefault="00E13D37" w:rsidP="00E13D37">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F72513" w:rsidRPr="00C926B9" w14:paraId="7B792EB1" w14:textId="77777777" w:rsidTr="00FF654E">
        <w:trPr>
          <w:jc w:val="center"/>
        </w:trPr>
        <w:tc>
          <w:tcPr>
            <w:tcW w:w="1726" w:type="dxa"/>
            <w:shd w:val="clear" w:color="auto" w:fill="F2F2F2" w:themeFill="background1" w:themeFillShade="F2"/>
          </w:tcPr>
          <w:p w14:paraId="4B77A7DB" w14:textId="77777777" w:rsidR="00E13D37" w:rsidRPr="00DC07F7" w:rsidRDefault="00E13D37" w:rsidP="00E13D37">
            <w:pPr>
              <w:rPr>
                <w:rFonts w:ascii="Arial" w:eastAsia="Aptos" w:hAnsi="Arial" w:cs="Arial"/>
                <w:b/>
                <w:bCs/>
                <w:color w:val="0E101A"/>
                <w:sz w:val="22"/>
                <w:szCs w:val="22"/>
              </w:rPr>
            </w:pPr>
          </w:p>
          <w:p w14:paraId="10E48A15" w14:textId="65F38D11" w:rsidR="00E13D37" w:rsidRPr="00DC07F7" w:rsidRDefault="00E13D37" w:rsidP="00E13D37">
            <w:pPr>
              <w:rPr>
                <w:rFonts w:ascii="Arial" w:eastAsia="Times New Roman" w:hAnsi="Arial" w:cs="Arial"/>
                <w:b/>
                <w:bCs/>
                <w:color w:val="0E101A"/>
                <w:sz w:val="22"/>
                <w:szCs w:val="22"/>
                <w:lang w:eastAsia="en-GB"/>
              </w:rPr>
            </w:pPr>
            <w:r w:rsidRPr="00DC07F7">
              <w:rPr>
                <w:rFonts w:ascii="Arial" w:eastAsia="Aptos" w:hAnsi="Arial" w:cs="Arial"/>
                <w:b/>
                <w:bCs/>
                <w:color w:val="0E101A"/>
                <w:sz w:val="22"/>
                <w:szCs w:val="22"/>
              </w:rPr>
              <w:t>Housing</w:t>
            </w:r>
          </w:p>
        </w:tc>
        <w:tc>
          <w:tcPr>
            <w:tcW w:w="2086" w:type="dxa"/>
          </w:tcPr>
          <w:p w14:paraId="2A91F33D" w14:textId="26DDD2BC" w:rsidR="00E13D37" w:rsidRPr="0063405B" w:rsidRDefault="00E13D37" w:rsidP="00E13D37">
            <w:pPr>
              <w:ind w:left="-20" w:right="-20"/>
              <w:rPr>
                <w:rFonts w:ascii="Arial" w:eastAsia="Times New Roman" w:hAnsi="Arial" w:cs="Arial"/>
                <w:color w:val="0E101A"/>
                <w:sz w:val="22"/>
                <w:szCs w:val="22"/>
                <w:lang w:eastAsia="en-GB"/>
              </w:rPr>
            </w:pPr>
            <w:r w:rsidRPr="0063405B">
              <w:rPr>
                <w:rFonts w:ascii="Arial" w:eastAsia="Aptos" w:hAnsi="Arial" w:cs="Arial"/>
                <w:color w:val="0E101A"/>
                <w:sz w:val="22"/>
                <w:szCs w:val="22"/>
              </w:rPr>
              <w:t>Provision of additional affordable housing in the village</w:t>
            </w:r>
            <w:r>
              <w:rPr>
                <w:rFonts w:ascii="Arial" w:eastAsia="Aptos" w:hAnsi="Arial" w:cs="Arial"/>
                <w:color w:val="0E101A"/>
                <w:sz w:val="22"/>
                <w:szCs w:val="22"/>
              </w:rPr>
              <w:t>.</w:t>
            </w:r>
          </w:p>
        </w:tc>
        <w:tc>
          <w:tcPr>
            <w:tcW w:w="2268" w:type="dxa"/>
          </w:tcPr>
          <w:p w14:paraId="27E757EB" w14:textId="77777777" w:rsidR="00E13D37" w:rsidRDefault="00E13D37" w:rsidP="00E13D37">
            <w:pPr>
              <w:rPr>
                <w:rFonts w:ascii="Arial" w:eastAsia="Aptos" w:hAnsi="Arial" w:cs="Arial"/>
                <w:color w:val="0E101A"/>
                <w:sz w:val="22"/>
                <w:szCs w:val="22"/>
              </w:rPr>
            </w:pPr>
            <w:r w:rsidRPr="0063405B">
              <w:rPr>
                <w:rFonts w:ascii="Arial" w:eastAsia="Aptos" w:hAnsi="Arial" w:cs="Arial"/>
                <w:color w:val="0E101A"/>
                <w:sz w:val="22"/>
                <w:szCs w:val="22"/>
              </w:rPr>
              <w:t>Exploration of possibilities to increase the supply of housing in the village to attract young families to the area</w:t>
            </w:r>
            <w:r>
              <w:rPr>
                <w:rFonts w:ascii="Arial" w:eastAsia="Aptos" w:hAnsi="Arial" w:cs="Arial"/>
                <w:color w:val="0E101A"/>
                <w:sz w:val="22"/>
                <w:szCs w:val="22"/>
              </w:rPr>
              <w:t>.</w:t>
            </w:r>
          </w:p>
          <w:p w14:paraId="3C2D3A0F" w14:textId="26EA35FD" w:rsidR="00BB0D5C" w:rsidRPr="0063405B" w:rsidRDefault="00BB0D5C" w:rsidP="00E13D37">
            <w:pPr>
              <w:rPr>
                <w:rFonts w:ascii="Arial" w:eastAsia="Aptos" w:hAnsi="Arial" w:cs="Arial"/>
                <w:color w:val="0E101A"/>
                <w:sz w:val="22"/>
                <w:szCs w:val="22"/>
              </w:rPr>
            </w:pPr>
          </w:p>
        </w:tc>
        <w:tc>
          <w:tcPr>
            <w:tcW w:w="1888" w:type="dxa"/>
          </w:tcPr>
          <w:p w14:paraId="2E19358E" w14:textId="21F4BF59" w:rsidR="00E13D37" w:rsidRPr="0063405B" w:rsidRDefault="00E13D37" w:rsidP="00E13D37">
            <w:pPr>
              <w:ind w:left="-20" w:right="-20"/>
              <w:rPr>
                <w:rFonts w:ascii="Arial" w:eastAsia="Aptos" w:hAnsi="Arial" w:cs="Arial"/>
                <w:color w:val="0E101A"/>
                <w:sz w:val="22"/>
                <w:szCs w:val="22"/>
              </w:rPr>
            </w:pPr>
            <w:r w:rsidRPr="0063405B">
              <w:rPr>
                <w:rFonts w:ascii="Arial" w:eastAsia="Aptos" w:hAnsi="Arial" w:cs="Arial"/>
                <w:color w:val="0E101A"/>
                <w:sz w:val="22"/>
                <w:szCs w:val="22"/>
              </w:rPr>
              <w:t xml:space="preserve">Within 60 months of </w:t>
            </w:r>
            <w:r>
              <w:rPr>
                <w:rFonts w:ascii="Arial" w:eastAsia="Aptos" w:hAnsi="Arial" w:cs="Arial"/>
                <w:color w:val="0E101A"/>
                <w:sz w:val="22"/>
                <w:szCs w:val="22"/>
              </w:rPr>
              <w:t>V</w:t>
            </w:r>
            <w:r w:rsidRPr="0063405B">
              <w:rPr>
                <w:rFonts w:ascii="Arial" w:eastAsia="Aptos" w:hAnsi="Arial" w:cs="Arial"/>
                <w:color w:val="0E101A"/>
                <w:sz w:val="22"/>
                <w:szCs w:val="22"/>
              </w:rPr>
              <w:t xml:space="preserve">illage </w:t>
            </w:r>
            <w:r>
              <w:rPr>
                <w:rFonts w:ascii="Arial" w:eastAsia="Aptos" w:hAnsi="Arial" w:cs="Arial"/>
                <w:color w:val="0E101A"/>
                <w:sz w:val="22"/>
                <w:szCs w:val="22"/>
              </w:rPr>
              <w:t>P</w:t>
            </w:r>
            <w:r w:rsidRPr="0063405B">
              <w:rPr>
                <w:rFonts w:ascii="Arial" w:eastAsia="Aptos" w:hAnsi="Arial" w:cs="Arial"/>
                <w:color w:val="0E101A"/>
                <w:sz w:val="22"/>
                <w:szCs w:val="22"/>
              </w:rPr>
              <w:t>lan finalisation</w:t>
            </w:r>
            <w:r>
              <w:rPr>
                <w:rFonts w:ascii="Arial" w:eastAsia="Aptos" w:hAnsi="Arial" w:cs="Arial"/>
                <w:color w:val="0E101A"/>
                <w:sz w:val="22"/>
                <w:szCs w:val="22"/>
              </w:rPr>
              <w:t>.</w:t>
            </w:r>
          </w:p>
        </w:tc>
        <w:tc>
          <w:tcPr>
            <w:tcW w:w="1813" w:type="dxa"/>
          </w:tcPr>
          <w:p w14:paraId="35AB7D7E" w14:textId="77777777" w:rsidR="00E13D37" w:rsidRPr="0063405B" w:rsidRDefault="00E13D37" w:rsidP="00E13D37">
            <w:pPr>
              <w:rPr>
                <w:rFonts w:ascii="Arial" w:eastAsia="Aptos" w:hAnsi="Arial" w:cs="Arial"/>
                <w:color w:val="0E101A"/>
                <w:sz w:val="22"/>
                <w:szCs w:val="22"/>
              </w:rPr>
            </w:pPr>
            <w:r w:rsidRPr="0063405B">
              <w:rPr>
                <w:rFonts w:ascii="Arial" w:eastAsia="Aptos" w:hAnsi="Arial" w:cs="Arial"/>
                <w:color w:val="0E101A"/>
                <w:sz w:val="22"/>
                <w:szCs w:val="22"/>
              </w:rPr>
              <w:t>Range of Local Stakeholders</w:t>
            </w:r>
          </w:p>
          <w:p w14:paraId="182855D7" w14:textId="77777777" w:rsidR="00E13D37" w:rsidRPr="0063405B" w:rsidRDefault="00E13D37" w:rsidP="00E13D37">
            <w:pPr>
              <w:rPr>
                <w:rFonts w:ascii="Arial" w:eastAsia="Aptos" w:hAnsi="Arial" w:cs="Arial"/>
                <w:color w:val="0E101A"/>
                <w:sz w:val="22"/>
                <w:szCs w:val="22"/>
              </w:rPr>
            </w:pPr>
          </w:p>
        </w:tc>
        <w:tc>
          <w:tcPr>
            <w:tcW w:w="1653" w:type="dxa"/>
          </w:tcPr>
          <w:p w14:paraId="1FF18844" w14:textId="77777777" w:rsidR="00E13D37" w:rsidRDefault="00E13D37" w:rsidP="00E13D37">
            <w:pPr>
              <w:rPr>
                <w:rFonts w:ascii="Arial" w:eastAsia="Aptos" w:hAnsi="Arial" w:cs="Arial"/>
                <w:color w:val="0E101A"/>
                <w:sz w:val="22"/>
                <w:szCs w:val="22"/>
              </w:rPr>
            </w:pPr>
            <w:r w:rsidRPr="0063405B">
              <w:rPr>
                <w:rFonts w:ascii="Arial" w:eastAsia="Aptos" w:hAnsi="Arial" w:cs="Arial"/>
                <w:color w:val="0E101A"/>
                <w:sz w:val="22"/>
                <w:szCs w:val="22"/>
              </w:rPr>
              <w:t>N</w:t>
            </w:r>
            <w:r>
              <w:rPr>
                <w:rFonts w:ascii="Arial" w:eastAsia="Aptos" w:hAnsi="Arial" w:cs="Arial"/>
                <w:color w:val="0E101A"/>
                <w:sz w:val="22"/>
                <w:szCs w:val="22"/>
              </w:rPr>
              <w:t>I</w:t>
            </w:r>
            <w:r w:rsidRPr="0063405B">
              <w:rPr>
                <w:rFonts w:ascii="Arial" w:eastAsia="Aptos" w:hAnsi="Arial" w:cs="Arial"/>
                <w:color w:val="0E101A"/>
                <w:sz w:val="22"/>
                <w:szCs w:val="22"/>
              </w:rPr>
              <w:t xml:space="preserve"> Housing Executive</w:t>
            </w:r>
          </w:p>
          <w:p w14:paraId="3B7856A3" w14:textId="77777777" w:rsidR="008E20CE" w:rsidRDefault="008E20CE" w:rsidP="00E13D37">
            <w:pPr>
              <w:rPr>
                <w:rFonts w:ascii="Arial" w:eastAsia="Aptos" w:hAnsi="Arial" w:cs="Arial"/>
                <w:color w:val="0E101A"/>
                <w:sz w:val="22"/>
                <w:szCs w:val="22"/>
              </w:rPr>
            </w:pPr>
          </w:p>
          <w:p w14:paraId="5E71D6FF" w14:textId="65D50CC0" w:rsidR="008E20CE" w:rsidRPr="0063405B" w:rsidRDefault="008E20CE" w:rsidP="00E13D37">
            <w:pPr>
              <w:rPr>
                <w:rFonts w:ascii="Arial" w:eastAsia="Aptos" w:hAnsi="Arial" w:cs="Arial"/>
                <w:color w:val="0E101A"/>
                <w:sz w:val="22"/>
                <w:szCs w:val="22"/>
              </w:rPr>
            </w:pPr>
            <w:r>
              <w:rPr>
                <w:rFonts w:ascii="Arial" w:eastAsia="Aptos" w:hAnsi="Arial" w:cs="Arial"/>
                <w:color w:val="0E101A"/>
                <w:sz w:val="22"/>
                <w:szCs w:val="22"/>
              </w:rPr>
              <w:t xml:space="preserve">Housing Associations </w:t>
            </w:r>
          </w:p>
        </w:tc>
        <w:tc>
          <w:tcPr>
            <w:tcW w:w="1643" w:type="dxa"/>
          </w:tcPr>
          <w:p w14:paraId="5051CFD3" w14:textId="1BFE9F92" w:rsidR="00E13D37" w:rsidRPr="0063405B" w:rsidRDefault="00E13D37" w:rsidP="00E13D37">
            <w:pPr>
              <w:rPr>
                <w:rFonts w:ascii="Arial" w:eastAsia="Aptos" w:hAnsi="Arial" w:cs="Arial"/>
                <w:color w:val="0E101A"/>
                <w:sz w:val="22"/>
                <w:szCs w:val="22"/>
              </w:rPr>
            </w:pPr>
            <w:r>
              <w:rPr>
                <w:rFonts w:ascii="Arial" w:eastAsia="Aptos" w:hAnsi="Arial" w:cs="Arial"/>
                <w:color w:val="0E101A"/>
                <w:sz w:val="22"/>
                <w:szCs w:val="22"/>
              </w:rPr>
              <w:t>N/A</w:t>
            </w:r>
          </w:p>
        </w:tc>
      </w:tr>
    </w:tbl>
    <w:p w14:paraId="17126A27"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7FF8A50E"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530CD95F"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13E4FD4A"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42A227F4" w14:textId="35B9D3AF"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sectPr w:rsidR="00974CF4" w:rsidRPr="00C926B9" w:rsidSect="00427EB2">
      <w:pgSz w:w="16838" w:h="11906" w:orient="landscape"/>
      <w:pgMar w:top="1134" w:right="1134" w:bottom="130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12CA" w14:textId="77777777" w:rsidR="00427EB2" w:rsidRDefault="00427EB2" w:rsidP="003F42FE">
      <w:pPr>
        <w:spacing w:after="0" w:line="240" w:lineRule="auto"/>
      </w:pPr>
      <w:r>
        <w:separator/>
      </w:r>
    </w:p>
    <w:p w14:paraId="058E88DB" w14:textId="77777777" w:rsidR="00427EB2" w:rsidRDefault="00427EB2"/>
  </w:endnote>
  <w:endnote w:type="continuationSeparator" w:id="0">
    <w:p w14:paraId="4D7ACEDC" w14:textId="77777777" w:rsidR="00427EB2" w:rsidRDefault="00427EB2" w:rsidP="003F42FE">
      <w:pPr>
        <w:spacing w:after="0" w:line="240" w:lineRule="auto"/>
      </w:pPr>
      <w:r>
        <w:continuationSeparator/>
      </w:r>
    </w:p>
    <w:p w14:paraId="7B5EBA1D" w14:textId="77777777" w:rsidR="00427EB2" w:rsidRDefault="00427EB2"/>
  </w:endnote>
  <w:endnote w:type="continuationNotice" w:id="1">
    <w:p w14:paraId="17E19345" w14:textId="77777777" w:rsidR="00427EB2" w:rsidRDefault="00427EB2">
      <w:pPr>
        <w:spacing w:after="0" w:line="240" w:lineRule="auto"/>
      </w:pPr>
    </w:p>
    <w:p w14:paraId="43DB7C08" w14:textId="77777777" w:rsidR="00427EB2" w:rsidRDefault="00427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F3B8" w14:textId="77777777" w:rsidR="00F12439" w:rsidRDefault="00F124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068948821"/>
      <w:docPartObj>
        <w:docPartGallery w:val="Page Numbers (Bottom of Page)"/>
        <w:docPartUnique/>
      </w:docPartObj>
    </w:sdtPr>
    <w:sdtEndPr>
      <w:rPr>
        <w:noProof/>
      </w:rPr>
    </w:sdtEndPr>
    <w:sdtContent>
      <w:p w14:paraId="145CCCE6" w14:textId="77777777" w:rsidR="00534827" w:rsidRPr="00C926B9" w:rsidRDefault="00534827"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607A9459" w14:textId="47344F9E" w:rsidR="00C926B9" w:rsidRPr="00534827" w:rsidRDefault="00DD6611" w:rsidP="00534827">
        <w:pPr>
          <w:pStyle w:val="Footer"/>
          <w:rPr>
            <w:rFonts w:ascii="Arial" w:hAnsi="Arial" w:cs="Arial"/>
            <w:sz w:val="20"/>
            <w:szCs w:val="20"/>
            <w:lang w:val="en-US"/>
          </w:rPr>
        </w:pPr>
        <w:r>
          <w:rPr>
            <w:rFonts w:ascii="Arial" w:hAnsi="Arial" w:cs="Arial"/>
            <w:sz w:val="20"/>
            <w:szCs w:val="20"/>
            <w:lang w:val="en-US"/>
          </w:rPr>
          <w:t>Cushendall</w:t>
        </w:r>
        <w:r w:rsidR="00534827" w:rsidRPr="00C926B9">
          <w:rPr>
            <w:rFonts w:ascii="Arial" w:hAnsi="Arial" w:cs="Arial"/>
            <w:sz w:val="20"/>
            <w:szCs w:val="20"/>
            <w:lang w:val="en-US"/>
          </w:rPr>
          <w:t xml:space="preserve"> Village Plan</w:t>
        </w:r>
        <w:r w:rsidR="00534827">
          <w:rPr>
            <w:rFonts w:ascii="Arial" w:hAnsi="Arial" w:cs="Arial"/>
            <w:sz w:val="20"/>
            <w:szCs w:val="20"/>
            <w:lang w:val="en-US"/>
          </w:rPr>
          <w:tab/>
        </w:r>
        <w:r w:rsidR="00534827">
          <w:rPr>
            <w:rFonts w:ascii="Arial" w:hAnsi="Arial" w:cs="Arial"/>
            <w:sz w:val="20"/>
            <w:szCs w:val="20"/>
            <w:lang w:val="en-US"/>
          </w:rPr>
          <w:tab/>
        </w:r>
        <w:r w:rsidR="00534827">
          <w:rPr>
            <w:rFonts w:ascii="Arial" w:hAnsi="Arial" w:cs="Arial"/>
            <w:sz w:val="20"/>
            <w:szCs w:val="20"/>
            <w:lang w:val="en-US"/>
          </w:rPr>
          <w:tab/>
        </w:r>
        <w:r w:rsidR="00534827" w:rsidRPr="00534827">
          <w:rPr>
            <w:rFonts w:ascii="Arial" w:hAnsi="Arial" w:cs="Arial"/>
            <w:sz w:val="20"/>
            <w:szCs w:val="20"/>
          </w:rPr>
          <w:fldChar w:fldCharType="begin"/>
        </w:r>
        <w:r w:rsidR="00534827" w:rsidRPr="00534827">
          <w:rPr>
            <w:rFonts w:ascii="Arial" w:hAnsi="Arial" w:cs="Arial"/>
            <w:sz w:val="20"/>
            <w:szCs w:val="20"/>
          </w:rPr>
          <w:instrText xml:space="preserve"> PAGE   \* MERGEFORMAT </w:instrText>
        </w:r>
        <w:r w:rsidR="00534827" w:rsidRPr="00534827">
          <w:rPr>
            <w:rFonts w:ascii="Arial" w:hAnsi="Arial" w:cs="Arial"/>
            <w:sz w:val="20"/>
            <w:szCs w:val="20"/>
          </w:rPr>
          <w:fldChar w:fldCharType="separate"/>
        </w:r>
        <w:r w:rsidR="00534827" w:rsidRPr="00534827">
          <w:rPr>
            <w:rFonts w:ascii="Arial" w:hAnsi="Arial" w:cs="Arial"/>
            <w:noProof/>
            <w:sz w:val="20"/>
            <w:szCs w:val="20"/>
          </w:rPr>
          <w:t>2</w:t>
        </w:r>
        <w:r w:rsidR="00534827" w:rsidRPr="00534827">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2E20" w14:textId="77777777" w:rsidR="00F12439" w:rsidRDefault="00F124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705861948"/>
      <w:docPartObj>
        <w:docPartGallery w:val="Page Numbers (Bottom of Page)"/>
        <w:docPartUnique/>
      </w:docPartObj>
    </w:sdtPr>
    <w:sdtEndPr>
      <w:rPr>
        <w:noProof/>
      </w:rPr>
    </w:sdtEndPr>
    <w:sdtContent>
      <w:p w14:paraId="38833269" w14:textId="77777777" w:rsidR="00F45C9A" w:rsidRPr="00C926B9" w:rsidRDefault="00F45C9A"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1C31C4C8" w14:textId="4B7F80B1" w:rsidR="00F45C9A" w:rsidRPr="00534827" w:rsidRDefault="001E0868" w:rsidP="00534827">
        <w:pPr>
          <w:pStyle w:val="Footer"/>
          <w:rPr>
            <w:rFonts w:ascii="Arial" w:hAnsi="Arial" w:cs="Arial"/>
            <w:sz w:val="20"/>
            <w:szCs w:val="20"/>
            <w:lang w:val="en-US"/>
          </w:rPr>
        </w:pPr>
        <w:r>
          <w:rPr>
            <w:rFonts w:ascii="Arial" w:hAnsi="Arial" w:cs="Arial"/>
            <w:sz w:val="20"/>
            <w:szCs w:val="20"/>
            <w:lang w:val="en-US"/>
          </w:rPr>
          <w:t>Cushendall</w:t>
        </w:r>
        <w:r w:rsidR="00F45C9A" w:rsidRPr="00C926B9">
          <w:rPr>
            <w:rFonts w:ascii="Arial" w:hAnsi="Arial" w:cs="Arial"/>
            <w:sz w:val="20"/>
            <w:szCs w:val="20"/>
            <w:lang w:val="en-US"/>
          </w:rPr>
          <w:t xml:space="preserve"> Village Plan</w:t>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sidRPr="00534827">
          <w:rPr>
            <w:rFonts w:ascii="Arial" w:hAnsi="Arial" w:cs="Arial"/>
            <w:sz w:val="20"/>
            <w:szCs w:val="20"/>
          </w:rPr>
          <w:fldChar w:fldCharType="begin"/>
        </w:r>
        <w:r w:rsidR="00F45C9A" w:rsidRPr="00534827">
          <w:rPr>
            <w:rFonts w:ascii="Arial" w:hAnsi="Arial" w:cs="Arial"/>
            <w:sz w:val="20"/>
            <w:szCs w:val="20"/>
          </w:rPr>
          <w:instrText xml:space="preserve"> PAGE   \* MERGEFORMAT </w:instrText>
        </w:r>
        <w:r w:rsidR="00F45C9A" w:rsidRPr="00534827">
          <w:rPr>
            <w:rFonts w:ascii="Arial" w:hAnsi="Arial" w:cs="Arial"/>
            <w:sz w:val="20"/>
            <w:szCs w:val="20"/>
          </w:rPr>
          <w:fldChar w:fldCharType="separate"/>
        </w:r>
        <w:r w:rsidR="00F45C9A" w:rsidRPr="00534827">
          <w:rPr>
            <w:rFonts w:ascii="Arial" w:hAnsi="Arial" w:cs="Arial"/>
            <w:noProof/>
            <w:sz w:val="20"/>
            <w:szCs w:val="20"/>
          </w:rPr>
          <w:t>2</w:t>
        </w:r>
        <w:r w:rsidR="00F45C9A" w:rsidRPr="00534827">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E8C49" w14:textId="77777777" w:rsidR="00427EB2" w:rsidRDefault="00427EB2" w:rsidP="003F42FE">
      <w:pPr>
        <w:spacing w:after="0" w:line="240" w:lineRule="auto"/>
      </w:pPr>
      <w:r>
        <w:separator/>
      </w:r>
    </w:p>
    <w:p w14:paraId="1078A683" w14:textId="77777777" w:rsidR="00427EB2" w:rsidRDefault="00427EB2"/>
  </w:footnote>
  <w:footnote w:type="continuationSeparator" w:id="0">
    <w:p w14:paraId="1E91EAE4" w14:textId="77777777" w:rsidR="00427EB2" w:rsidRDefault="00427EB2" w:rsidP="003F42FE">
      <w:pPr>
        <w:spacing w:after="0" w:line="240" w:lineRule="auto"/>
      </w:pPr>
      <w:r>
        <w:continuationSeparator/>
      </w:r>
    </w:p>
    <w:p w14:paraId="5EECFBE0" w14:textId="77777777" w:rsidR="00427EB2" w:rsidRDefault="00427EB2"/>
  </w:footnote>
  <w:footnote w:type="continuationNotice" w:id="1">
    <w:p w14:paraId="24D477E2" w14:textId="77777777" w:rsidR="00427EB2" w:rsidRDefault="00427EB2">
      <w:pPr>
        <w:spacing w:after="0" w:line="240" w:lineRule="auto"/>
      </w:pPr>
    </w:p>
    <w:p w14:paraId="0607D7BF" w14:textId="77777777" w:rsidR="00427EB2" w:rsidRDefault="00427E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5DDF" w14:textId="77777777" w:rsidR="00F12439" w:rsidRDefault="00F124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89D7" w14:textId="77777777" w:rsidR="00F12439" w:rsidRDefault="00F124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61FA" w14:textId="124FA89C" w:rsidR="00C926B9" w:rsidRDefault="006F75EB">
    <w:pPr>
      <w:pStyle w:val="Header"/>
    </w:pPr>
    <w:sdt>
      <w:sdtPr>
        <w:id w:val="705214492"/>
        <w:docPartObj>
          <w:docPartGallery w:val="Watermarks"/>
          <w:docPartUnique/>
        </w:docPartObj>
      </w:sdtPr>
      <w:sdtEndPr/>
      <w:sdtContent>
        <w:r>
          <w:rPr>
            <w:noProof/>
          </w:rPr>
          <w:pict w14:anchorId="29ECB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926B9">
      <w:rPr>
        <w:noProof/>
      </w:rPr>
      <w:drawing>
        <wp:anchor distT="0" distB="0" distL="114300" distR="114300" simplePos="0" relativeHeight="251657216" behindDoc="1" locked="0" layoutInCell="1" allowOverlap="1" wp14:anchorId="091BA4FE" wp14:editId="53D33E9B">
          <wp:simplePos x="0" y="0"/>
          <wp:positionH relativeFrom="margin">
            <wp:align>center</wp:align>
          </wp:positionH>
          <wp:positionV relativeFrom="margin">
            <wp:align>center</wp:align>
          </wp:positionV>
          <wp:extent cx="7730371" cy="10933044"/>
          <wp:effectExtent l="0" t="0" r="4445" b="1905"/>
          <wp:wrapNone/>
          <wp:docPr id="1829813256" name="Picture 2" descr="A white background with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7178" name="Picture 2" descr="A white background with a grey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371" cy="109330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2D6C" w14:textId="31849FE2" w:rsidR="00A930D3" w:rsidRDefault="00A93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BA1"/>
    <w:multiLevelType w:val="hybridMultilevel"/>
    <w:tmpl w:val="D76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B457D"/>
    <w:multiLevelType w:val="hybridMultilevel"/>
    <w:tmpl w:val="CDD4DAB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 w15:restartNumberingAfterBreak="0">
    <w:nsid w:val="04112332"/>
    <w:multiLevelType w:val="hybridMultilevel"/>
    <w:tmpl w:val="E768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E6599"/>
    <w:multiLevelType w:val="hybridMultilevel"/>
    <w:tmpl w:val="D60C3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D44590"/>
    <w:multiLevelType w:val="hybridMultilevel"/>
    <w:tmpl w:val="D2E41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408EE"/>
    <w:multiLevelType w:val="hybridMultilevel"/>
    <w:tmpl w:val="83BAE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842290"/>
    <w:multiLevelType w:val="hybridMultilevel"/>
    <w:tmpl w:val="6A443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525CA0"/>
    <w:multiLevelType w:val="hybridMultilevel"/>
    <w:tmpl w:val="3FACF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721B15"/>
    <w:multiLevelType w:val="hybridMultilevel"/>
    <w:tmpl w:val="547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5727C"/>
    <w:multiLevelType w:val="hybridMultilevel"/>
    <w:tmpl w:val="8194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81DCB"/>
    <w:multiLevelType w:val="hybridMultilevel"/>
    <w:tmpl w:val="3D54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443BD3"/>
    <w:multiLevelType w:val="multilevel"/>
    <w:tmpl w:val="AE18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811544"/>
    <w:multiLevelType w:val="hybridMultilevel"/>
    <w:tmpl w:val="1ED89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B10D61"/>
    <w:multiLevelType w:val="hybridMultilevel"/>
    <w:tmpl w:val="F2CE8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9B31C9"/>
    <w:multiLevelType w:val="hybridMultilevel"/>
    <w:tmpl w:val="62B6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7F551D"/>
    <w:multiLevelType w:val="hybridMultilevel"/>
    <w:tmpl w:val="091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8A6813"/>
    <w:multiLevelType w:val="hybridMultilevel"/>
    <w:tmpl w:val="E6C24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822F1E"/>
    <w:multiLevelType w:val="hybridMultilevel"/>
    <w:tmpl w:val="8A8EE7E2"/>
    <w:lvl w:ilvl="0" w:tplc="7A6AB110">
      <w:start w:val="1"/>
      <w:numFmt w:val="bullet"/>
      <w:lvlText w:val=""/>
      <w:lvlJc w:val="left"/>
      <w:pPr>
        <w:ind w:left="360" w:hanging="360"/>
      </w:pPr>
      <w:rPr>
        <w:rFonts w:ascii="Symbol" w:hAnsi="Symbol" w:hint="default"/>
      </w:rPr>
    </w:lvl>
    <w:lvl w:ilvl="1" w:tplc="3434032C">
      <w:start w:val="1"/>
      <w:numFmt w:val="bullet"/>
      <w:lvlText w:val="o"/>
      <w:lvlJc w:val="left"/>
      <w:pPr>
        <w:ind w:left="1080" w:hanging="360"/>
      </w:pPr>
      <w:rPr>
        <w:rFonts w:ascii="Courier New" w:hAnsi="Courier New" w:hint="default"/>
      </w:rPr>
    </w:lvl>
    <w:lvl w:ilvl="2" w:tplc="16587616">
      <w:start w:val="1"/>
      <w:numFmt w:val="bullet"/>
      <w:lvlText w:val=""/>
      <w:lvlJc w:val="left"/>
      <w:pPr>
        <w:ind w:left="1800" w:hanging="360"/>
      </w:pPr>
      <w:rPr>
        <w:rFonts w:ascii="Wingdings" w:hAnsi="Wingdings" w:hint="default"/>
      </w:rPr>
    </w:lvl>
    <w:lvl w:ilvl="3" w:tplc="946A4310">
      <w:start w:val="1"/>
      <w:numFmt w:val="bullet"/>
      <w:lvlText w:val=""/>
      <w:lvlJc w:val="left"/>
      <w:pPr>
        <w:ind w:left="2520" w:hanging="360"/>
      </w:pPr>
      <w:rPr>
        <w:rFonts w:ascii="Symbol" w:hAnsi="Symbol" w:hint="default"/>
      </w:rPr>
    </w:lvl>
    <w:lvl w:ilvl="4" w:tplc="532C4AFE">
      <w:start w:val="1"/>
      <w:numFmt w:val="bullet"/>
      <w:lvlText w:val="o"/>
      <w:lvlJc w:val="left"/>
      <w:pPr>
        <w:ind w:left="3240" w:hanging="360"/>
      </w:pPr>
      <w:rPr>
        <w:rFonts w:ascii="Courier New" w:hAnsi="Courier New" w:hint="default"/>
      </w:rPr>
    </w:lvl>
    <w:lvl w:ilvl="5" w:tplc="83D27632">
      <w:start w:val="1"/>
      <w:numFmt w:val="bullet"/>
      <w:lvlText w:val=""/>
      <w:lvlJc w:val="left"/>
      <w:pPr>
        <w:ind w:left="3960" w:hanging="360"/>
      </w:pPr>
      <w:rPr>
        <w:rFonts w:ascii="Wingdings" w:hAnsi="Wingdings" w:hint="default"/>
      </w:rPr>
    </w:lvl>
    <w:lvl w:ilvl="6" w:tplc="DE307FA0">
      <w:start w:val="1"/>
      <w:numFmt w:val="bullet"/>
      <w:lvlText w:val=""/>
      <w:lvlJc w:val="left"/>
      <w:pPr>
        <w:ind w:left="4680" w:hanging="360"/>
      </w:pPr>
      <w:rPr>
        <w:rFonts w:ascii="Symbol" w:hAnsi="Symbol" w:hint="default"/>
      </w:rPr>
    </w:lvl>
    <w:lvl w:ilvl="7" w:tplc="926E10FC">
      <w:start w:val="1"/>
      <w:numFmt w:val="bullet"/>
      <w:lvlText w:val="o"/>
      <w:lvlJc w:val="left"/>
      <w:pPr>
        <w:ind w:left="5400" w:hanging="360"/>
      </w:pPr>
      <w:rPr>
        <w:rFonts w:ascii="Courier New" w:hAnsi="Courier New" w:hint="default"/>
      </w:rPr>
    </w:lvl>
    <w:lvl w:ilvl="8" w:tplc="0EB80E20">
      <w:start w:val="1"/>
      <w:numFmt w:val="bullet"/>
      <w:lvlText w:val=""/>
      <w:lvlJc w:val="left"/>
      <w:pPr>
        <w:ind w:left="6120" w:hanging="360"/>
      </w:pPr>
      <w:rPr>
        <w:rFonts w:ascii="Wingdings" w:hAnsi="Wingdings" w:hint="default"/>
      </w:rPr>
    </w:lvl>
  </w:abstractNum>
  <w:abstractNum w:abstractNumId="18" w15:restartNumberingAfterBreak="0">
    <w:nsid w:val="38EC7A06"/>
    <w:multiLevelType w:val="hybridMultilevel"/>
    <w:tmpl w:val="3A72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3477F"/>
    <w:multiLevelType w:val="hybridMultilevel"/>
    <w:tmpl w:val="31E0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712794"/>
    <w:multiLevelType w:val="hybridMultilevel"/>
    <w:tmpl w:val="40707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BF53A6"/>
    <w:multiLevelType w:val="hybridMultilevel"/>
    <w:tmpl w:val="A96C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37208D"/>
    <w:multiLevelType w:val="hybridMultilevel"/>
    <w:tmpl w:val="8C6C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FE6405"/>
    <w:multiLevelType w:val="hybridMultilevel"/>
    <w:tmpl w:val="A8EAB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9F4366"/>
    <w:multiLevelType w:val="hybridMultilevel"/>
    <w:tmpl w:val="BB3A1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CD20C2"/>
    <w:multiLevelType w:val="hybridMultilevel"/>
    <w:tmpl w:val="F87E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75E1F"/>
    <w:multiLevelType w:val="hybridMultilevel"/>
    <w:tmpl w:val="1712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7D2DCB"/>
    <w:multiLevelType w:val="hybridMultilevel"/>
    <w:tmpl w:val="A900D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CD1AE6"/>
    <w:multiLevelType w:val="hybridMultilevel"/>
    <w:tmpl w:val="0B6C799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9" w15:restartNumberingAfterBreak="0">
    <w:nsid w:val="4B5544AB"/>
    <w:multiLevelType w:val="hybridMultilevel"/>
    <w:tmpl w:val="1EBA3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DEC1338"/>
    <w:multiLevelType w:val="hybridMultilevel"/>
    <w:tmpl w:val="1958C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D97DF2"/>
    <w:multiLevelType w:val="hybridMultilevel"/>
    <w:tmpl w:val="FED6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371B93"/>
    <w:multiLevelType w:val="hybridMultilevel"/>
    <w:tmpl w:val="2A2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CB0542"/>
    <w:multiLevelType w:val="hybridMultilevel"/>
    <w:tmpl w:val="EDCA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B65477"/>
    <w:multiLevelType w:val="hybridMultilevel"/>
    <w:tmpl w:val="38EA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29444F"/>
    <w:multiLevelType w:val="hybridMultilevel"/>
    <w:tmpl w:val="999EA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116B29"/>
    <w:multiLevelType w:val="hybridMultilevel"/>
    <w:tmpl w:val="C162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5F0A15"/>
    <w:multiLevelType w:val="multilevel"/>
    <w:tmpl w:val="D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8D1AE7"/>
    <w:multiLevelType w:val="hybridMultilevel"/>
    <w:tmpl w:val="725A8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4C5884"/>
    <w:multiLevelType w:val="hybridMultilevel"/>
    <w:tmpl w:val="265CE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08D2305"/>
    <w:multiLevelType w:val="multilevel"/>
    <w:tmpl w:val="6F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794B81"/>
    <w:multiLevelType w:val="hybridMultilevel"/>
    <w:tmpl w:val="B11A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521F04"/>
    <w:multiLevelType w:val="hybridMultilevel"/>
    <w:tmpl w:val="0FD25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154EC8"/>
    <w:multiLevelType w:val="hybridMultilevel"/>
    <w:tmpl w:val="1174E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913FF5"/>
    <w:multiLevelType w:val="hybridMultilevel"/>
    <w:tmpl w:val="ABF43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360608">
    <w:abstractNumId w:val="17"/>
  </w:num>
  <w:num w:numId="2" w16cid:durableId="1313680822">
    <w:abstractNumId w:val="11"/>
  </w:num>
  <w:num w:numId="3" w16cid:durableId="1997225885">
    <w:abstractNumId w:val="41"/>
  </w:num>
  <w:num w:numId="4" w16cid:durableId="814638613">
    <w:abstractNumId w:val="37"/>
  </w:num>
  <w:num w:numId="5" w16cid:durableId="222720646">
    <w:abstractNumId w:val="34"/>
  </w:num>
  <w:num w:numId="6" w16cid:durableId="792554268">
    <w:abstractNumId w:val="40"/>
  </w:num>
  <w:num w:numId="7" w16cid:durableId="1934509541">
    <w:abstractNumId w:val="10"/>
  </w:num>
  <w:num w:numId="8" w16cid:durableId="1593275892">
    <w:abstractNumId w:val="32"/>
  </w:num>
  <w:num w:numId="9" w16cid:durableId="255556163">
    <w:abstractNumId w:val="21"/>
  </w:num>
  <w:num w:numId="10" w16cid:durableId="1207453427">
    <w:abstractNumId w:val="9"/>
  </w:num>
  <w:num w:numId="11" w16cid:durableId="1349451808">
    <w:abstractNumId w:val="38"/>
  </w:num>
  <w:num w:numId="12" w16cid:durableId="873467436">
    <w:abstractNumId w:val="36"/>
  </w:num>
  <w:num w:numId="13" w16cid:durableId="485122384">
    <w:abstractNumId w:val="42"/>
  </w:num>
  <w:num w:numId="14" w16cid:durableId="2036079479">
    <w:abstractNumId w:val="27"/>
  </w:num>
  <w:num w:numId="15" w16cid:durableId="1051542623">
    <w:abstractNumId w:val="25"/>
  </w:num>
  <w:num w:numId="16" w16cid:durableId="455103681">
    <w:abstractNumId w:val="15"/>
  </w:num>
  <w:num w:numId="17" w16cid:durableId="1839231521">
    <w:abstractNumId w:val="19"/>
  </w:num>
  <w:num w:numId="18" w16cid:durableId="1037465099">
    <w:abstractNumId w:val="26"/>
  </w:num>
  <w:num w:numId="19" w16cid:durableId="1110052754">
    <w:abstractNumId w:val="0"/>
  </w:num>
  <w:num w:numId="20" w16cid:durableId="1790781770">
    <w:abstractNumId w:val="14"/>
  </w:num>
  <w:num w:numId="21" w16cid:durableId="2073574707">
    <w:abstractNumId w:val="2"/>
  </w:num>
  <w:num w:numId="22" w16cid:durableId="743600820">
    <w:abstractNumId w:val="23"/>
  </w:num>
  <w:num w:numId="23" w16cid:durableId="265774721">
    <w:abstractNumId w:val="13"/>
  </w:num>
  <w:num w:numId="24" w16cid:durableId="2094423870">
    <w:abstractNumId w:val="8"/>
  </w:num>
  <w:num w:numId="25" w16cid:durableId="1133671133">
    <w:abstractNumId w:val="29"/>
  </w:num>
  <w:num w:numId="26" w16cid:durableId="546726174">
    <w:abstractNumId w:val="5"/>
  </w:num>
  <w:num w:numId="27" w16cid:durableId="1552884190">
    <w:abstractNumId w:val="39"/>
  </w:num>
  <w:num w:numId="28" w16cid:durableId="1256742520">
    <w:abstractNumId w:val="35"/>
  </w:num>
  <w:num w:numId="29" w16cid:durableId="561210928">
    <w:abstractNumId w:val="3"/>
  </w:num>
  <w:num w:numId="30" w16cid:durableId="367993288">
    <w:abstractNumId w:val="12"/>
  </w:num>
  <w:num w:numId="31" w16cid:durableId="448204132">
    <w:abstractNumId w:val="43"/>
  </w:num>
  <w:num w:numId="32" w16cid:durableId="1972318052">
    <w:abstractNumId w:val="22"/>
  </w:num>
  <w:num w:numId="33" w16cid:durableId="1875801940">
    <w:abstractNumId w:val="7"/>
  </w:num>
  <w:num w:numId="34" w16cid:durableId="1806922649">
    <w:abstractNumId w:val="6"/>
  </w:num>
  <w:num w:numId="35" w16cid:durableId="1325550172">
    <w:abstractNumId w:val="44"/>
  </w:num>
  <w:num w:numId="36" w16cid:durableId="697587502">
    <w:abstractNumId w:val="30"/>
  </w:num>
  <w:num w:numId="37" w16cid:durableId="1756510646">
    <w:abstractNumId w:val="16"/>
  </w:num>
  <w:num w:numId="38" w16cid:durableId="1124346645">
    <w:abstractNumId w:val="45"/>
  </w:num>
  <w:num w:numId="39" w16cid:durableId="2012563615">
    <w:abstractNumId w:val="24"/>
  </w:num>
  <w:num w:numId="40" w16cid:durableId="1887177556">
    <w:abstractNumId w:val="31"/>
  </w:num>
  <w:num w:numId="41" w16cid:durableId="1729570281">
    <w:abstractNumId w:val="4"/>
  </w:num>
  <w:num w:numId="42" w16cid:durableId="2063017708">
    <w:abstractNumId w:val="33"/>
  </w:num>
  <w:num w:numId="43" w16cid:durableId="1838422745">
    <w:abstractNumId w:val="20"/>
  </w:num>
  <w:num w:numId="44" w16cid:durableId="1286355152">
    <w:abstractNumId w:val="18"/>
  </w:num>
  <w:num w:numId="45" w16cid:durableId="2109226216">
    <w:abstractNumId w:val="28"/>
  </w:num>
  <w:num w:numId="46" w16cid:durableId="1433821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80"/>
    <w:rsid w:val="000002C5"/>
    <w:rsid w:val="00000395"/>
    <w:rsid w:val="00007BE4"/>
    <w:rsid w:val="00011024"/>
    <w:rsid w:val="00014716"/>
    <w:rsid w:val="00017FBE"/>
    <w:rsid w:val="000205DB"/>
    <w:rsid w:val="00027840"/>
    <w:rsid w:val="00036972"/>
    <w:rsid w:val="00040706"/>
    <w:rsid w:val="0004366C"/>
    <w:rsid w:val="00043A6D"/>
    <w:rsid w:val="00043C02"/>
    <w:rsid w:val="000466AF"/>
    <w:rsid w:val="00047C39"/>
    <w:rsid w:val="00051B5C"/>
    <w:rsid w:val="00055DDE"/>
    <w:rsid w:val="000578A3"/>
    <w:rsid w:val="000579B0"/>
    <w:rsid w:val="00057D80"/>
    <w:rsid w:val="00060851"/>
    <w:rsid w:val="0006165B"/>
    <w:rsid w:val="00067642"/>
    <w:rsid w:val="000728FE"/>
    <w:rsid w:val="00075B7A"/>
    <w:rsid w:val="000803AC"/>
    <w:rsid w:val="000817FE"/>
    <w:rsid w:val="00082D8D"/>
    <w:rsid w:val="000845C1"/>
    <w:rsid w:val="00084ACD"/>
    <w:rsid w:val="00085AC8"/>
    <w:rsid w:val="00087FD5"/>
    <w:rsid w:val="000903B6"/>
    <w:rsid w:val="000909E1"/>
    <w:rsid w:val="000945EB"/>
    <w:rsid w:val="000A7DC5"/>
    <w:rsid w:val="000B3375"/>
    <w:rsid w:val="000C1005"/>
    <w:rsid w:val="000C23FE"/>
    <w:rsid w:val="000D1C89"/>
    <w:rsid w:val="000D46BB"/>
    <w:rsid w:val="000D6751"/>
    <w:rsid w:val="000E6743"/>
    <w:rsid w:val="000E724D"/>
    <w:rsid w:val="000F0E92"/>
    <w:rsid w:val="000F6FC9"/>
    <w:rsid w:val="000F70B2"/>
    <w:rsid w:val="00107F5C"/>
    <w:rsid w:val="00111670"/>
    <w:rsid w:val="00113335"/>
    <w:rsid w:val="00121BF0"/>
    <w:rsid w:val="00125F83"/>
    <w:rsid w:val="001312EC"/>
    <w:rsid w:val="00131334"/>
    <w:rsid w:val="0013333B"/>
    <w:rsid w:val="001404EE"/>
    <w:rsid w:val="00141273"/>
    <w:rsid w:val="0014437F"/>
    <w:rsid w:val="00145101"/>
    <w:rsid w:val="00146251"/>
    <w:rsid w:val="001468E4"/>
    <w:rsid w:val="0014782B"/>
    <w:rsid w:val="00150078"/>
    <w:rsid w:val="00154CF0"/>
    <w:rsid w:val="00155D77"/>
    <w:rsid w:val="0015624D"/>
    <w:rsid w:val="00160C77"/>
    <w:rsid w:val="00162BAF"/>
    <w:rsid w:val="00163D36"/>
    <w:rsid w:val="00164186"/>
    <w:rsid w:val="001652CB"/>
    <w:rsid w:val="00166D02"/>
    <w:rsid w:val="001702BD"/>
    <w:rsid w:val="0017334A"/>
    <w:rsid w:val="0017548F"/>
    <w:rsid w:val="0018255D"/>
    <w:rsid w:val="001825D4"/>
    <w:rsid w:val="001832D7"/>
    <w:rsid w:val="001854ED"/>
    <w:rsid w:val="001862DF"/>
    <w:rsid w:val="00196435"/>
    <w:rsid w:val="001970B7"/>
    <w:rsid w:val="001A3798"/>
    <w:rsid w:val="001A59FF"/>
    <w:rsid w:val="001B117A"/>
    <w:rsid w:val="001B4F56"/>
    <w:rsid w:val="001C0012"/>
    <w:rsid w:val="001C3FFC"/>
    <w:rsid w:val="001C7921"/>
    <w:rsid w:val="001D0841"/>
    <w:rsid w:val="001D25EC"/>
    <w:rsid w:val="001D5205"/>
    <w:rsid w:val="001E0868"/>
    <w:rsid w:val="001E3145"/>
    <w:rsid w:val="001F0E53"/>
    <w:rsid w:val="00203F59"/>
    <w:rsid w:val="00210CD6"/>
    <w:rsid w:val="00212A90"/>
    <w:rsid w:val="00222C8D"/>
    <w:rsid w:val="00222DE5"/>
    <w:rsid w:val="0022484B"/>
    <w:rsid w:val="002257A1"/>
    <w:rsid w:val="00237785"/>
    <w:rsid w:val="002436EF"/>
    <w:rsid w:val="00246DA7"/>
    <w:rsid w:val="0026197C"/>
    <w:rsid w:val="002668CA"/>
    <w:rsid w:val="00266FC7"/>
    <w:rsid w:val="00267C9F"/>
    <w:rsid w:val="00275E3B"/>
    <w:rsid w:val="002817DC"/>
    <w:rsid w:val="0029362A"/>
    <w:rsid w:val="002952E6"/>
    <w:rsid w:val="00297365"/>
    <w:rsid w:val="002A1B68"/>
    <w:rsid w:val="002A5298"/>
    <w:rsid w:val="002A5D9B"/>
    <w:rsid w:val="002A5F81"/>
    <w:rsid w:val="002C0912"/>
    <w:rsid w:val="002C42CC"/>
    <w:rsid w:val="002C49FF"/>
    <w:rsid w:val="002C7390"/>
    <w:rsid w:val="002D098E"/>
    <w:rsid w:val="002E5517"/>
    <w:rsid w:val="002F4E73"/>
    <w:rsid w:val="002F5F13"/>
    <w:rsid w:val="003000D6"/>
    <w:rsid w:val="00301A9E"/>
    <w:rsid w:val="00305055"/>
    <w:rsid w:val="00307B54"/>
    <w:rsid w:val="003102C4"/>
    <w:rsid w:val="00310D3C"/>
    <w:rsid w:val="00313021"/>
    <w:rsid w:val="00326A90"/>
    <w:rsid w:val="0033759F"/>
    <w:rsid w:val="00347A7C"/>
    <w:rsid w:val="00350A85"/>
    <w:rsid w:val="00353D26"/>
    <w:rsid w:val="003562A0"/>
    <w:rsid w:val="003579C2"/>
    <w:rsid w:val="00363104"/>
    <w:rsid w:val="00370D70"/>
    <w:rsid w:val="00370DB4"/>
    <w:rsid w:val="003728C9"/>
    <w:rsid w:val="00372EBC"/>
    <w:rsid w:val="00375FEC"/>
    <w:rsid w:val="003803C3"/>
    <w:rsid w:val="003916E8"/>
    <w:rsid w:val="0039252D"/>
    <w:rsid w:val="00393E7A"/>
    <w:rsid w:val="00394554"/>
    <w:rsid w:val="003949CB"/>
    <w:rsid w:val="0039575F"/>
    <w:rsid w:val="003964B2"/>
    <w:rsid w:val="00397F8B"/>
    <w:rsid w:val="003A29BE"/>
    <w:rsid w:val="003B375D"/>
    <w:rsid w:val="003B60AF"/>
    <w:rsid w:val="003C0AFB"/>
    <w:rsid w:val="003C2DFF"/>
    <w:rsid w:val="003D1388"/>
    <w:rsid w:val="003D28AA"/>
    <w:rsid w:val="003D3AB8"/>
    <w:rsid w:val="003D61C0"/>
    <w:rsid w:val="003E08E2"/>
    <w:rsid w:val="003E17F4"/>
    <w:rsid w:val="003E221E"/>
    <w:rsid w:val="003E3A7E"/>
    <w:rsid w:val="003F0BB4"/>
    <w:rsid w:val="003F42FE"/>
    <w:rsid w:val="003F76C1"/>
    <w:rsid w:val="0040493C"/>
    <w:rsid w:val="0040652A"/>
    <w:rsid w:val="00406595"/>
    <w:rsid w:val="004121BC"/>
    <w:rsid w:val="004154DF"/>
    <w:rsid w:val="00422502"/>
    <w:rsid w:val="00424042"/>
    <w:rsid w:val="00427EB2"/>
    <w:rsid w:val="00437AFF"/>
    <w:rsid w:val="00440FEE"/>
    <w:rsid w:val="004416EF"/>
    <w:rsid w:val="004442E0"/>
    <w:rsid w:val="00444AE7"/>
    <w:rsid w:val="00444F31"/>
    <w:rsid w:val="00455BA7"/>
    <w:rsid w:val="00455C99"/>
    <w:rsid w:val="004607E6"/>
    <w:rsid w:val="00464931"/>
    <w:rsid w:val="00473780"/>
    <w:rsid w:val="0047422A"/>
    <w:rsid w:val="0047533F"/>
    <w:rsid w:val="00480616"/>
    <w:rsid w:val="00486994"/>
    <w:rsid w:val="00487A2C"/>
    <w:rsid w:val="00492AA8"/>
    <w:rsid w:val="00495EDC"/>
    <w:rsid w:val="0049630C"/>
    <w:rsid w:val="004A0366"/>
    <w:rsid w:val="004A1738"/>
    <w:rsid w:val="004A4968"/>
    <w:rsid w:val="004A4A74"/>
    <w:rsid w:val="004B3EA9"/>
    <w:rsid w:val="004B4CBE"/>
    <w:rsid w:val="004B54B5"/>
    <w:rsid w:val="004C168E"/>
    <w:rsid w:val="004D0A40"/>
    <w:rsid w:val="004D5692"/>
    <w:rsid w:val="004D6727"/>
    <w:rsid w:val="004D6FC3"/>
    <w:rsid w:val="004E1925"/>
    <w:rsid w:val="004E5E03"/>
    <w:rsid w:val="004F1867"/>
    <w:rsid w:val="004F1939"/>
    <w:rsid w:val="00501703"/>
    <w:rsid w:val="00503999"/>
    <w:rsid w:val="005153EA"/>
    <w:rsid w:val="00517153"/>
    <w:rsid w:val="00520463"/>
    <w:rsid w:val="00524B83"/>
    <w:rsid w:val="00525A4A"/>
    <w:rsid w:val="00533F42"/>
    <w:rsid w:val="00534827"/>
    <w:rsid w:val="00536BE9"/>
    <w:rsid w:val="005413CC"/>
    <w:rsid w:val="00544254"/>
    <w:rsid w:val="00552822"/>
    <w:rsid w:val="005536A1"/>
    <w:rsid w:val="0055478B"/>
    <w:rsid w:val="00557D52"/>
    <w:rsid w:val="00575CDF"/>
    <w:rsid w:val="00581C7C"/>
    <w:rsid w:val="005858F1"/>
    <w:rsid w:val="005906EC"/>
    <w:rsid w:val="00592757"/>
    <w:rsid w:val="00592A6E"/>
    <w:rsid w:val="005930C9"/>
    <w:rsid w:val="00593BE1"/>
    <w:rsid w:val="005A3390"/>
    <w:rsid w:val="005A3567"/>
    <w:rsid w:val="005B2DA6"/>
    <w:rsid w:val="005C051D"/>
    <w:rsid w:val="005C09D0"/>
    <w:rsid w:val="005C1603"/>
    <w:rsid w:val="005C2B27"/>
    <w:rsid w:val="005C301B"/>
    <w:rsid w:val="005C52D7"/>
    <w:rsid w:val="005D2B14"/>
    <w:rsid w:val="005F02FA"/>
    <w:rsid w:val="005F2A1D"/>
    <w:rsid w:val="005F645E"/>
    <w:rsid w:val="00600EF4"/>
    <w:rsid w:val="00601B19"/>
    <w:rsid w:val="006037F1"/>
    <w:rsid w:val="00604BEE"/>
    <w:rsid w:val="00606477"/>
    <w:rsid w:val="0060761B"/>
    <w:rsid w:val="006113C8"/>
    <w:rsid w:val="00611D92"/>
    <w:rsid w:val="00613654"/>
    <w:rsid w:val="0063405B"/>
    <w:rsid w:val="006353B9"/>
    <w:rsid w:val="00647248"/>
    <w:rsid w:val="006609DF"/>
    <w:rsid w:val="00660EF0"/>
    <w:rsid w:val="00660F64"/>
    <w:rsid w:val="00662578"/>
    <w:rsid w:val="00671DD6"/>
    <w:rsid w:val="00672D4D"/>
    <w:rsid w:val="00675081"/>
    <w:rsid w:val="00675A8E"/>
    <w:rsid w:val="00681B52"/>
    <w:rsid w:val="006823A9"/>
    <w:rsid w:val="00685519"/>
    <w:rsid w:val="00687EBF"/>
    <w:rsid w:val="006A29AD"/>
    <w:rsid w:val="006A2B22"/>
    <w:rsid w:val="006B1AA8"/>
    <w:rsid w:val="006B4C93"/>
    <w:rsid w:val="006B523C"/>
    <w:rsid w:val="006C5DD7"/>
    <w:rsid w:val="006D1E08"/>
    <w:rsid w:val="006D443E"/>
    <w:rsid w:val="006D458D"/>
    <w:rsid w:val="006D5D16"/>
    <w:rsid w:val="006F054E"/>
    <w:rsid w:val="006F3203"/>
    <w:rsid w:val="006F75EB"/>
    <w:rsid w:val="0071056E"/>
    <w:rsid w:val="00715805"/>
    <w:rsid w:val="00721B52"/>
    <w:rsid w:val="0072421A"/>
    <w:rsid w:val="00726525"/>
    <w:rsid w:val="0073757C"/>
    <w:rsid w:val="00745B38"/>
    <w:rsid w:val="00746956"/>
    <w:rsid w:val="00750FD0"/>
    <w:rsid w:val="007512D3"/>
    <w:rsid w:val="007532CF"/>
    <w:rsid w:val="00755BF9"/>
    <w:rsid w:val="00770E17"/>
    <w:rsid w:val="0077329F"/>
    <w:rsid w:val="00775E41"/>
    <w:rsid w:val="00785586"/>
    <w:rsid w:val="00794C4B"/>
    <w:rsid w:val="007C236F"/>
    <w:rsid w:val="007C547A"/>
    <w:rsid w:val="007C694A"/>
    <w:rsid w:val="007C6B34"/>
    <w:rsid w:val="007C7395"/>
    <w:rsid w:val="007D0090"/>
    <w:rsid w:val="007D0E07"/>
    <w:rsid w:val="007D146A"/>
    <w:rsid w:val="007D2221"/>
    <w:rsid w:val="007D483A"/>
    <w:rsid w:val="007D4F35"/>
    <w:rsid w:val="007E72A5"/>
    <w:rsid w:val="007F1049"/>
    <w:rsid w:val="007F622B"/>
    <w:rsid w:val="00800621"/>
    <w:rsid w:val="008010FA"/>
    <w:rsid w:val="0080507F"/>
    <w:rsid w:val="008064A8"/>
    <w:rsid w:val="00813F82"/>
    <w:rsid w:val="0081688A"/>
    <w:rsid w:val="00821EF3"/>
    <w:rsid w:val="00832F9B"/>
    <w:rsid w:val="008342E1"/>
    <w:rsid w:val="00835FAA"/>
    <w:rsid w:val="00837A83"/>
    <w:rsid w:val="008504DA"/>
    <w:rsid w:val="00852810"/>
    <w:rsid w:val="008610E6"/>
    <w:rsid w:val="00870733"/>
    <w:rsid w:val="008738E7"/>
    <w:rsid w:val="0088223E"/>
    <w:rsid w:val="00884963"/>
    <w:rsid w:val="00886942"/>
    <w:rsid w:val="008872A4"/>
    <w:rsid w:val="00897C3B"/>
    <w:rsid w:val="008A52C7"/>
    <w:rsid w:val="008A755B"/>
    <w:rsid w:val="008B2C11"/>
    <w:rsid w:val="008B4EE2"/>
    <w:rsid w:val="008C2F77"/>
    <w:rsid w:val="008C7BC9"/>
    <w:rsid w:val="008D0020"/>
    <w:rsid w:val="008D21A3"/>
    <w:rsid w:val="008D4CE0"/>
    <w:rsid w:val="008D6DF4"/>
    <w:rsid w:val="008D7C90"/>
    <w:rsid w:val="008E20CE"/>
    <w:rsid w:val="008E3CFE"/>
    <w:rsid w:val="008E63AF"/>
    <w:rsid w:val="008E64EE"/>
    <w:rsid w:val="008F02EE"/>
    <w:rsid w:val="008F235A"/>
    <w:rsid w:val="008F23B3"/>
    <w:rsid w:val="00904B90"/>
    <w:rsid w:val="00905BBC"/>
    <w:rsid w:val="00912243"/>
    <w:rsid w:val="00925C0C"/>
    <w:rsid w:val="0093340A"/>
    <w:rsid w:val="00941A16"/>
    <w:rsid w:val="00941D4E"/>
    <w:rsid w:val="009440AF"/>
    <w:rsid w:val="00944EE6"/>
    <w:rsid w:val="0094758E"/>
    <w:rsid w:val="0094762B"/>
    <w:rsid w:val="0095245A"/>
    <w:rsid w:val="00954777"/>
    <w:rsid w:val="00954F17"/>
    <w:rsid w:val="0095598F"/>
    <w:rsid w:val="00955E6D"/>
    <w:rsid w:val="00956777"/>
    <w:rsid w:val="00957681"/>
    <w:rsid w:val="00957DC0"/>
    <w:rsid w:val="00960950"/>
    <w:rsid w:val="00972B35"/>
    <w:rsid w:val="00972E4D"/>
    <w:rsid w:val="00974CF4"/>
    <w:rsid w:val="00974F9D"/>
    <w:rsid w:val="00977592"/>
    <w:rsid w:val="00981541"/>
    <w:rsid w:val="00995BF3"/>
    <w:rsid w:val="00997DBD"/>
    <w:rsid w:val="009A06D6"/>
    <w:rsid w:val="009A2388"/>
    <w:rsid w:val="009A484F"/>
    <w:rsid w:val="009B07ED"/>
    <w:rsid w:val="009B2C51"/>
    <w:rsid w:val="009B4DD5"/>
    <w:rsid w:val="009C1BF2"/>
    <w:rsid w:val="009C1E03"/>
    <w:rsid w:val="009C7E48"/>
    <w:rsid w:val="009D2F0F"/>
    <w:rsid w:val="009D40C8"/>
    <w:rsid w:val="009D739C"/>
    <w:rsid w:val="009E6D45"/>
    <w:rsid w:val="009F109A"/>
    <w:rsid w:val="009F1688"/>
    <w:rsid w:val="009F1A2D"/>
    <w:rsid w:val="009F1D08"/>
    <w:rsid w:val="009F3B01"/>
    <w:rsid w:val="009F7E64"/>
    <w:rsid w:val="00A020E0"/>
    <w:rsid w:val="00A0235C"/>
    <w:rsid w:val="00A0785B"/>
    <w:rsid w:val="00A11BD2"/>
    <w:rsid w:val="00A168E3"/>
    <w:rsid w:val="00A335D8"/>
    <w:rsid w:val="00A34042"/>
    <w:rsid w:val="00A36EE2"/>
    <w:rsid w:val="00A41BE4"/>
    <w:rsid w:val="00A4251E"/>
    <w:rsid w:val="00A438D3"/>
    <w:rsid w:val="00A43E60"/>
    <w:rsid w:val="00A44CB3"/>
    <w:rsid w:val="00A4630C"/>
    <w:rsid w:val="00A50DC5"/>
    <w:rsid w:val="00A55CC6"/>
    <w:rsid w:val="00A664C8"/>
    <w:rsid w:val="00A744C0"/>
    <w:rsid w:val="00A820AA"/>
    <w:rsid w:val="00A83325"/>
    <w:rsid w:val="00A84428"/>
    <w:rsid w:val="00A8586E"/>
    <w:rsid w:val="00A90328"/>
    <w:rsid w:val="00A9197A"/>
    <w:rsid w:val="00A930D3"/>
    <w:rsid w:val="00A93F40"/>
    <w:rsid w:val="00AA011A"/>
    <w:rsid w:val="00AA3F28"/>
    <w:rsid w:val="00AA42AD"/>
    <w:rsid w:val="00AB03E7"/>
    <w:rsid w:val="00AC6AB3"/>
    <w:rsid w:val="00AC78B9"/>
    <w:rsid w:val="00AD2349"/>
    <w:rsid w:val="00AD6E7E"/>
    <w:rsid w:val="00AE0376"/>
    <w:rsid w:val="00AE2D9B"/>
    <w:rsid w:val="00AF6DDA"/>
    <w:rsid w:val="00AF7DED"/>
    <w:rsid w:val="00B00ABF"/>
    <w:rsid w:val="00B04567"/>
    <w:rsid w:val="00B070D3"/>
    <w:rsid w:val="00B16531"/>
    <w:rsid w:val="00B22BE6"/>
    <w:rsid w:val="00B316E7"/>
    <w:rsid w:val="00B3378B"/>
    <w:rsid w:val="00B4585C"/>
    <w:rsid w:val="00B470A6"/>
    <w:rsid w:val="00B50F47"/>
    <w:rsid w:val="00B525A7"/>
    <w:rsid w:val="00B54468"/>
    <w:rsid w:val="00B64A28"/>
    <w:rsid w:val="00B6642A"/>
    <w:rsid w:val="00B71B02"/>
    <w:rsid w:val="00B72809"/>
    <w:rsid w:val="00B815D8"/>
    <w:rsid w:val="00B82165"/>
    <w:rsid w:val="00B835FD"/>
    <w:rsid w:val="00B85AFF"/>
    <w:rsid w:val="00B87673"/>
    <w:rsid w:val="00B92B47"/>
    <w:rsid w:val="00B92C93"/>
    <w:rsid w:val="00BA28FB"/>
    <w:rsid w:val="00BB0D5C"/>
    <w:rsid w:val="00BB1F52"/>
    <w:rsid w:val="00BB2897"/>
    <w:rsid w:val="00BB2D8A"/>
    <w:rsid w:val="00BB2FF7"/>
    <w:rsid w:val="00BB40DF"/>
    <w:rsid w:val="00BB4514"/>
    <w:rsid w:val="00BB55B6"/>
    <w:rsid w:val="00BC0607"/>
    <w:rsid w:val="00BC190B"/>
    <w:rsid w:val="00BE1CDD"/>
    <w:rsid w:val="00BE2933"/>
    <w:rsid w:val="00BE5614"/>
    <w:rsid w:val="00BF0FC3"/>
    <w:rsid w:val="00BF16B5"/>
    <w:rsid w:val="00BF1926"/>
    <w:rsid w:val="00C02117"/>
    <w:rsid w:val="00C04B45"/>
    <w:rsid w:val="00C0549F"/>
    <w:rsid w:val="00C103FB"/>
    <w:rsid w:val="00C2240B"/>
    <w:rsid w:val="00C25316"/>
    <w:rsid w:val="00C269B7"/>
    <w:rsid w:val="00C30D93"/>
    <w:rsid w:val="00C31067"/>
    <w:rsid w:val="00C33137"/>
    <w:rsid w:val="00C45803"/>
    <w:rsid w:val="00C45FB7"/>
    <w:rsid w:val="00C461D7"/>
    <w:rsid w:val="00C47002"/>
    <w:rsid w:val="00C52C2F"/>
    <w:rsid w:val="00C5416D"/>
    <w:rsid w:val="00C65CFA"/>
    <w:rsid w:val="00C66398"/>
    <w:rsid w:val="00C721C8"/>
    <w:rsid w:val="00C73012"/>
    <w:rsid w:val="00C77576"/>
    <w:rsid w:val="00C86392"/>
    <w:rsid w:val="00C9141B"/>
    <w:rsid w:val="00C926B9"/>
    <w:rsid w:val="00C93CB7"/>
    <w:rsid w:val="00CA5768"/>
    <w:rsid w:val="00CA739A"/>
    <w:rsid w:val="00CB10E8"/>
    <w:rsid w:val="00CB4235"/>
    <w:rsid w:val="00CB7B14"/>
    <w:rsid w:val="00CC190B"/>
    <w:rsid w:val="00CC2C2D"/>
    <w:rsid w:val="00CC434C"/>
    <w:rsid w:val="00CD26D9"/>
    <w:rsid w:val="00CD3FC7"/>
    <w:rsid w:val="00CD6F05"/>
    <w:rsid w:val="00CE1A87"/>
    <w:rsid w:val="00CE1E34"/>
    <w:rsid w:val="00CE34E7"/>
    <w:rsid w:val="00D004DA"/>
    <w:rsid w:val="00D007A4"/>
    <w:rsid w:val="00D0149C"/>
    <w:rsid w:val="00D017B7"/>
    <w:rsid w:val="00D027A2"/>
    <w:rsid w:val="00D1096F"/>
    <w:rsid w:val="00D24368"/>
    <w:rsid w:val="00D30548"/>
    <w:rsid w:val="00D30B0D"/>
    <w:rsid w:val="00D33689"/>
    <w:rsid w:val="00D35E72"/>
    <w:rsid w:val="00D444BB"/>
    <w:rsid w:val="00D47A8E"/>
    <w:rsid w:val="00D52354"/>
    <w:rsid w:val="00D52980"/>
    <w:rsid w:val="00D55F42"/>
    <w:rsid w:val="00D6313A"/>
    <w:rsid w:val="00D65556"/>
    <w:rsid w:val="00D72DA6"/>
    <w:rsid w:val="00D76749"/>
    <w:rsid w:val="00D81F50"/>
    <w:rsid w:val="00D82453"/>
    <w:rsid w:val="00D82EF6"/>
    <w:rsid w:val="00D86452"/>
    <w:rsid w:val="00D90C0C"/>
    <w:rsid w:val="00D941ED"/>
    <w:rsid w:val="00D948D2"/>
    <w:rsid w:val="00DA5688"/>
    <w:rsid w:val="00DB0DBB"/>
    <w:rsid w:val="00DB1819"/>
    <w:rsid w:val="00DB1AEA"/>
    <w:rsid w:val="00DB1C15"/>
    <w:rsid w:val="00DB3E3A"/>
    <w:rsid w:val="00DC073D"/>
    <w:rsid w:val="00DC07F7"/>
    <w:rsid w:val="00DC087A"/>
    <w:rsid w:val="00DC1902"/>
    <w:rsid w:val="00DD5003"/>
    <w:rsid w:val="00DD6611"/>
    <w:rsid w:val="00DE0D62"/>
    <w:rsid w:val="00DE2754"/>
    <w:rsid w:val="00DE5948"/>
    <w:rsid w:val="00DF31FD"/>
    <w:rsid w:val="00DF52C8"/>
    <w:rsid w:val="00DF6BA2"/>
    <w:rsid w:val="00DF7D2A"/>
    <w:rsid w:val="00E03523"/>
    <w:rsid w:val="00E03E24"/>
    <w:rsid w:val="00E13348"/>
    <w:rsid w:val="00E13D37"/>
    <w:rsid w:val="00E3107D"/>
    <w:rsid w:val="00E318AC"/>
    <w:rsid w:val="00E33622"/>
    <w:rsid w:val="00E44DA3"/>
    <w:rsid w:val="00E5002E"/>
    <w:rsid w:val="00E51ACD"/>
    <w:rsid w:val="00E603C7"/>
    <w:rsid w:val="00E62B05"/>
    <w:rsid w:val="00E82C91"/>
    <w:rsid w:val="00E9213A"/>
    <w:rsid w:val="00E929B6"/>
    <w:rsid w:val="00E95BC1"/>
    <w:rsid w:val="00EA1B57"/>
    <w:rsid w:val="00EA4613"/>
    <w:rsid w:val="00EB036F"/>
    <w:rsid w:val="00EC555B"/>
    <w:rsid w:val="00EC5723"/>
    <w:rsid w:val="00ED18E9"/>
    <w:rsid w:val="00ED6614"/>
    <w:rsid w:val="00EF0053"/>
    <w:rsid w:val="00EF38D3"/>
    <w:rsid w:val="00F010C1"/>
    <w:rsid w:val="00F12439"/>
    <w:rsid w:val="00F14279"/>
    <w:rsid w:val="00F24FEF"/>
    <w:rsid w:val="00F258E8"/>
    <w:rsid w:val="00F26D7E"/>
    <w:rsid w:val="00F31108"/>
    <w:rsid w:val="00F314A1"/>
    <w:rsid w:val="00F403BE"/>
    <w:rsid w:val="00F4220B"/>
    <w:rsid w:val="00F45C9A"/>
    <w:rsid w:val="00F5226A"/>
    <w:rsid w:val="00F561E5"/>
    <w:rsid w:val="00F562F2"/>
    <w:rsid w:val="00F62381"/>
    <w:rsid w:val="00F64082"/>
    <w:rsid w:val="00F64093"/>
    <w:rsid w:val="00F72513"/>
    <w:rsid w:val="00F7404D"/>
    <w:rsid w:val="00F80922"/>
    <w:rsid w:val="00F82F4A"/>
    <w:rsid w:val="00F92807"/>
    <w:rsid w:val="00FB210F"/>
    <w:rsid w:val="00FB5917"/>
    <w:rsid w:val="00FB5A75"/>
    <w:rsid w:val="00FB7A61"/>
    <w:rsid w:val="00FC0232"/>
    <w:rsid w:val="00FC0841"/>
    <w:rsid w:val="00FC3643"/>
    <w:rsid w:val="00FD2523"/>
    <w:rsid w:val="00FD5E2B"/>
    <w:rsid w:val="00FE248E"/>
    <w:rsid w:val="00FE55FF"/>
    <w:rsid w:val="00FE728B"/>
    <w:rsid w:val="00FF654E"/>
    <w:rsid w:val="018FECBF"/>
    <w:rsid w:val="01D5EB01"/>
    <w:rsid w:val="02327EC3"/>
    <w:rsid w:val="0235965A"/>
    <w:rsid w:val="041CE5C5"/>
    <w:rsid w:val="046998ED"/>
    <w:rsid w:val="04A29387"/>
    <w:rsid w:val="0521E38F"/>
    <w:rsid w:val="05B8B626"/>
    <w:rsid w:val="066330E2"/>
    <w:rsid w:val="06B5EA97"/>
    <w:rsid w:val="06FE52CF"/>
    <w:rsid w:val="08146327"/>
    <w:rsid w:val="095C8869"/>
    <w:rsid w:val="09CE18AC"/>
    <w:rsid w:val="09DC26C0"/>
    <w:rsid w:val="0B47A535"/>
    <w:rsid w:val="0B4DFF24"/>
    <w:rsid w:val="0D5B1FD0"/>
    <w:rsid w:val="0DC3C80B"/>
    <w:rsid w:val="0DE15614"/>
    <w:rsid w:val="0E4BF523"/>
    <w:rsid w:val="0EAF9D78"/>
    <w:rsid w:val="0F40C6AF"/>
    <w:rsid w:val="0F883538"/>
    <w:rsid w:val="113B2470"/>
    <w:rsid w:val="11A3ACB6"/>
    <w:rsid w:val="11E3C13C"/>
    <w:rsid w:val="1246198F"/>
    <w:rsid w:val="1392F344"/>
    <w:rsid w:val="1410BF8C"/>
    <w:rsid w:val="15C6C61F"/>
    <w:rsid w:val="181359CF"/>
    <w:rsid w:val="1915EF21"/>
    <w:rsid w:val="1B7CE5A9"/>
    <w:rsid w:val="1D70EC7E"/>
    <w:rsid w:val="1DAEA373"/>
    <w:rsid w:val="20965F8E"/>
    <w:rsid w:val="215CED38"/>
    <w:rsid w:val="21D4F809"/>
    <w:rsid w:val="224D06D1"/>
    <w:rsid w:val="2279CA99"/>
    <w:rsid w:val="22D7FAD4"/>
    <w:rsid w:val="2523C7EF"/>
    <w:rsid w:val="260F9D5C"/>
    <w:rsid w:val="269BF3B2"/>
    <w:rsid w:val="270A1EE5"/>
    <w:rsid w:val="285719B9"/>
    <w:rsid w:val="28D3748E"/>
    <w:rsid w:val="2B79E116"/>
    <w:rsid w:val="2B8AE80D"/>
    <w:rsid w:val="2C1F5FC9"/>
    <w:rsid w:val="2DD78952"/>
    <w:rsid w:val="2E8DDD3A"/>
    <w:rsid w:val="2EA0ACA3"/>
    <w:rsid w:val="2F2B2B5C"/>
    <w:rsid w:val="2F57008B"/>
    <w:rsid w:val="303C7D04"/>
    <w:rsid w:val="306B6F28"/>
    <w:rsid w:val="30E8E1AB"/>
    <w:rsid w:val="3141152C"/>
    <w:rsid w:val="31611D9B"/>
    <w:rsid w:val="3384F2FB"/>
    <w:rsid w:val="34713904"/>
    <w:rsid w:val="35496028"/>
    <w:rsid w:val="35BD462A"/>
    <w:rsid w:val="36BC93BD"/>
    <w:rsid w:val="38030CCD"/>
    <w:rsid w:val="3984DB80"/>
    <w:rsid w:val="39FC2205"/>
    <w:rsid w:val="3AE7F772"/>
    <w:rsid w:val="3AF30C26"/>
    <w:rsid w:val="3C2A1AFE"/>
    <w:rsid w:val="3C83C7D3"/>
    <w:rsid w:val="3CB5130F"/>
    <w:rsid w:val="3D1A6EC2"/>
    <w:rsid w:val="3EEA3DFE"/>
    <w:rsid w:val="40340C1F"/>
    <w:rsid w:val="43810526"/>
    <w:rsid w:val="4427840C"/>
    <w:rsid w:val="4480C60F"/>
    <w:rsid w:val="4512D7EB"/>
    <w:rsid w:val="489A2169"/>
    <w:rsid w:val="4A357230"/>
    <w:rsid w:val="4BB76AC6"/>
    <w:rsid w:val="539AA2E3"/>
    <w:rsid w:val="545937B0"/>
    <w:rsid w:val="54C5FDAD"/>
    <w:rsid w:val="553BF6B5"/>
    <w:rsid w:val="55CA1EAD"/>
    <w:rsid w:val="57480154"/>
    <w:rsid w:val="575604DB"/>
    <w:rsid w:val="5B988ACA"/>
    <w:rsid w:val="5DE6D298"/>
    <w:rsid w:val="5EF45756"/>
    <w:rsid w:val="60BE3E63"/>
    <w:rsid w:val="621DEA89"/>
    <w:rsid w:val="64CD591F"/>
    <w:rsid w:val="65F6BF41"/>
    <w:rsid w:val="6675C728"/>
    <w:rsid w:val="66F88CF3"/>
    <w:rsid w:val="680A6E76"/>
    <w:rsid w:val="68117A11"/>
    <w:rsid w:val="69B02EE7"/>
    <w:rsid w:val="6BE0C60B"/>
    <w:rsid w:val="6BED4718"/>
    <w:rsid w:val="6C577181"/>
    <w:rsid w:val="6DEF384E"/>
    <w:rsid w:val="6E08DD6F"/>
    <w:rsid w:val="70790663"/>
    <w:rsid w:val="7226A68D"/>
    <w:rsid w:val="7401AED5"/>
    <w:rsid w:val="74709B93"/>
    <w:rsid w:val="748F7590"/>
    <w:rsid w:val="7544BCD1"/>
    <w:rsid w:val="756551FA"/>
    <w:rsid w:val="75738B14"/>
    <w:rsid w:val="775F1202"/>
    <w:rsid w:val="78FB529D"/>
    <w:rsid w:val="7A5BF5F3"/>
    <w:rsid w:val="7AD8ED92"/>
    <w:rsid w:val="7E14294D"/>
    <w:rsid w:val="7EB2A20A"/>
    <w:rsid w:val="7F3D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37E8"/>
  <w15:chartTrackingRefBased/>
  <w15:docId w15:val="{C1D7131D-4813-4AFF-87F2-B91E8F2A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2A5"/>
  </w:style>
  <w:style w:type="paragraph" w:styleId="Heading1">
    <w:name w:val="heading 1"/>
    <w:basedOn w:val="NormalWeb"/>
    <w:next w:val="Normal"/>
    <w:link w:val="Heading1Char"/>
    <w:uiPriority w:val="9"/>
    <w:qFormat/>
    <w:rsid w:val="00534827"/>
    <w:pPr>
      <w:spacing w:before="0" w:beforeAutospacing="0" w:after="120" w:afterAutospacing="0"/>
      <w:jc w:val="both"/>
      <w:outlineLvl w:val="0"/>
    </w:pPr>
    <w:rPr>
      <w:rFonts w:ascii="Arial" w:hAnsi="Arial" w:cs="Arial"/>
      <w:b/>
      <w:bCs/>
      <w:color w:val="4A3151"/>
      <w:sz w:val="28"/>
      <w:szCs w:val="28"/>
    </w:rPr>
  </w:style>
  <w:style w:type="paragraph" w:styleId="Heading2">
    <w:name w:val="heading 2"/>
    <w:basedOn w:val="Normal"/>
    <w:next w:val="Normal"/>
    <w:link w:val="Heading2Char"/>
    <w:uiPriority w:val="9"/>
    <w:semiHidden/>
    <w:unhideWhenUsed/>
    <w:qFormat/>
    <w:rsid w:val="00D52980"/>
    <w:pPr>
      <w:keepNext/>
      <w:keepLines/>
      <w:spacing w:before="160" w:after="80"/>
      <w:outlineLvl w:val="1"/>
    </w:pPr>
    <w:rPr>
      <w:rFonts w:asciiTheme="majorHAnsi" w:eastAsiaTheme="majorEastAsia" w:hAnsiTheme="majorHAnsi" w:cstheme="majorBidi"/>
      <w:color w:val="37243C" w:themeColor="accent1" w:themeShade="BF"/>
      <w:sz w:val="32"/>
      <w:szCs w:val="32"/>
    </w:rPr>
  </w:style>
  <w:style w:type="paragraph" w:styleId="Heading3">
    <w:name w:val="heading 3"/>
    <w:basedOn w:val="Normal"/>
    <w:next w:val="Normal"/>
    <w:link w:val="Heading3Char"/>
    <w:uiPriority w:val="9"/>
    <w:semiHidden/>
    <w:unhideWhenUsed/>
    <w:qFormat/>
    <w:rsid w:val="00D52980"/>
    <w:pPr>
      <w:keepNext/>
      <w:keepLines/>
      <w:spacing w:before="160" w:after="80"/>
      <w:outlineLvl w:val="2"/>
    </w:pPr>
    <w:rPr>
      <w:rFonts w:eastAsiaTheme="majorEastAsia" w:cstheme="majorBidi"/>
      <w:color w:val="37243C" w:themeColor="accent1" w:themeShade="BF"/>
      <w:sz w:val="28"/>
      <w:szCs w:val="28"/>
    </w:rPr>
  </w:style>
  <w:style w:type="paragraph" w:styleId="Heading4">
    <w:name w:val="heading 4"/>
    <w:basedOn w:val="Normal"/>
    <w:next w:val="Normal"/>
    <w:link w:val="Heading4Char"/>
    <w:uiPriority w:val="9"/>
    <w:semiHidden/>
    <w:unhideWhenUsed/>
    <w:qFormat/>
    <w:rsid w:val="00D52980"/>
    <w:pPr>
      <w:keepNext/>
      <w:keepLines/>
      <w:spacing w:before="80" w:after="40"/>
      <w:outlineLvl w:val="3"/>
    </w:pPr>
    <w:rPr>
      <w:rFonts w:eastAsiaTheme="majorEastAsia" w:cstheme="majorBidi"/>
      <w:i/>
      <w:iCs/>
      <w:color w:val="37243C" w:themeColor="accent1" w:themeShade="BF"/>
    </w:rPr>
  </w:style>
  <w:style w:type="paragraph" w:styleId="Heading5">
    <w:name w:val="heading 5"/>
    <w:basedOn w:val="Normal"/>
    <w:next w:val="Normal"/>
    <w:link w:val="Heading5Char"/>
    <w:uiPriority w:val="9"/>
    <w:semiHidden/>
    <w:unhideWhenUsed/>
    <w:qFormat/>
    <w:rsid w:val="00D52980"/>
    <w:pPr>
      <w:keepNext/>
      <w:keepLines/>
      <w:spacing w:before="80" w:after="40"/>
      <w:outlineLvl w:val="4"/>
    </w:pPr>
    <w:rPr>
      <w:rFonts w:eastAsiaTheme="majorEastAsia" w:cstheme="majorBidi"/>
      <w:color w:val="37243C" w:themeColor="accent1" w:themeShade="BF"/>
    </w:rPr>
  </w:style>
  <w:style w:type="paragraph" w:styleId="Heading6">
    <w:name w:val="heading 6"/>
    <w:basedOn w:val="Normal"/>
    <w:next w:val="Normal"/>
    <w:link w:val="Heading6Char"/>
    <w:uiPriority w:val="9"/>
    <w:semiHidden/>
    <w:unhideWhenUsed/>
    <w:qFormat/>
    <w:rsid w:val="00D52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827"/>
    <w:rPr>
      <w:rFonts w:ascii="Arial" w:eastAsia="Times New Roman" w:hAnsi="Arial" w:cs="Arial"/>
      <w:b/>
      <w:bCs/>
      <w:color w:val="4A3151"/>
      <w:kern w:val="0"/>
      <w:sz w:val="28"/>
      <w:szCs w:val="28"/>
      <w:lang w:eastAsia="en-GB"/>
      <w14:ligatures w14:val="none"/>
    </w:rPr>
  </w:style>
  <w:style w:type="character" w:customStyle="1" w:styleId="Heading2Char">
    <w:name w:val="Heading 2 Char"/>
    <w:basedOn w:val="DefaultParagraphFont"/>
    <w:link w:val="Heading2"/>
    <w:uiPriority w:val="9"/>
    <w:semiHidden/>
    <w:rsid w:val="00D52980"/>
    <w:rPr>
      <w:rFonts w:asciiTheme="majorHAnsi" w:eastAsiaTheme="majorEastAsia" w:hAnsiTheme="majorHAnsi" w:cstheme="majorBidi"/>
      <w:color w:val="37243C" w:themeColor="accent1" w:themeShade="BF"/>
      <w:sz w:val="32"/>
      <w:szCs w:val="32"/>
    </w:rPr>
  </w:style>
  <w:style w:type="character" w:customStyle="1" w:styleId="Heading3Char">
    <w:name w:val="Heading 3 Char"/>
    <w:basedOn w:val="DefaultParagraphFont"/>
    <w:link w:val="Heading3"/>
    <w:uiPriority w:val="9"/>
    <w:semiHidden/>
    <w:rsid w:val="00D52980"/>
    <w:rPr>
      <w:rFonts w:eastAsiaTheme="majorEastAsia" w:cstheme="majorBidi"/>
      <w:color w:val="37243C" w:themeColor="accent1" w:themeShade="BF"/>
      <w:sz w:val="28"/>
      <w:szCs w:val="28"/>
    </w:rPr>
  </w:style>
  <w:style w:type="character" w:customStyle="1" w:styleId="Heading4Char">
    <w:name w:val="Heading 4 Char"/>
    <w:basedOn w:val="DefaultParagraphFont"/>
    <w:link w:val="Heading4"/>
    <w:uiPriority w:val="9"/>
    <w:semiHidden/>
    <w:rsid w:val="00D52980"/>
    <w:rPr>
      <w:rFonts w:eastAsiaTheme="majorEastAsia" w:cstheme="majorBidi"/>
      <w:i/>
      <w:iCs/>
      <w:color w:val="37243C" w:themeColor="accent1" w:themeShade="BF"/>
    </w:rPr>
  </w:style>
  <w:style w:type="character" w:customStyle="1" w:styleId="Heading5Char">
    <w:name w:val="Heading 5 Char"/>
    <w:basedOn w:val="DefaultParagraphFont"/>
    <w:link w:val="Heading5"/>
    <w:uiPriority w:val="9"/>
    <w:semiHidden/>
    <w:rsid w:val="00D52980"/>
    <w:rPr>
      <w:rFonts w:eastAsiaTheme="majorEastAsia" w:cstheme="majorBidi"/>
      <w:color w:val="37243C" w:themeColor="accent1" w:themeShade="BF"/>
    </w:rPr>
  </w:style>
  <w:style w:type="character" w:customStyle="1" w:styleId="Heading6Char">
    <w:name w:val="Heading 6 Char"/>
    <w:basedOn w:val="DefaultParagraphFont"/>
    <w:link w:val="Heading6"/>
    <w:uiPriority w:val="9"/>
    <w:semiHidden/>
    <w:rsid w:val="00D529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9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980"/>
    <w:rPr>
      <w:rFonts w:eastAsiaTheme="majorEastAsia" w:cstheme="majorBidi"/>
      <w:color w:val="272727" w:themeColor="text1" w:themeTint="D8"/>
    </w:rPr>
  </w:style>
  <w:style w:type="paragraph" w:styleId="Title">
    <w:name w:val="Title"/>
    <w:aliases w:val="Chapter Head"/>
    <w:basedOn w:val="Normal"/>
    <w:next w:val="Normal"/>
    <w:link w:val="TitleChar"/>
    <w:uiPriority w:val="10"/>
    <w:qFormat/>
    <w:rsid w:val="00D52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pter Head Char"/>
    <w:basedOn w:val="DefaultParagraphFont"/>
    <w:link w:val="Title"/>
    <w:uiPriority w:val="10"/>
    <w:rsid w:val="00D52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980"/>
    <w:pPr>
      <w:spacing w:before="160"/>
      <w:jc w:val="center"/>
    </w:pPr>
    <w:rPr>
      <w:i/>
      <w:iCs/>
      <w:color w:val="404040" w:themeColor="text1" w:themeTint="BF"/>
    </w:rPr>
  </w:style>
  <w:style w:type="character" w:customStyle="1" w:styleId="QuoteChar">
    <w:name w:val="Quote Char"/>
    <w:basedOn w:val="DefaultParagraphFont"/>
    <w:link w:val="Quote"/>
    <w:uiPriority w:val="29"/>
    <w:rsid w:val="00D52980"/>
    <w:rPr>
      <w:i/>
      <w:iCs/>
      <w:color w:val="404040" w:themeColor="text1" w:themeTint="BF"/>
    </w:rPr>
  </w:style>
  <w:style w:type="paragraph" w:styleId="ListParagraph">
    <w:name w:val="List Paragraph"/>
    <w:basedOn w:val="Normal"/>
    <w:uiPriority w:val="34"/>
    <w:qFormat/>
    <w:rsid w:val="00D52980"/>
    <w:pPr>
      <w:ind w:left="720"/>
      <w:contextualSpacing/>
    </w:pPr>
  </w:style>
  <w:style w:type="character" w:styleId="IntenseEmphasis">
    <w:name w:val="Intense Emphasis"/>
    <w:basedOn w:val="DefaultParagraphFont"/>
    <w:uiPriority w:val="21"/>
    <w:qFormat/>
    <w:rsid w:val="00D52980"/>
    <w:rPr>
      <w:i/>
      <w:iCs/>
      <w:color w:val="37243C" w:themeColor="accent1" w:themeShade="BF"/>
    </w:rPr>
  </w:style>
  <w:style w:type="paragraph" w:styleId="IntenseQuote">
    <w:name w:val="Intense Quote"/>
    <w:basedOn w:val="Normal"/>
    <w:next w:val="Normal"/>
    <w:link w:val="IntenseQuoteChar"/>
    <w:uiPriority w:val="30"/>
    <w:qFormat/>
    <w:rsid w:val="00D52980"/>
    <w:pPr>
      <w:pBdr>
        <w:top w:val="single" w:sz="4" w:space="10" w:color="37243C" w:themeColor="accent1" w:themeShade="BF"/>
        <w:bottom w:val="single" w:sz="4" w:space="10" w:color="37243C" w:themeColor="accent1" w:themeShade="BF"/>
      </w:pBdr>
      <w:spacing w:before="360" w:after="360"/>
      <w:ind w:left="864" w:right="864"/>
      <w:jc w:val="center"/>
    </w:pPr>
    <w:rPr>
      <w:i/>
      <w:iCs/>
      <w:color w:val="37243C" w:themeColor="accent1" w:themeShade="BF"/>
    </w:rPr>
  </w:style>
  <w:style w:type="character" w:customStyle="1" w:styleId="IntenseQuoteChar">
    <w:name w:val="Intense Quote Char"/>
    <w:basedOn w:val="DefaultParagraphFont"/>
    <w:link w:val="IntenseQuote"/>
    <w:uiPriority w:val="30"/>
    <w:rsid w:val="00D52980"/>
    <w:rPr>
      <w:i/>
      <w:iCs/>
      <w:color w:val="37243C" w:themeColor="accent1" w:themeShade="BF"/>
    </w:rPr>
  </w:style>
  <w:style w:type="character" w:styleId="IntenseReference">
    <w:name w:val="Intense Reference"/>
    <w:basedOn w:val="DefaultParagraphFont"/>
    <w:uiPriority w:val="32"/>
    <w:qFormat/>
    <w:rsid w:val="00D52980"/>
    <w:rPr>
      <w:b/>
      <w:bCs/>
      <w:smallCaps/>
      <w:color w:val="37243C" w:themeColor="accent1" w:themeShade="BF"/>
      <w:spacing w:val="5"/>
    </w:rPr>
  </w:style>
  <w:style w:type="paragraph" w:customStyle="1" w:styleId="paragraph">
    <w:name w:val="paragraph"/>
    <w:basedOn w:val="Normal"/>
    <w:rsid w:val="00D5298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52980"/>
  </w:style>
  <w:style w:type="character" w:customStyle="1" w:styleId="eop">
    <w:name w:val="eop"/>
    <w:basedOn w:val="DefaultParagraphFont"/>
    <w:rsid w:val="00D52980"/>
  </w:style>
  <w:style w:type="table" w:styleId="TableGrid">
    <w:name w:val="Table Grid"/>
    <w:basedOn w:val="TableNormal"/>
    <w:uiPriority w:val="39"/>
    <w:rsid w:val="003F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indent-1">
    <w:name w:val="ql-indent-1"/>
    <w:basedOn w:val="Normal"/>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F42FE"/>
    <w:rPr>
      <w:b/>
      <w:bCs/>
    </w:rPr>
  </w:style>
  <w:style w:type="character" w:styleId="Hyperlink">
    <w:name w:val="Hyperlink"/>
    <w:basedOn w:val="DefaultParagraphFont"/>
    <w:uiPriority w:val="99"/>
    <w:unhideWhenUsed/>
    <w:rsid w:val="003F42FE"/>
    <w:rPr>
      <w:color w:val="0070C0" w:themeColor="hyperlink"/>
      <w:u w:val="single"/>
    </w:rPr>
  </w:style>
  <w:style w:type="paragraph" w:styleId="FootnoteText">
    <w:name w:val="footnote text"/>
    <w:basedOn w:val="Normal"/>
    <w:link w:val="FootnoteTextChar"/>
    <w:uiPriority w:val="99"/>
    <w:semiHidden/>
    <w:unhideWhenUsed/>
    <w:rsid w:val="003F42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FE"/>
    <w:rPr>
      <w:sz w:val="20"/>
      <w:szCs w:val="20"/>
    </w:rPr>
  </w:style>
  <w:style w:type="character" w:styleId="FootnoteReference">
    <w:name w:val="footnote reference"/>
    <w:basedOn w:val="DefaultParagraphFont"/>
    <w:uiPriority w:val="99"/>
    <w:semiHidden/>
    <w:unhideWhenUsed/>
    <w:rsid w:val="003F42FE"/>
    <w:rPr>
      <w:vertAlign w:val="superscript"/>
    </w:rPr>
  </w:style>
  <w:style w:type="character" w:styleId="CommentReference">
    <w:name w:val="annotation reference"/>
    <w:basedOn w:val="DefaultParagraphFont"/>
    <w:uiPriority w:val="99"/>
    <w:semiHidden/>
    <w:unhideWhenUsed/>
    <w:rsid w:val="00486994"/>
    <w:rPr>
      <w:sz w:val="16"/>
      <w:szCs w:val="16"/>
    </w:rPr>
  </w:style>
  <w:style w:type="paragraph" w:styleId="CommentText">
    <w:name w:val="annotation text"/>
    <w:basedOn w:val="Normal"/>
    <w:link w:val="CommentTextChar"/>
    <w:uiPriority w:val="99"/>
    <w:unhideWhenUsed/>
    <w:rsid w:val="00486994"/>
    <w:pPr>
      <w:spacing w:line="240" w:lineRule="auto"/>
    </w:pPr>
    <w:rPr>
      <w:sz w:val="20"/>
      <w:szCs w:val="20"/>
    </w:rPr>
  </w:style>
  <w:style w:type="character" w:customStyle="1" w:styleId="CommentTextChar">
    <w:name w:val="Comment Text Char"/>
    <w:basedOn w:val="DefaultParagraphFont"/>
    <w:link w:val="CommentText"/>
    <w:uiPriority w:val="99"/>
    <w:rsid w:val="00486994"/>
    <w:rPr>
      <w:sz w:val="20"/>
      <w:szCs w:val="20"/>
    </w:rPr>
  </w:style>
  <w:style w:type="paragraph" w:styleId="CommentSubject">
    <w:name w:val="annotation subject"/>
    <w:basedOn w:val="CommentText"/>
    <w:next w:val="CommentText"/>
    <w:link w:val="CommentSubjectChar"/>
    <w:uiPriority w:val="99"/>
    <w:semiHidden/>
    <w:unhideWhenUsed/>
    <w:rsid w:val="00486994"/>
    <w:rPr>
      <w:b/>
      <w:bCs/>
    </w:rPr>
  </w:style>
  <w:style w:type="character" w:customStyle="1" w:styleId="CommentSubjectChar">
    <w:name w:val="Comment Subject Char"/>
    <w:basedOn w:val="CommentTextChar"/>
    <w:link w:val="CommentSubject"/>
    <w:uiPriority w:val="99"/>
    <w:semiHidden/>
    <w:rsid w:val="00486994"/>
    <w:rPr>
      <w:b/>
      <w:bCs/>
      <w:sz w:val="20"/>
      <w:szCs w:val="20"/>
    </w:rPr>
  </w:style>
  <w:style w:type="paragraph" w:styleId="NoSpacing">
    <w:name w:val="No Spacing"/>
    <w:link w:val="NoSpacingChar"/>
    <w:uiPriority w:val="1"/>
    <w:qFormat/>
    <w:rsid w:val="00D007A4"/>
    <w:pPr>
      <w:spacing w:after="0" w:line="240" w:lineRule="auto"/>
    </w:pPr>
    <w:rPr>
      <w:rFonts w:ascii="Arial" w:hAnsi="Arial"/>
      <w:kern w:val="0"/>
      <w:szCs w:val="22"/>
      <w14:ligatures w14:val="none"/>
    </w:rPr>
  </w:style>
  <w:style w:type="character" w:customStyle="1" w:styleId="NoSpacingChar">
    <w:name w:val="No Spacing Char"/>
    <w:basedOn w:val="DefaultParagraphFont"/>
    <w:link w:val="NoSpacing"/>
    <w:uiPriority w:val="1"/>
    <w:rsid w:val="00D007A4"/>
    <w:rPr>
      <w:rFonts w:ascii="Arial" w:hAnsi="Arial"/>
      <w:kern w:val="0"/>
      <w:szCs w:val="22"/>
      <w14:ligatures w14:val="none"/>
    </w:rPr>
  </w:style>
  <w:style w:type="paragraph" w:styleId="Header">
    <w:name w:val="header"/>
    <w:basedOn w:val="Normal"/>
    <w:link w:val="HeaderChar"/>
    <w:uiPriority w:val="99"/>
    <w:unhideWhenUsed/>
    <w:rsid w:val="00533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42"/>
  </w:style>
  <w:style w:type="paragraph" w:styleId="Footer">
    <w:name w:val="footer"/>
    <w:basedOn w:val="Normal"/>
    <w:link w:val="FooterChar"/>
    <w:uiPriority w:val="99"/>
    <w:unhideWhenUsed/>
    <w:rsid w:val="00533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42"/>
  </w:style>
  <w:style w:type="paragraph" w:styleId="Caption">
    <w:name w:val="caption"/>
    <w:basedOn w:val="Normal"/>
    <w:next w:val="Normal"/>
    <w:uiPriority w:val="35"/>
    <w:unhideWhenUsed/>
    <w:qFormat/>
    <w:rsid w:val="000903B6"/>
    <w:pPr>
      <w:spacing w:before="120" w:after="0" w:line="240" w:lineRule="auto"/>
    </w:pPr>
    <w:rPr>
      <w:rFonts w:ascii="Arial" w:hAnsi="Arial" w:cs="Arial"/>
      <w:i/>
      <w:iCs/>
      <w:color w:val="000000" w:themeColor="text1"/>
      <w:sz w:val="20"/>
      <w:szCs w:val="20"/>
    </w:rPr>
  </w:style>
  <w:style w:type="paragraph" w:styleId="TOCHeading">
    <w:name w:val="TOC Heading"/>
    <w:basedOn w:val="Heading1"/>
    <w:next w:val="Normal"/>
    <w:uiPriority w:val="39"/>
    <w:unhideWhenUsed/>
    <w:qFormat/>
    <w:rsid w:val="000B3375"/>
    <w:pPr>
      <w:keepNext/>
      <w:keepLines/>
      <w:spacing w:before="240" w:after="0" w:line="259" w:lineRule="auto"/>
      <w:jc w:val="left"/>
      <w:outlineLvl w:val="9"/>
    </w:pPr>
    <w:rPr>
      <w:rFonts w:asciiTheme="majorHAnsi" w:eastAsiaTheme="majorEastAsia" w:hAnsiTheme="majorHAnsi" w:cstheme="majorBidi"/>
      <w:b w:val="0"/>
      <w:bCs w:val="0"/>
      <w:color w:val="37243C" w:themeColor="accent1" w:themeShade="BF"/>
      <w:sz w:val="32"/>
      <w:szCs w:val="32"/>
      <w:lang w:val="en-US" w:eastAsia="en-US"/>
    </w:rPr>
  </w:style>
  <w:style w:type="paragraph" w:styleId="TOC1">
    <w:name w:val="toc 1"/>
    <w:basedOn w:val="Normal"/>
    <w:next w:val="Normal"/>
    <w:autoRedefine/>
    <w:uiPriority w:val="39"/>
    <w:unhideWhenUsed/>
    <w:rsid w:val="000B3375"/>
    <w:pPr>
      <w:spacing w:after="100"/>
    </w:pPr>
  </w:style>
  <w:style w:type="paragraph" w:styleId="Revision">
    <w:name w:val="Revision"/>
    <w:hidden/>
    <w:uiPriority w:val="99"/>
    <w:semiHidden/>
    <w:rsid w:val="009475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82307">
      <w:bodyDiv w:val="1"/>
      <w:marLeft w:val="0"/>
      <w:marRight w:val="0"/>
      <w:marTop w:val="0"/>
      <w:marBottom w:val="0"/>
      <w:divBdr>
        <w:top w:val="none" w:sz="0" w:space="0" w:color="auto"/>
        <w:left w:val="none" w:sz="0" w:space="0" w:color="auto"/>
        <w:bottom w:val="none" w:sz="0" w:space="0" w:color="auto"/>
        <w:right w:val="none" w:sz="0" w:space="0" w:color="auto"/>
      </w:divBdr>
    </w:div>
    <w:div w:id="362026552">
      <w:bodyDiv w:val="1"/>
      <w:marLeft w:val="0"/>
      <w:marRight w:val="0"/>
      <w:marTop w:val="0"/>
      <w:marBottom w:val="0"/>
      <w:divBdr>
        <w:top w:val="none" w:sz="0" w:space="0" w:color="auto"/>
        <w:left w:val="none" w:sz="0" w:space="0" w:color="auto"/>
        <w:bottom w:val="none" w:sz="0" w:space="0" w:color="auto"/>
        <w:right w:val="none" w:sz="0" w:space="0" w:color="auto"/>
      </w:divBdr>
    </w:div>
    <w:div w:id="824975802">
      <w:bodyDiv w:val="1"/>
      <w:marLeft w:val="0"/>
      <w:marRight w:val="0"/>
      <w:marTop w:val="0"/>
      <w:marBottom w:val="0"/>
      <w:divBdr>
        <w:top w:val="none" w:sz="0" w:space="0" w:color="auto"/>
        <w:left w:val="none" w:sz="0" w:space="0" w:color="auto"/>
        <w:bottom w:val="none" w:sz="0" w:space="0" w:color="auto"/>
        <w:right w:val="none" w:sz="0" w:space="0" w:color="auto"/>
      </w:divBdr>
    </w:div>
    <w:div w:id="921454259">
      <w:bodyDiv w:val="1"/>
      <w:marLeft w:val="0"/>
      <w:marRight w:val="0"/>
      <w:marTop w:val="0"/>
      <w:marBottom w:val="0"/>
      <w:divBdr>
        <w:top w:val="none" w:sz="0" w:space="0" w:color="auto"/>
        <w:left w:val="none" w:sz="0" w:space="0" w:color="auto"/>
        <w:bottom w:val="none" w:sz="0" w:space="0" w:color="auto"/>
        <w:right w:val="none" w:sz="0" w:space="0" w:color="auto"/>
      </w:divBdr>
      <w:divsChild>
        <w:div w:id="419831798">
          <w:marLeft w:val="0"/>
          <w:marRight w:val="0"/>
          <w:marTop w:val="0"/>
          <w:marBottom w:val="0"/>
          <w:divBdr>
            <w:top w:val="none" w:sz="0" w:space="0" w:color="auto"/>
            <w:left w:val="none" w:sz="0" w:space="0" w:color="auto"/>
            <w:bottom w:val="none" w:sz="0" w:space="0" w:color="auto"/>
            <w:right w:val="none" w:sz="0" w:space="0" w:color="auto"/>
          </w:divBdr>
        </w:div>
        <w:div w:id="1769421434">
          <w:marLeft w:val="0"/>
          <w:marRight w:val="0"/>
          <w:marTop w:val="0"/>
          <w:marBottom w:val="0"/>
          <w:divBdr>
            <w:top w:val="none" w:sz="0" w:space="0" w:color="auto"/>
            <w:left w:val="none" w:sz="0" w:space="0" w:color="auto"/>
            <w:bottom w:val="none" w:sz="0" w:space="0" w:color="auto"/>
            <w:right w:val="none" w:sz="0" w:space="0" w:color="auto"/>
          </w:divBdr>
        </w:div>
        <w:div w:id="2106261890">
          <w:marLeft w:val="0"/>
          <w:marRight w:val="0"/>
          <w:marTop w:val="0"/>
          <w:marBottom w:val="0"/>
          <w:divBdr>
            <w:top w:val="none" w:sz="0" w:space="0" w:color="auto"/>
            <w:left w:val="none" w:sz="0" w:space="0" w:color="auto"/>
            <w:bottom w:val="none" w:sz="0" w:space="0" w:color="auto"/>
            <w:right w:val="none" w:sz="0" w:space="0" w:color="auto"/>
          </w:divBdr>
        </w:div>
        <w:div w:id="1523937057">
          <w:marLeft w:val="0"/>
          <w:marRight w:val="0"/>
          <w:marTop w:val="0"/>
          <w:marBottom w:val="0"/>
          <w:divBdr>
            <w:top w:val="none" w:sz="0" w:space="0" w:color="auto"/>
            <w:left w:val="none" w:sz="0" w:space="0" w:color="auto"/>
            <w:bottom w:val="none" w:sz="0" w:space="0" w:color="auto"/>
            <w:right w:val="none" w:sz="0" w:space="0" w:color="auto"/>
          </w:divBdr>
        </w:div>
        <w:div w:id="852233342">
          <w:marLeft w:val="0"/>
          <w:marRight w:val="0"/>
          <w:marTop w:val="0"/>
          <w:marBottom w:val="0"/>
          <w:divBdr>
            <w:top w:val="none" w:sz="0" w:space="0" w:color="auto"/>
            <w:left w:val="none" w:sz="0" w:space="0" w:color="auto"/>
            <w:bottom w:val="none" w:sz="0" w:space="0" w:color="auto"/>
            <w:right w:val="none" w:sz="0" w:space="0" w:color="auto"/>
          </w:divBdr>
        </w:div>
      </w:divsChild>
    </w:div>
    <w:div w:id="1680154557">
      <w:bodyDiv w:val="1"/>
      <w:marLeft w:val="0"/>
      <w:marRight w:val="0"/>
      <w:marTop w:val="0"/>
      <w:marBottom w:val="0"/>
      <w:divBdr>
        <w:top w:val="none" w:sz="0" w:space="0" w:color="auto"/>
        <w:left w:val="none" w:sz="0" w:space="0" w:color="auto"/>
        <w:bottom w:val="none" w:sz="0" w:space="0" w:color="auto"/>
        <w:right w:val="none" w:sz="0" w:space="0" w:color="auto"/>
      </w:divBdr>
      <w:divsChild>
        <w:div w:id="1805731341">
          <w:marLeft w:val="0"/>
          <w:marRight w:val="0"/>
          <w:marTop w:val="0"/>
          <w:marBottom w:val="0"/>
          <w:divBdr>
            <w:top w:val="none" w:sz="0" w:space="0" w:color="auto"/>
            <w:left w:val="none" w:sz="0" w:space="0" w:color="auto"/>
            <w:bottom w:val="none" w:sz="0" w:space="0" w:color="auto"/>
            <w:right w:val="none" w:sz="0" w:space="0" w:color="auto"/>
          </w:divBdr>
          <w:divsChild>
            <w:div w:id="83035099">
              <w:marLeft w:val="0"/>
              <w:marRight w:val="0"/>
              <w:marTop w:val="0"/>
              <w:marBottom w:val="0"/>
              <w:divBdr>
                <w:top w:val="none" w:sz="0" w:space="0" w:color="auto"/>
                <w:left w:val="none" w:sz="0" w:space="0" w:color="auto"/>
                <w:bottom w:val="none" w:sz="0" w:space="0" w:color="auto"/>
                <w:right w:val="none" w:sz="0" w:space="0" w:color="auto"/>
              </w:divBdr>
            </w:div>
          </w:divsChild>
        </w:div>
        <w:div w:id="1815950908">
          <w:marLeft w:val="0"/>
          <w:marRight w:val="0"/>
          <w:marTop w:val="0"/>
          <w:marBottom w:val="0"/>
          <w:divBdr>
            <w:top w:val="none" w:sz="0" w:space="0" w:color="auto"/>
            <w:left w:val="none" w:sz="0" w:space="0" w:color="auto"/>
            <w:bottom w:val="none" w:sz="0" w:space="0" w:color="auto"/>
            <w:right w:val="none" w:sz="0" w:space="0" w:color="auto"/>
          </w:divBdr>
          <w:divsChild>
            <w:div w:id="35586711">
              <w:marLeft w:val="0"/>
              <w:marRight w:val="0"/>
              <w:marTop w:val="0"/>
              <w:marBottom w:val="0"/>
              <w:divBdr>
                <w:top w:val="none" w:sz="0" w:space="0" w:color="auto"/>
                <w:left w:val="none" w:sz="0" w:space="0" w:color="auto"/>
                <w:bottom w:val="none" w:sz="0" w:space="0" w:color="auto"/>
                <w:right w:val="none" w:sz="0" w:space="0" w:color="auto"/>
              </w:divBdr>
            </w:div>
          </w:divsChild>
        </w:div>
        <w:div w:id="1535196636">
          <w:marLeft w:val="0"/>
          <w:marRight w:val="0"/>
          <w:marTop w:val="0"/>
          <w:marBottom w:val="0"/>
          <w:divBdr>
            <w:top w:val="none" w:sz="0" w:space="0" w:color="auto"/>
            <w:left w:val="none" w:sz="0" w:space="0" w:color="auto"/>
            <w:bottom w:val="none" w:sz="0" w:space="0" w:color="auto"/>
            <w:right w:val="none" w:sz="0" w:space="0" w:color="auto"/>
          </w:divBdr>
          <w:divsChild>
            <w:div w:id="846559086">
              <w:marLeft w:val="0"/>
              <w:marRight w:val="0"/>
              <w:marTop w:val="0"/>
              <w:marBottom w:val="0"/>
              <w:divBdr>
                <w:top w:val="none" w:sz="0" w:space="0" w:color="auto"/>
                <w:left w:val="none" w:sz="0" w:space="0" w:color="auto"/>
                <w:bottom w:val="none" w:sz="0" w:space="0" w:color="auto"/>
                <w:right w:val="none" w:sz="0" w:space="0" w:color="auto"/>
              </w:divBdr>
            </w:div>
          </w:divsChild>
        </w:div>
        <w:div w:id="1737236882">
          <w:marLeft w:val="0"/>
          <w:marRight w:val="0"/>
          <w:marTop w:val="0"/>
          <w:marBottom w:val="0"/>
          <w:divBdr>
            <w:top w:val="none" w:sz="0" w:space="0" w:color="auto"/>
            <w:left w:val="none" w:sz="0" w:space="0" w:color="auto"/>
            <w:bottom w:val="none" w:sz="0" w:space="0" w:color="auto"/>
            <w:right w:val="none" w:sz="0" w:space="0" w:color="auto"/>
          </w:divBdr>
          <w:divsChild>
            <w:div w:id="917712652">
              <w:marLeft w:val="0"/>
              <w:marRight w:val="0"/>
              <w:marTop w:val="0"/>
              <w:marBottom w:val="0"/>
              <w:divBdr>
                <w:top w:val="none" w:sz="0" w:space="0" w:color="auto"/>
                <w:left w:val="none" w:sz="0" w:space="0" w:color="auto"/>
                <w:bottom w:val="none" w:sz="0" w:space="0" w:color="auto"/>
                <w:right w:val="none" w:sz="0" w:space="0" w:color="auto"/>
              </w:divBdr>
            </w:div>
          </w:divsChild>
        </w:div>
        <w:div w:id="1361738557">
          <w:marLeft w:val="0"/>
          <w:marRight w:val="0"/>
          <w:marTop w:val="0"/>
          <w:marBottom w:val="0"/>
          <w:divBdr>
            <w:top w:val="none" w:sz="0" w:space="0" w:color="auto"/>
            <w:left w:val="none" w:sz="0" w:space="0" w:color="auto"/>
            <w:bottom w:val="none" w:sz="0" w:space="0" w:color="auto"/>
            <w:right w:val="none" w:sz="0" w:space="0" w:color="auto"/>
          </w:divBdr>
          <w:divsChild>
            <w:div w:id="2095740701">
              <w:marLeft w:val="0"/>
              <w:marRight w:val="0"/>
              <w:marTop w:val="0"/>
              <w:marBottom w:val="0"/>
              <w:divBdr>
                <w:top w:val="none" w:sz="0" w:space="0" w:color="auto"/>
                <w:left w:val="none" w:sz="0" w:space="0" w:color="auto"/>
                <w:bottom w:val="none" w:sz="0" w:space="0" w:color="auto"/>
                <w:right w:val="none" w:sz="0" w:space="0" w:color="auto"/>
              </w:divBdr>
            </w:div>
          </w:divsChild>
        </w:div>
        <w:div w:id="1509714765">
          <w:marLeft w:val="0"/>
          <w:marRight w:val="0"/>
          <w:marTop w:val="0"/>
          <w:marBottom w:val="0"/>
          <w:divBdr>
            <w:top w:val="none" w:sz="0" w:space="0" w:color="auto"/>
            <w:left w:val="none" w:sz="0" w:space="0" w:color="auto"/>
            <w:bottom w:val="none" w:sz="0" w:space="0" w:color="auto"/>
            <w:right w:val="none" w:sz="0" w:space="0" w:color="auto"/>
          </w:divBdr>
          <w:divsChild>
            <w:div w:id="220295205">
              <w:marLeft w:val="0"/>
              <w:marRight w:val="0"/>
              <w:marTop w:val="0"/>
              <w:marBottom w:val="0"/>
              <w:divBdr>
                <w:top w:val="none" w:sz="0" w:space="0" w:color="auto"/>
                <w:left w:val="none" w:sz="0" w:space="0" w:color="auto"/>
                <w:bottom w:val="none" w:sz="0" w:space="0" w:color="auto"/>
                <w:right w:val="none" w:sz="0" w:space="0" w:color="auto"/>
              </w:divBdr>
            </w:div>
          </w:divsChild>
        </w:div>
        <w:div w:id="583534585">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126820507">
          <w:marLeft w:val="0"/>
          <w:marRight w:val="0"/>
          <w:marTop w:val="0"/>
          <w:marBottom w:val="0"/>
          <w:divBdr>
            <w:top w:val="none" w:sz="0" w:space="0" w:color="auto"/>
            <w:left w:val="none" w:sz="0" w:space="0" w:color="auto"/>
            <w:bottom w:val="none" w:sz="0" w:space="0" w:color="auto"/>
            <w:right w:val="none" w:sz="0" w:space="0" w:color="auto"/>
          </w:divBdr>
          <w:divsChild>
            <w:div w:id="1871337712">
              <w:marLeft w:val="0"/>
              <w:marRight w:val="0"/>
              <w:marTop w:val="0"/>
              <w:marBottom w:val="0"/>
              <w:divBdr>
                <w:top w:val="none" w:sz="0" w:space="0" w:color="auto"/>
                <w:left w:val="none" w:sz="0" w:space="0" w:color="auto"/>
                <w:bottom w:val="none" w:sz="0" w:space="0" w:color="auto"/>
                <w:right w:val="none" w:sz="0" w:space="0" w:color="auto"/>
              </w:divBdr>
            </w:div>
          </w:divsChild>
        </w:div>
        <w:div w:id="1167205604">
          <w:marLeft w:val="0"/>
          <w:marRight w:val="0"/>
          <w:marTop w:val="0"/>
          <w:marBottom w:val="0"/>
          <w:divBdr>
            <w:top w:val="none" w:sz="0" w:space="0" w:color="auto"/>
            <w:left w:val="none" w:sz="0" w:space="0" w:color="auto"/>
            <w:bottom w:val="none" w:sz="0" w:space="0" w:color="auto"/>
            <w:right w:val="none" w:sz="0" w:space="0" w:color="auto"/>
          </w:divBdr>
          <w:divsChild>
            <w:div w:id="1697660384">
              <w:marLeft w:val="0"/>
              <w:marRight w:val="0"/>
              <w:marTop w:val="0"/>
              <w:marBottom w:val="0"/>
              <w:divBdr>
                <w:top w:val="none" w:sz="0" w:space="0" w:color="auto"/>
                <w:left w:val="none" w:sz="0" w:space="0" w:color="auto"/>
                <w:bottom w:val="none" w:sz="0" w:space="0" w:color="auto"/>
                <w:right w:val="none" w:sz="0" w:space="0" w:color="auto"/>
              </w:divBdr>
            </w:div>
          </w:divsChild>
        </w:div>
        <w:div w:id="1441530563">
          <w:marLeft w:val="0"/>
          <w:marRight w:val="0"/>
          <w:marTop w:val="0"/>
          <w:marBottom w:val="0"/>
          <w:divBdr>
            <w:top w:val="none" w:sz="0" w:space="0" w:color="auto"/>
            <w:left w:val="none" w:sz="0" w:space="0" w:color="auto"/>
            <w:bottom w:val="none" w:sz="0" w:space="0" w:color="auto"/>
            <w:right w:val="none" w:sz="0" w:space="0" w:color="auto"/>
          </w:divBdr>
          <w:divsChild>
            <w:div w:id="1094129394">
              <w:marLeft w:val="0"/>
              <w:marRight w:val="0"/>
              <w:marTop w:val="0"/>
              <w:marBottom w:val="0"/>
              <w:divBdr>
                <w:top w:val="none" w:sz="0" w:space="0" w:color="auto"/>
                <w:left w:val="none" w:sz="0" w:space="0" w:color="auto"/>
                <w:bottom w:val="none" w:sz="0" w:space="0" w:color="auto"/>
                <w:right w:val="none" w:sz="0" w:space="0" w:color="auto"/>
              </w:divBdr>
            </w:div>
          </w:divsChild>
        </w:div>
        <w:div w:id="1295061418">
          <w:marLeft w:val="0"/>
          <w:marRight w:val="0"/>
          <w:marTop w:val="0"/>
          <w:marBottom w:val="0"/>
          <w:divBdr>
            <w:top w:val="none" w:sz="0" w:space="0" w:color="auto"/>
            <w:left w:val="none" w:sz="0" w:space="0" w:color="auto"/>
            <w:bottom w:val="none" w:sz="0" w:space="0" w:color="auto"/>
            <w:right w:val="none" w:sz="0" w:space="0" w:color="auto"/>
          </w:divBdr>
          <w:divsChild>
            <w:div w:id="1890649484">
              <w:marLeft w:val="0"/>
              <w:marRight w:val="0"/>
              <w:marTop w:val="0"/>
              <w:marBottom w:val="0"/>
              <w:divBdr>
                <w:top w:val="none" w:sz="0" w:space="0" w:color="auto"/>
                <w:left w:val="none" w:sz="0" w:space="0" w:color="auto"/>
                <w:bottom w:val="none" w:sz="0" w:space="0" w:color="auto"/>
                <w:right w:val="none" w:sz="0" w:space="0" w:color="auto"/>
              </w:divBdr>
            </w:div>
          </w:divsChild>
        </w:div>
        <w:div w:id="1801537260">
          <w:marLeft w:val="0"/>
          <w:marRight w:val="0"/>
          <w:marTop w:val="0"/>
          <w:marBottom w:val="0"/>
          <w:divBdr>
            <w:top w:val="none" w:sz="0" w:space="0" w:color="auto"/>
            <w:left w:val="none" w:sz="0" w:space="0" w:color="auto"/>
            <w:bottom w:val="none" w:sz="0" w:space="0" w:color="auto"/>
            <w:right w:val="none" w:sz="0" w:space="0" w:color="auto"/>
          </w:divBdr>
          <w:divsChild>
            <w:div w:id="695278877">
              <w:marLeft w:val="0"/>
              <w:marRight w:val="0"/>
              <w:marTop w:val="0"/>
              <w:marBottom w:val="0"/>
              <w:divBdr>
                <w:top w:val="none" w:sz="0" w:space="0" w:color="auto"/>
                <w:left w:val="none" w:sz="0" w:space="0" w:color="auto"/>
                <w:bottom w:val="none" w:sz="0" w:space="0" w:color="auto"/>
                <w:right w:val="none" w:sz="0" w:space="0" w:color="auto"/>
              </w:divBdr>
            </w:div>
          </w:divsChild>
        </w:div>
        <w:div w:id="2045666415">
          <w:marLeft w:val="0"/>
          <w:marRight w:val="0"/>
          <w:marTop w:val="0"/>
          <w:marBottom w:val="0"/>
          <w:divBdr>
            <w:top w:val="none" w:sz="0" w:space="0" w:color="auto"/>
            <w:left w:val="none" w:sz="0" w:space="0" w:color="auto"/>
            <w:bottom w:val="none" w:sz="0" w:space="0" w:color="auto"/>
            <w:right w:val="none" w:sz="0" w:space="0" w:color="auto"/>
          </w:divBdr>
          <w:divsChild>
            <w:div w:id="1453744855">
              <w:marLeft w:val="0"/>
              <w:marRight w:val="0"/>
              <w:marTop w:val="0"/>
              <w:marBottom w:val="0"/>
              <w:divBdr>
                <w:top w:val="none" w:sz="0" w:space="0" w:color="auto"/>
                <w:left w:val="none" w:sz="0" w:space="0" w:color="auto"/>
                <w:bottom w:val="none" w:sz="0" w:space="0" w:color="auto"/>
                <w:right w:val="none" w:sz="0" w:space="0" w:color="auto"/>
              </w:divBdr>
            </w:div>
          </w:divsChild>
        </w:div>
        <w:div w:id="1387754414">
          <w:marLeft w:val="0"/>
          <w:marRight w:val="0"/>
          <w:marTop w:val="0"/>
          <w:marBottom w:val="0"/>
          <w:divBdr>
            <w:top w:val="none" w:sz="0" w:space="0" w:color="auto"/>
            <w:left w:val="none" w:sz="0" w:space="0" w:color="auto"/>
            <w:bottom w:val="none" w:sz="0" w:space="0" w:color="auto"/>
            <w:right w:val="none" w:sz="0" w:space="0" w:color="auto"/>
          </w:divBdr>
          <w:divsChild>
            <w:div w:id="273555791">
              <w:marLeft w:val="0"/>
              <w:marRight w:val="0"/>
              <w:marTop w:val="0"/>
              <w:marBottom w:val="0"/>
              <w:divBdr>
                <w:top w:val="none" w:sz="0" w:space="0" w:color="auto"/>
                <w:left w:val="none" w:sz="0" w:space="0" w:color="auto"/>
                <w:bottom w:val="none" w:sz="0" w:space="0" w:color="auto"/>
                <w:right w:val="none" w:sz="0" w:space="0" w:color="auto"/>
              </w:divBdr>
            </w:div>
          </w:divsChild>
        </w:div>
        <w:div w:id="309944498">
          <w:marLeft w:val="0"/>
          <w:marRight w:val="0"/>
          <w:marTop w:val="0"/>
          <w:marBottom w:val="0"/>
          <w:divBdr>
            <w:top w:val="none" w:sz="0" w:space="0" w:color="auto"/>
            <w:left w:val="none" w:sz="0" w:space="0" w:color="auto"/>
            <w:bottom w:val="none" w:sz="0" w:space="0" w:color="auto"/>
            <w:right w:val="none" w:sz="0" w:space="0" w:color="auto"/>
          </w:divBdr>
          <w:divsChild>
            <w:div w:id="9575386">
              <w:marLeft w:val="0"/>
              <w:marRight w:val="0"/>
              <w:marTop w:val="0"/>
              <w:marBottom w:val="0"/>
              <w:divBdr>
                <w:top w:val="none" w:sz="0" w:space="0" w:color="auto"/>
                <w:left w:val="none" w:sz="0" w:space="0" w:color="auto"/>
                <w:bottom w:val="none" w:sz="0" w:space="0" w:color="auto"/>
                <w:right w:val="none" w:sz="0" w:space="0" w:color="auto"/>
              </w:divBdr>
            </w:div>
          </w:divsChild>
        </w:div>
        <w:div w:id="1647322784">
          <w:marLeft w:val="0"/>
          <w:marRight w:val="0"/>
          <w:marTop w:val="0"/>
          <w:marBottom w:val="0"/>
          <w:divBdr>
            <w:top w:val="none" w:sz="0" w:space="0" w:color="auto"/>
            <w:left w:val="none" w:sz="0" w:space="0" w:color="auto"/>
            <w:bottom w:val="none" w:sz="0" w:space="0" w:color="auto"/>
            <w:right w:val="none" w:sz="0" w:space="0" w:color="auto"/>
          </w:divBdr>
          <w:divsChild>
            <w:div w:id="1041973482">
              <w:marLeft w:val="0"/>
              <w:marRight w:val="0"/>
              <w:marTop w:val="0"/>
              <w:marBottom w:val="0"/>
              <w:divBdr>
                <w:top w:val="none" w:sz="0" w:space="0" w:color="auto"/>
                <w:left w:val="none" w:sz="0" w:space="0" w:color="auto"/>
                <w:bottom w:val="none" w:sz="0" w:space="0" w:color="auto"/>
                <w:right w:val="none" w:sz="0" w:space="0" w:color="auto"/>
              </w:divBdr>
            </w:div>
          </w:divsChild>
        </w:div>
        <w:div w:id="1662350230">
          <w:marLeft w:val="0"/>
          <w:marRight w:val="0"/>
          <w:marTop w:val="0"/>
          <w:marBottom w:val="0"/>
          <w:divBdr>
            <w:top w:val="none" w:sz="0" w:space="0" w:color="auto"/>
            <w:left w:val="none" w:sz="0" w:space="0" w:color="auto"/>
            <w:bottom w:val="none" w:sz="0" w:space="0" w:color="auto"/>
            <w:right w:val="none" w:sz="0" w:space="0" w:color="auto"/>
          </w:divBdr>
          <w:divsChild>
            <w:div w:id="1224607013">
              <w:marLeft w:val="0"/>
              <w:marRight w:val="0"/>
              <w:marTop w:val="0"/>
              <w:marBottom w:val="0"/>
              <w:divBdr>
                <w:top w:val="none" w:sz="0" w:space="0" w:color="auto"/>
                <w:left w:val="none" w:sz="0" w:space="0" w:color="auto"/>
                <w:bottom w:val="none" w:sz="0" w:space="0" w:color="auto"/>
                <w:right w:val="none" w:sz="0" w:space="0" w:color="auto"/>
              </w:divBdr>
            </w:div>
          </w:divsChild>
        </w:div>
        <w:div w:id="1580165785">
          <w:marLeft w:val="0"/>
          <w:marRight w:val="0"/>
          <w:marTop w:val="0"/>
          <w:marBottom w:val="0"/>
          <w:divBdr>
            <w:top w:val="none" w:sz="0" w:space="0" w:color="auto"/>
            <w:left w:val="none" w:sz="0" w:space="0" w:color="auto"/>
            <w:bottom w:val="none" w:sz="0" w:space="0" w:color="auto"/>
            <w:right w:val="none" w:sz="0" w:space="0" w:color="auto"/>
          </w:divBdr>
          <w:divsChild>
            <w:div w:id="2030793495">
              <w:marLeft w:val="0"/>
              <w:marRight w:val="0"/>
              <w:marTop w:val="0"/>
              <w:marBottom w:val="0"/>
              <w:divBdr>
                <w:top w:val="none" w:sz="0" w:space="0" w:color="auto"/>
                <w:left w:val="none" w:sz="0" w:space="0" w:color="auto"/>
                <w:bottom w:val="none" w:sz="0" w:space="0" w:color="auto"/>
                <w:right w:val="none" w:sz="0" w:space="0" w:color="auto"/>
              </w:divBdr>
            </w:div>
          </w:divsChild>
        </w:div>
        <w:div w:id="1411542928">
          <w:marLeft w:val="0"/>
          <w:marRight w:val="0"/>
          <w:marTop w:val="0"/>
          <w:marBottom w:val="0"/>
          <w:divBdr>
            <w:top w:val="none" w:sz="0" w:space="0" w:color="auto"/>
            <w:left w:val="none" w:sz="0" w:space="0" w:color="auto"/>
            <w:bottom w:val="none" w:sz="0" w:space="0" w:color="auto"/>
            <w:right w:val="none" w:sz="0" w:space="0" w:color="auto"/>
          </w:divBdr>
          <w:divsChild>
            <w:div w:id="388110934">
              <w:marLeft w:val="0"/>
              <w:marRight w:val="0"/>
              <w:marTop w:val="0"/>
              <w:marBottom w:val="0"/>
              <w:divBdr>
                <w:top w:val="none" w:sz="0" w:space="0" w:color="auto"/>
                <w:left w:val="none" w:sz="0" w:space="0" w:color="auto"/>
                <w:bottom w:val="none" w:sz="0" w:space="0" w:color="auto"/>
                <w:right w:val="none" w:sz="0" w:space="0" w:color="auto"/>
              </w:divBdr>
            </w:div>
          </w:divsChild>
        </w:div>
        <w:div w:id="1010258398">
          <w:marLeft w:val="0"/>
          <w:marRight w:val="0"/>
          <w:marTop w:val="0"/>
          <w:marBottom w:val="0"/>
          <w:divBdr>
            <w:top w:val="none" w:sz="0" w:space="0" w:color="auto"/>
            <w:left w:val="none" w:sz="0" w:space="0" w:color="auto"/>
            <w:bottom w:val="none" w:sz="0" w:space="0" w:color="auto"/>
            <w:right w:val="none" w:sz="0" w:space="0" w:color="auto"/>
          </w:divBdr>
          <w:divsChild>
            <w:div w:id="2130080614">
              <w:marLeft w:val="0"/>
              <w:marRight w:val="0"/>
              <w:marTop w:val="0"/>
              <w:marBottom w:val="0"/>
              <w:divBdr>
                <w:top w:val="none" w:sz="0" w:space="0" w:color="auto"/>
                <w:left w:val="none" w:sz="0" w:space="0" w:color="auto"/>
                <w:bottom w:val="none" w:sz="0" w:space="0" w:color="auto"/>
                <w:right w:val="none" w:sz="0" w:space="0" w:color="auto"/>
              </w:divBdr>
            </w:div>
          </w:divsChild>
        </w:div>
        <w:div w:id="1861239961">
          <w:marLeft w:val="0"/>
          <w:marRight w:val="0"/>
          <w:marTop w:val="0"/>
          <w:marBottom w:val="0"/>
          <w:divBdr>
            <w:top w:val="none" w:sz="0" w:space="0" w:color="auto"/>
            <w:left w:val="none" w:sz="0" w:space="0" w:color="auto"/>
            <w:bottom w:val="none" w:sz="0" w:space="0" w:color="auto"/>
            <w:right w:val="none" w:sz="0" w:space="0" w:color="auto"/>
          </w:divBdr>
          <w:divsChild>
            <w:div w:id="1438911094">
              <w:marLeft w:val="0"/>
              <w:marRight w:val="0"/>
              <w:marTop w:val="0"/>
              <w:marBottom w:val="0"/>
              <w:divBdr>
                <w:top w:val="none" w:sz="0" w:space="0" w:color="auto"/>
                <w:left w:val="none" w:sz="0" w:space="0" w:color="auto"/>
                <w:bottom w:val="none" w:sz="0" w:space="0" w:color="auto"/>
                <w:right w:val="none" w:sz="0" w:space="0" w:color="auto"/>
              </w:divBdr>
            </w:div>
          </w:divsChild>
        </w:div>
        <w:div w:id="1089930611">
          <w:marLeft w:val="0"/>
          <w:marRight w:val="0"/>
          <w:marTop w:val="0"/>
          <w:marBottom w:val="0"/>
          <w:divBdr>
            <w:top w:val="none" w:sz="0" w:space="0" w:color="auto"/>
            <w:left w:val="none" w:sz="0" w:space="0" w:color="auto"/>
            <w:bottom w:val="none" w:sz="0" w:space="0" w:color="auto"/>
            <w:right w:val="none" w:sz="0" w:space="0" w:color="auto"/>
          </w:divBdr>
          <w:divsChild>
            <w:div w:id="1067339249">
              <w:marLeft w:val="0"/>
              <w:marRight w:val="0"/>
              <w:marTop w:val="0"/>
              <w:marBottom w:val="0"/>
              <w:divBdr>
                <w:top w:val="none" w:sz="0" w:space="0" w:color="auto"/>
                <w:left w:val="none" w:sz="0" w:space="0" w:color="auto"/>
                <w:bottom w:val="none" w:sz="0" w:space="0" w:color="auto"/>
                <w:right w:val="none" w:sz="0" w:space="0" w:color="auto"/>
              </w:divBdr>
            </w:div>
          </w:divsChild>
        </w:div>
        <w:div w:id="828984567">
          <w:marLeft w:val="0"/>
          <w:marRight w:val="0"/>
          <w:marTop w:val="0"/>
          <w:marBottom w:val="0"/>
          <w:divBdr>
            <w:top w:val="none" w:sz="0" w:space="0" w:color="auto"/>
            <w:left w:val="none" w:sz="0" w:space="0" w:color="auto"/>
            <w:bottom w:val="none" w:sz="0" w:space="0" w:color="auto"/>
            <w:right w:val="none" w:sz="0" w:space="0" w:color="auto"/>
          </w:divBdr>
          <w:divsChild>
            <w:div w:id="207184964">
              <w:marLeft w:val="0"/>
              <w:marRight w:val="0"/>
              <w:marTop w:val="0"/>
              <w:marBottom w:val="0"/>
              <w:divBdr>
                <w:top w:val="none" w:sz="0" w:space="0" w:color="auto"/>
                <w:left w:val="none" w:sz="0" w:space="0" w:color="auto"/>
                <w:bottom w:val="none" w:sz="0" w:space="0" w:color="auto"/>
                <w:right w:val="none" w:sz="0" w:space="0" w:color="auto"/>
              </w:divBdr>
            </w:div>
          </w:divsChild>
        </w:div>
        <w:div w:id="908149143">
          <w:marLeft w:val="0"/>
          <w:marRight w:val="0"/>
          <w:marTop w:val="0"/>
          <w:marBottom w:val="0"/>
          <w:divBdr>
            <w:top w:val="none" w:sz="0" w:space="0" w:color="auto"/>
            <w:left w:val="none" w:sz="0" w:space="0" w:color="auto"/>
            <w:bottom w:val="none" w:sz="0" w:space="0" w:color="auto"/>
            <w:right w:val="none" w:sz="0" w:space="0" w:color="auto"/>
          </w:divBdr>
          <w:divsChild>
            <w:div w:id="1327055187">
              <w:marLeft w:val="0"/>
              <w:marRight w:val="0"/>
              <w:marTop w:val="0"/>
              <w:marBottom w:val="0"/>
              <w:divBdr>
                <w:top w:val="none" w:sz="0" w:space="0" w:color="auto"/>
                <w:left w:val="none" w:sz="0" w:space="0" w:color="auto"/>
                <w:bottom w:val="none" w:sz="0" w:space="0" w:color="auto"/>
                <w:right w:val="none" w:sz="0" w:space="0" w:color="auto"/>
              </w:divBdr>
            </w:div>
          </w:divsChild>
        </w:div>
        <w:div w:id="1737511337">
          <w:marLeft w:val="0"/>
          <w:marRight w:val="0"/>
          <w:marTop w:val="0"/>
          <w:marBottom w:val="0"/>
          <w:divBdr>
            <w:top w:val="none" w:sz="0" w:space="0" w:color="auto"/>
            <w:left w:val="none" w:sz="0" w:space="0" w:color="auto"/>
            <w:bottom w:val="none" w:sz="0" w:space="0" w:color="auto"/>
            <w:right w:val="none" w:sz="0" w:space="0" w:color="auto"/>
          </w:divBdr>
          <w:divsChild>
            <w:div w:id="1604149044">
              <w:marLeft w:val="0"/>
              <w:marRight w:val="0"/>
              <w:marTop w:val="0"/>
              <w:marBottom w:val="0"/>
              <w:divBdr>
                <w:top w:val="none" w:sz="0" w:space="0" w:color="auto"/>
                <w:left w:val="none" w:sz="0" w:space="0" w:color="auto"/>
                <w:bottom w:val="none" w:sz="0" w:space="0" w:color="auto"/>
                <w:right w:val="none" w:sz="0" w:space="0" w:color="auto"/>
              </w:divBdr>
            </w:div>
          </w:divsChild>
        </w:div>
        <w:div w:id="908462922">
          <w:marLeft w:val="0"/>
          <w:marRight w:val="0"/>
          <w:marTop w:val="0"/>
          <w:marBottom w:val="0"/>
          <w:divBdr>
            <w:top w:val="none" w:sz="0" w:space="0" w:color="auto"/>
            <w:left w:val="none" w:sz="0" w:space="0" w:color="auto"/>
            <w:bottom w:val="none" w:sz="0" w:space="0" w:color="auto"/>
            <w:right w:val="none" w:sz="0" w:space="0" w:color="auto"/>
          </w:divBdr>
          <w:divsChild>
            <w:div w:id="1309820444">
              <w:marLeft w:val="0"/>
              <w:marRight w:val="0"/>
              <w:marTop w:val="0"/>
              <w:marBottom w:val="0"/>
              <w:divBdr>
                <w:top w:val="none" w:sz="0" w:space="0" w:color="auto"/>
                <w:left w:val="none" w:sz="0" w:space="0" w:color="auto"/>
                <w:bottom w:val="none" w:sz="0" w:space="0" w:color="auto"/>
                <w:right w:val="none" w:sz="0" w:space="0" w:color="auto"/>
              </w:divBdr>
            </w:div>
          </w:divsChild>
        </w:div>
        <w:div w:id="1428961157">
          <w:marLeft w:val="0"/>
          <w:marRight w:val="0"/>
          <w:marTop w:val="0"/>
          <w:marBottom w:val="0"/>
          <w:divBdr>
            <w:top w:val="none" w:sz="0" w:space="0" w:color="auto"/>
            <w:left w:val="none" w:sz="0" w:space="0" w:color="auto"/>
            <w:bottom w:val="none" w:sz="0" w:space="0" w:color="auto"/>
            <w:right w:val="none" w:sz="0" w:space="0" w:color="auto"/>
          </w:divBdr>
          <w:divsChild>
            <w:div w:id="802623558">
              <w:marLeft w:val="0"/>
              <w:marRight w:val="0"/>
              <w:marTop w:val="0"/>
              <w:marBottom w:val="0"/>
              <w:divBdr>
                <w:top w:val="none" w:sz="0" w:space="0" w:color="auto"/>
                <w:left w:val="none" w:sz="0" w:space="0" w:color="auto"/>
                <w:bottom w:val="none" w:sz="0" w:space="0" w:color="auto"/>
                <w:right w:val="none" w:sz="0" w:space="0" w:color="auto"/>
              </w:divBdr>
            </w:div>
          </w:divsChild>
        </w:div>
        <w:div w:id="1259680851">
          <w:marLeft w:val="0"/>
          <w:marRight w:val="0"/>
          <w:marTop w:val="0"/>
          <w:marBottom w:val="0"/>
          <w:divBdr>
            <w:top w:val="none" w:sz="0" w:space="0" w:color="auto"/>
            <w:left w:val="none" w:sz="0" w:space="0" w:color="auto"/>
            <w:bottom w:val="none" w:sz="0" w:space="0" w:color="auto"/>
            <w:right w:val="none" w:sz="0" w:space="0" w:color="auto"/>
          </w:divBdr>
          <w:divsChild>
            <w:div w:id="2131362354">
              <w:marLeft w:val="0"/>
              <w:marRight w:val="0"/>
              <w:marTop w:val="0"/>
              <w:marBottom w:val="0"/>
              <w:divBdr>
                <w:top w:val="none" w:sz="0" w:space="0" w:color="auto"/>
                <w:left w:val="none" w:sz="0" w:space="0" w:color="auto"/>
                <w:bottom w:val="none" w:sz="0" w:space="0" w:color="auto"/>
                <w:right w:val="none" w:sz="0" w:space="0" w:color="auto"/>
              </w:divBdr>
            </w:div>
          </w:divsChild>
        </w:div>
        <w:div w:id="1824076513">
          <w:marLeft w:val="0"/>
          <w:marRight w:val="0"/>
          <w:marTop w:val="0"/>
          <w:marBottom w:val="0"/>
          <w:divBdr>
            <w:top w:val="none" w:sz="0" w:space="0" w:color="auto"/>
            <w:left w:val="none" w:sz="0" w:space="0" w:color="auto"/>
            <w:bottom w:val="none" w:sz="0" w:space="0" w:color="auto"/>
            <w:right w:val="none" w:sz="0" w:space="0" w:color="auto"/>
          </w:divBdr>
          <w:divsChild>
            <w:div w:id="2037190900">
              <w:marLeft w:val="0"/>
              <w:marRight w:val="0"/>
              <w:marTop w:val="0"/>
              <w:marBottom w:val="0"/>
              <w:divBdr>
                <w:top w:val="none" w:sz="0" w:space="0" w:color="auto"/>
                <w:left w:val="none" w:sz="0" w:space="0" w:color="auto"/>
                <w:bottom w:val="none" w:sz="0" w:space="0" w:color="auto"/>
                <w:right w:val="none" w:sz="0" w:space="0" w:color="auto"/>
              </w:divBdr>
            </w:div>
          </w:divsChild>
        </w:div>
        <w:div w:id="274871954">
          <w:marLeft w:val="0"/>
          <w:marRight w:val="0"/>
          <w:marTop w:val="0"/>
          <w:marBottom w:val="0"/>
          <w:divBdr>
            <w:top w:val="none" w:sz="0" w:space="0" w:color="auto"/>
            <w:left w:val="none" w:sz="0" w:space="0" w:color="auto"/>
            <w:bottom w:val="none" w:sz="0" w:space="0" w:color="auto"/>
            <w:right w:val="none" w:sz="0" w:space="0" w:color="auto"/>
          </w:divBdr>
          <w:divsChild>
            <w:div w:id="1816407437">
              <w:marLeft w:val="0"/>
              <w:marRight w:val="0"/>
              <w:marTop w:val="0"/>
              <w:marBottom w:val="0"/>
              <w:divBdr>
                <w:top w:val="none" w:sz="0" w:space="0" w:color="auto"/>
                <w:left w:val="none" w:sz="0" w:space="0" w:color="auto"/>
                <w:bottom w:val="none" w:sz="0" w:space="0" w:color="auto"/>
                <w:right w:val="none" w:sz="0" w:space="0" w:color="auto"/>
              </w:divBdr>
            </w:div>
          </w:divsChild>
        </w:div>
        <w:div w:id="1584144897">
          <w:marLeft w:val="0"/>
          <w:marRight w:val="0"/>
          <w:marTop w:val="0"/>
          <w:marBottom w:val="0"/>
          <w:divBdr>
            <w:top w:val="none" w:sz="0" w:space="0" w:color="auto"/>
            <w:left w:val="none" w:sz="0" w:space="0" w:color="auto"/>
            <w:bottom w:val="none" w:sz="0" w:space="0" w:color="auto"/>
            <w:right w:val="none" w:sz="0" w:space="0" w:color="auto"/>
          </w:divBdr>
          <w:divsChild>
            <w:div w:id="310908261">
              <w:marLeft w:val="0"/>
              <w:marRight w:val="0"/>
              <w:marTop w:val="0"/>
              <w:marBottom w:val="0"/>
              <w:divBdr>
                <w:top w:val="none" w:sz="0" w:space="0" w:color="auto"/>
                <w:left w:val="none" w:sz="0" w:space="0" w:color="auto"/>
                <w:bottom w:val="none" w:sz="0" w:space="0" w:color="auto"/>
                <w:right w:val="none" w:sz="0" w:space="0" w:color="auto"/>
              </w:divBdr>
            </w:div>
          </w:divsChild>
        </w:div>
        <w:div w:id="585265583">
          <w:marLeft w:val="0"/>
          <w:marRight w:val="0"/>
          <w:marTop w:val="0"/>
          <w:marBottom w:val="0"/>
          <w:divBdr>
            <w:top w:val="none" w:sz="0" w:space="0" w:color="auto"/>
            <w:left w:val="none" w:sz="0" w:space="0" w:color="auto"/>
            <w:bottom w:val="none" w:sz="0" w:space="0" w:color="auto"/>
            <w:right w:val="none" w:sz="0" w:space="0" w:color="auto"/>
          </w:divBdr>
          <w:divsChild>
            <w:div w:id="400449110">
              <w:marLeft w:val="0"/>
              <w:marRight w:val="0"/>
              <w:marTop w:val="0"/>
              <w:marBottom w:val="0"/>
              <w:divBdr>
                <w:top w:val="none" w:sz="0" w:space="0" w:color="auto"/>
                <w:left w:val="none" w:sz="0" w:space="0" w:color="auto"/>
                <w:bottom w:val="none" w:sz="0" w:space="0" w:color="auto"/>
                <w:right w:val="none" w:sz="0" w:space="0" w:color="auto"/>
              </w:divBdr>
            </w:div>
          </w:divsChild>
        </w:div>
        <w:div w:id="374430894">
          <w:marLeft w:val="0"/>
          <w:marRight w:val="0"/>
          <w:marTop w:val="0"/>
          <w:marBottom w:val="0"/>
          <w:divBdr>
            <w:top w:val="none" w:sz="0" w:space="0" w:color="auto"/>
            <w:left w:val="none" w:sz="0" w:space="0" w:color="auto"/>
            <w:bottom w:val="none" w:sz="0" w:space="0" w:color="auto"/>
            <w:right w:val="none" w:sz="0" w:space="0" w:color="auto"/>
          </w:divBdr>
          <w:divsChild>
            <w:div w:id="20329376">
              <w:marLeft w:val="0"/>
              <w:marRight w:val="0"/>
              <w:marTop w:val="0"/>
              <w:marBottom w:val="0"/>
              <w:divBdr>
                <w:top w:val="none" w:sz="0" w:space="0" w:color="auto"/>
                <w:left w:val="none" w:sz="0" w:space="0" w:color="auto"/>
                <w:bottom w:val="none" w:sz="0" w:space="0" w:color="auto"/>
                <w:right w:val="none" w:sz="0" w:space="0" w:color="auto"/>
              </w:divBdr>
            </w:div>
          </w:divsChild>
        </w:div>
        <w:div w:id="212035802">
          <w:marLeft w:val="0"/>
          <w:marRight w:val="0"/>
          <w:marTop w:val="0"/>
          <w:marBottom w:val="0"/>
          <w:divBdr>
            <w:top w:val="none" w:sz="0" w:space="0" w:color="auto"/>
            <w:left w:val="none" w:sz="0" w:space="0" w:color="auto"/>
            <w:bottom w:val="none" w:sz="0" w:space="0" w:color="auto"/>
            <w:right w:val="none" w:sz="0" w:space="0" w:color="auto"/>
          </w:divBdr>
          <w:divsChild>
            <w:div w:id="811799507">
              <w:marLeft w:val="0"/>
              <w:marRight w:val="0"/>
              <w:marTop w:val="0"/>
              <w:marBottom w:val="0"/>
              <w:divBdr>
                <w:top w:val="none" w:sz="0" w:space="0" w:color="auto"/>
                <w:left w:val="none" w:sz="0" w:space="0" w:color="auto"/>
                <w:bottom w:val="none" w:sz="0" w:space="0" w:color="auto"/>
                <w:right w:val="none" w:sz="0" w:space="0" w:color="auto"/>
              </w:divBdr>
            </w:div>
          </w:divsChild>
        </w:div>
        <w:div w:id="1323200701">
          <w:marLeft w:val="0"/>
          <w:marRight w:val="0"/>
          <w:marTop w:val="0"/>
          <w:marBottom w:val="0"/>
          <w:divBdr>
            <w:top w:val="none" w:sz="0" w:space="0" w:color="auto"/>
            <w:left w:val="none" w:sz="0" w:space="0" w:color="auto"/>
            <w:bottom w:val="none" w:sz="0" w:space="0" w:color="auto"/>
            <w:right w:val="none" w:sz="0" w:space="0" w:color="auto"/>
          </w:divBdr>
          <w:divsChild>
            <w:div w:id="621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CG Village Plans">
      <a:dk1>
        <a:sysClr val="windowText" lastClr="000000"/>
      </a:dk1>
      <a:lt1>
        <a:sysClr val="window" lastClr="FFFFFF"/>
      </a:lt1>
      <a:dk2>
        <a:srgbClr val="0E2841"/>
      </a:dk2>
      <a:lt2>
        <a:srgbClr val="E8E8E8"/>
      </a:lt2>
      <a:accent1>
        <a:srgbClr val="4A3151"/>
      </a:accent1>
      <a:accent2>
        <a:srgbClr val="BDA0C5"/>
      </a:accent2>
      <a:accent3>
        <a:srgbClr val="A6C9EB"/>
      </a:accent3>
      <a:accent4>
        <a:srgbClr val="AECCD4"/>
      </a:accent4>
      <a:accent5>
        <a:srgbClr val="C4EBBB"/>
      </a:accent5>
      <a:accent6>
        <a:srgbClr val="F1CEEE"/>
      </a:accent6>
      <a:hlink>
        <a:srgbClr val="0070C0"/>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9530A676395645A0E791CF772697E9" ma:contentTypeVersion="4" ma:contentTypeDescription="Create a new document." ma:contentTypeScope="" ma:versionID="54e1f41c7fdc4804d9c07e47cacfc5b5">
  <xsd:schema xmlns:xsd="http://www.w3.org/2001/XMLSchema" xmlns:xs="http://www.w3.org/2001/XMLSchema" xmlns:p="http://schemas.microsoft.com/office/2006/metadata/properties" xmlns:ns2="01cc7abf-1139-41e3-9617-d93aafd4510d" targetNamespace="http://schemas.microsoft.com/office/2006/metadata/properties" ma:root="true" ma:fieldsID="a6d43ba9af8af89b180fe5a7a0af9de3" ns2:_="">
    <xsd:import namespace="01cc7abf-1139-41e3-9617-d93aafd45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c7abf-1139-41e3-9617-d93aafd45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8F6D90-6EDF-4D1D-978C-3F14BB80FC45}">
  <ds:schemaRefs>
    <ds:schemaRef ds:uri="http://schemas.microsoft.com/sharepoint/v3/contenttype/forms"/>
  </ds:schemaRefs>
</ds:datastoreItem>
</file>

<file path=customXml/itemProps2.xml><?xml version="1.0" encoding="utf-8"?>
<ds:datastoreItem xmlns:ds="http://schemas.openxmlformats.org/officeDocument/2006/customXml" ds:itemID="{BEE6019C-C174-47F8-852C-A84D48F190AE}">
  <ds:schemaRefs>
    <ds:schemaRef ds:uri="http://schemas.openxmlformats.org/officeDocument/2006/bibliography"/>
  </ds:schemaRefs>
</ds:datastoreItem>
</file>

<file path=customXml/itemProps3.xml><?xml version="1.0" encoding="utf-8"?>
<ds:datastoreItem xmlns:ds="http://schemas.openxmlformats.org/officeDocument/2006/customXml" ds:itemID="{199397E1-18FA-4A70-899F-EB4F72FC3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c7abf-1139-41e3-9617-d93aafd45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D6570B-72E4-4707-8682-5DD30F924C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7372</Words>
  <Characters>42022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Knox</dc:creator>
  <cp:keywords/>
  <dc:description/>
  <cp:lastModifiedBy>Mary Kerr</cp:lastModifiedBy>
  <cp:revision>4</cp:revision>
  <dcterms:created xsi:type="dcterms:W3CDTF">2024-05-17T11:41:00Z</dcterms:created>
  <dcterms:modified xsi:type="dcterms:W3CDTF">2024-05-21T15:20:00Z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0x010100A29530A676395645A0E791CF772697E9</vt:lpwstr>
  </property>
</Properties>
</file>