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2AD32" w14:textId="6C4DD0CF" w:rsidR="001A4489" w:rsidRDefault="009C03ED" w:rsidP="00171D05">
      <w:pPr>
        <w:pStyle w:val="NormalWeb"/>
        <w:spacing w:before="0" w:beforeAutospacing="0" w:line="336" w:lineRule="atLeast"/>
        <w:textAlignment w:val="baseline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Disability Consultation Focus Group </w:t>
      </w:r>
      <w:r w:rsidR="00B77584">
        <w:rPr>
          <w:rFonts w:ascii="Arial" w:hAnsi="Arial" w:cs="Arial"/>
          <w:b/>
        </w:rPr>
        <w:t xml:space="preserve"> - 28</w:t>
      </w:r>
      <w:r w:rsidR="00B77584" w:rsidRPr="00B77584">
        <w:rPr>
          <w:rFonts w:ascii="Arial" w:hAnsi="Arial" w:cs="Arial"/>
          <w:b/>
          <w:vertAlign w:val="superscript"/>
        </w:rPr>
        <w:t>th</w:t>
      </w:r>
      <w:r w:rsidR="00B77584">
        <w:rPr>
          <w:rFonts w:ascii="Arial" w:hAnsi="Arial" w:cs="Arial"/>
          <w:b/>
        </w:rPr>
        <w:t xml:space="preserve"> April 2022</w:t>
      </w:r>
    </w:p>
    <w:p w14:paraId="2AD83B86" w14:textId="629FE4B3" w:rsidR="009C03ED" w:rsidRPr="009F6E3C" w:rsidRDefault="009C03ED" w:rsidP="009F6E3C">
      <w:pPr>
        <w:pStyle w:val="NormalWeb"/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 w:rsidRPr="009F6E3C">
        <w:rPr>
          <w:rFonts w:ascii="Arial" w:hAnsi="Arial" w:cs="Arial"/>
          <w:bCs/>
        </w:rPr>
        <w:t xml:space="preserve">A focus group took was hosted by Compass </w:t>
      </w:r>
      <w:r w:rsidR="00B77584" w:rsidRPr="009F6E3C">
        <w:rPr>
          <w:rFonts w:ascii="Arial" w:hAnsi="Arial" w:cs="Arial"/>
          <w:bCs/>
        </w:rPr>
        <w:t>Advocacy</w:t>
      </w:r>
      <w:r w:rsidRPr="009F6E3C">
        <w:rPr>
          <w:rFonts w:ascii="Arial" w:hAnsi="Arial" w:cs="Arial"/>
          <w:bCs/>
        </w:rPr>
        <w:t xml:space="preserve"> Network with members of The Hub social/friendship club for young people aged between 12-18</w:t>
      </w:r>
      <w:r w:rsidR="00171D05">
        <w:rPr>
          <w:rFonts w:ascii="Arial" w:hAnsi="Arial" w:cs="Arial"/>
          <w:bCs/>
        </w:rPr>
        <w:t xml:space="preserve"> years old</w:t>
      </w:r>
      <w:r w:rsidRPr="009F6E3C">
        <w:rPr>
          <w:rFonts w:ascii="Arial" w:hAnsi="Arial" w:cs="Arial"/>
          <w:bCs/>
        </w:rPr>
        <w:t xml:space="preserve"> with a learning disability, autism and/or mental health support needs.</w:t>
      </w:r>
    </w:p>
    <w:p w14:paraId="4B8D827F" w14:textId="31B04626" w:rsidR="009C03ED" w:rsidRPr="009F6E3C" w:rsidRDefault="009C03ED" w:rsidP="009F6E3C">
      <w:pPr>
        <w:pStyle w:val="NormalWeb"/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 w:rsidRPr="009F6E3C">
        <w:rPr>
          <w:rFonts w:ascii="Arial" w:hAnsi="Arial" w:cs="Arial"/>
          <w:bCs/>
        </w:rPr>
        <w:t>The focus group took place on Thursday 28</w:t>
      </w:r>
      <w:r w:rsidRPr="009F6E3C">
        <w:rPr>
          <w:rFonts w:ascii="Arial" w:hAnsi="Arial" w:cs="Arial"/>
          <w:bCs/>
          <w:vertAlign w:val="superscript"/>
        </w:rPr>
        <w:t>th</w:t>
      </w:r>
      <w:r w:rsidRPr="009F6E3C">
        <w:rPr>
          <w:rFonts w:ascii="Arial" w:hAnsi="Arial" w:cs="Arial"/>
          <w:bCs/>
        </w:rPr>
        <w:t xml:space="preserve"> April 2022 at from 5pm-6.30pm. In attendance was 17 young people and two support workers.</w:t>
      </w:r>
    </w:p>
    <w:p w14:paraId="4784A823" w14:textId="03D015D5" w:rsidR="009C03ED" w:rsidRPr="009F6E3C" w:rsidRDefault="009C03ED" w:rsidP="009C03ED">
      <w:pPr>
        <w:pStyle w:val="NormalWeb"/>
        <w:numPr>
          <w:ilvl w:val="0"/>
          <w:numId w:val="12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 w:rsidRPr="009F6E3C">
        <w:rPr>
          <w:rFonts w:ascii="Arial" w:hAnsi="Arial" w:cs="Arial"/>
          <w:bCs/>
        </w:rPr>
        <w:t>12 male and 7 females</w:t>
      </w:r>
    </w:p>
    <w:p w14:paraId="48FA9DD2" w14:textId="4F4D0AEF" w:rsidR="009C03ED" w:rsidRPr="009F6E3C" w:rsidRDefault="009C03ED" w:rsidP="009C03ED">
      <w:pPr>
        <w:pStyle w:val="NormalWeb"/>
        <w:numPr>
          <w:ilvl w:val="0"/>
          <w:numId w:val="12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 w:rsidRPr="009F6E3C">
        <w:rPr>
          <w:rFonts w:ascii="Arial" w:hAnsi="Arial" w:cs="Arial"/>
          <w:bCs/>
        </w:rPr>
        <w:t>1 individual was under 13 years old, 12 individuals aged between ages 13-17 years and 6 individuals aged 18</w:t>
      </w:r>
    </w:p>
    <w:p w14:paraId="59A95CC6" w14:textId="69968A10" w:rsidR="009C03ED" w:rsidRPr="009F6E3C" w:rsidRDefault="009C03ED" w:rsidP="009C03ED">
      <w:pPr>
        <w:pStyle w:val="NormalWeb"/>
        <w:numPr>
          <w:ilvl w:val="0"/>
          <w:numId w:val="12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 w:rsidRPr="009F6E3C">
        <w:rPr>
          <w:rFonts w:ascii="Arial" w:hAnsi="Arial" w:cs="Arial"/>
          <w:bCs/>
        </w:rPr>
        <w:t>6 attendees said they had a disability.</w:t>
      </w:r>
      <w:r w:rsidR="00171D05">
        <w:rPr>
          <w:rFonts w:ascii="Arial" w:hAnsi="Arial" w:cs="Arial"/>
          <w:bCs/>
        </w:rPr>
        <w:t xml:space="preserve"> All have been referred to the hub due to individual needs.</w:t>
      </w:r>
    </w:p>
    <w:p w14:paraId="1FE97419" w14:textId="7432D120" w:rsidR="009C03ED" w:rsidRPr="009F6E3C" w:rsidRDefault="009C03ED" w:rsidP="009F6E3C">
      <w:pPr>
        <w:pStyle w:val="NormalWeb"/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/>
        </w:rPr>
        <w:t xml:space="preserve">Disabilities </w:t>
      </w:r>
      <w:r w:rsidR="009F6E3C">
        <w:rPr>
          <w:rFonts w:ascii="Arial" w:hAnsi="Arial" w:cs="Arial"/>
          <w:b/>
        </w:rPr>
        <w:t xml:space="preserve">included: </w:t>
      </w:r>
      <w:r w:rsidRPr="009F6E3C">
        <w:rPr>
          <w:rFonts w:ascii="Arial" w:hAnsi="Arial" w:cs="Arial"/>
          <w:bCs/>
        </w:rPr>
        <w:t xml:space="preserve">Autism, </w:t>
      </w:r>
      <w:r w:rsidR="009F6E3C" w:rsidRPr="009F6E3C">
        <w:rPr>
          <w:rFonts w:ascii="Arial" w:hAnsi="Arial" w:cs="Arial"/>
          <w:bCs/>
        </w:rPr>
        <w:t>eating</w:t>
      </w:r>
      <w:r w:rsidRPr="009F6E3C">
        <w:rPr>
          <w:rFonts w:ascii="Arial" w:hAnsi="Arial" w:cs="Arial"/>
          <w:bCs/>
        </w:rPr>
        <w:t xml:space="preserve"> disorders, Epilepsy, Learning disabilities, </w:t>
      </w:r>
      <w:proofErr w:type="gramStart"/>
      <w:r w:rsidRPr="009F6E3C">
        <w:rPr>
          <w:rFonts w:ascii="Arial" w:hAnsi="Arial" w:cs="Arial"/>
          <w:bCs/>
        </w:rPr>
        <w:t>ADHD</w:t>
      </w:r>
      <w:proofErr w:type="gramEnd"/>
      <w:r w:rsidRPr="009F6E3C">
        <w:rPr>
          <w:rFonts w:ascii="Arial" w:hAnsi="Arial" w:cs="Arial"/>
          <w:bCs/>
        </w:rPr>
        <w:t xml:space="preserve"> and mental health such as anxiety.</w:t>
      </w:r>
    </w:p>
    <w:p w14:paraId="515A663F" w14:textId="2C7455B5" w:rsidR="009C03ED" w:rsidRDefault="009C03ED" w:rsidP="009C03ED">
      <w:pPr>
        <w:pStyle w:val="NormalWeb"/>
        <w:spacing w:before="0" w:beforeAutospacing="0" w:line="336" w:lineRule="atLeast"/>
        <w:textAlignment w:val="baseline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When asked do you know what a crime is?</w:t>
      </w:r>
    </w:p>
    <w:p w14:paraId="0608BA74" w14:textId="494A042E" w:rsidR="009C03ED" w:rsidRPr="00C10424" w:rsidRDefault="009C03ED" w:rsidP="009C03ED">
      <w:pPr>
        <w:pStyle w:val="NormalWeb"/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 w:rsidRPr="00C10424">
        <w:rPr>
          <w:rFonts w:ascii="Arial" w:hAnsi="Arial" w:cs="Arial"/>
          <w:bCs/>
        </w:rPr>
        <w:t>16 participants answered yes and 1 answered no</w:t>
      </w:r>
    </w:p>
    <w:p w14:paraId="575473DC" w14:textId="6E61977D" w:rsidR="00C10424" w:rsidRDefault="00C10424" w:rsidP="009C03ED">
      <w:pPr>
        <w:pStyle w:val="NormalWeb"/>
        <w:spacing w:before="0" w:beforeAutospacing="0" w:line="336" w:lineRule="atLeast"/>
        <w:textAlignment w:val="baseline"/>
        <w:rPr>
          <w:rFonts w:ascii="Arial" w:hAnsi="Arial" w:cs="Arial"/>
          <w:b/>
        </w:rPr>
      </w:pPr>
      <w:r>
        <w:rPr>
          <w:rFonts w:ascii="Arial" w:hAnsi="Arial" w:cs="Arial"/>
          <w:b/>
        </w:rPr>
        <w:t>When asked why the following examples where given:</w:t>
      </w:r>
    </w:p>
    <w:p w14:paraId="30FD7B0A" w14:textId="5774F56A" w:rsidR="00C10424" w:rsidRDefault="00C10424" w:rsidP="009C03ED">
      <w:pPr>
        <w:pStyle w:val="NormalWeb"/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 w:rsidRPr="00C10424">
        <w:rPr>
          <w:rFonts w:ascii="Arial" w:hAnsi="Arial" w:cs="Arial"/>
          <w:bCs/>
        </w:rPr>
        <w:t xml:space="preserve">Robbery, Breaking windows, annoying neighbours, hit and run, assault and battery, murder, drug trafficking, graffiti (one commented only if it says something bad if it says something </w:t>
      </w:r>
      <w:r w:rsidR="00171D05" w:rsidRPr="00C10424">
        <w:rPr>
          <w:rFonts w:ascii="Arial" w:hAnsi="Arial" w:cs="Arial"/>
          <w:bCs/>
        </w:rPr>
        <w:t>good,</w:t>
      </w:r>
      <w:r w:rsidRPr="00C10424">
        <w:rPr>
          <w:rFonts w:ascii="Arial" w:hAnsi="Arial" w:cs="Arial"/>
          <w:bCs/>
        </w:rPr>
        <w:t xml:space="preserve"> they did not think this was a crime)</w:t>
      </w:r>
    </w:p>
    <w:tbl>
      <w:tblPr>
        <w:tblStyle w:val="TableGrid"/>
        <w:tblW w:w="10060" w:type="dxa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3298"/>
      </w:tblGrid>
      <w:tr w:rsidR="00C10424" w14:paraId="2A151FAE" w14:textId="77777777" w:rsidTr="00C10424">
        <w:tc>
          <w:tcPr>
            <w:tcW w:w="2254" w:type="dxa"/>
          </w:tcPr>
          <w:p w14:paraId="2B1DE5C7" w14:textId="77777777" w:rsidR="00C10424" w:rsidRDefault="00C10424" w:rsidP="00C10424">
            <w:pPr>
              <w:pStyle w:val="NormalWeb"/>
              <w:spacing w:before="0" w:beforeAutospacing="0" w:line="336" w:lineRule="atLeast"/>
              <w:jc w:val="center"/>
              <w:textAlignment w:val="baseline"/>
              <w:rPr>
                <w:rFonts w:ascii="Arial" w:hAnsi="Arial" w:cs="Arial"/>
                <w:bCs/>
              </w:rPr>
            </w:pPr>
          </w:p>
        </w:tc>
        <w:tc>
          <w:tcPr>
            <w:tcW w:w="2254" w:type="dxa"/>
          </w:tcPr>
          <w:p w14:paraId="3504D81D" w14:textId="4A46B06E" w:rsidR="00C10424" w:rsidRPr="00C10424" w:rsidRDefault="00C10424" w:rsidP="00C10424">
            <w:pPr>
              <w:pStyle w:val="NormalWeb"/>
              <w:spacing w:before="0" w:beforeAutospacing="0" w:line="336" w:lineRule="atLeast"/>
              <w:jc w:val="center"/>
              <w:textAlignment w:val="baseline"/>
              <w:rPr>
                <w:rFonts w:ascii="Arial" w:hAnsi="Arial" w:cs="Arial"/>
                <w:b/>
              </w:rPr>
            </w:pPr>
            <w:r w:rsidRPr="00C10424">
              <w:rPr>
                <w:rFonts w:ascii="Arial" w:hAnsi="Arial" w:cs="Arial"/>
                <w:b/>
              </w:rPr>
              <w:t>I think this is a crime</w:t>
            </w:r>
          </w:p>
        </w:tc>
        <w:tc>
          <w:tcPr>
            <w:tcW w:w="2254" w:type="dxa"/>
          </w:tcPr>
          <w:p w14:paraId="15E39BB1" w14:textId="2E2BDAE7" w:rsidR="00C10424" w:rsidRPr="00C10424" w:rsidRDefault="00C10424" w:rsidP="00C10424">
            <w:pPr>
              <w:pStyle w:val="NormalWeb"/>
              <w:spacing w:before="0" w:beforeAutospacing="0" w:line="336" w:lineRule="atLeast"/>
              <w:jc w:val="center"/>
              <w:textAlignment w:val="baseline"/>
              <w:rPr>
                <w:rFonts w:ascii="Arial" w:hAnsi="Arial" w:cs="Arial"/>
                <w:b/>
              </w:rPr>
            </w:pPr>
            <w:r w:rsidRPr="00C10424">
              <w:rPr>
                <w:rFonts w:ascii="Arial" w:hAnsi="Arial" w:cs="Arial"/>
                <w:b/>
              </w:rPr>
              <w:t>I think this is not a crime</w:t>
            </w:r>
          </w:p>
        </w:tc>
        <w:tc>
          <w:tcPr>
            <w:tcW w:w="3298" w:type="dxa"/>
          </w:tcPr>
          <w:p w14:paraId="57D88FE5" w14:textId="23D92A6F" w:rsidR="00C10424" w:rsidRPr="00C10424" w:rsidRDefault="00C10424" w:rsidP="00C10424">
            <w:pPr>
              <w:pStyle w:val="NormalWeb"/>
              <w:spacing w:before="0" w:beforeAutospacing="0" w:line="336" w:lineRule="atLeast"/>
              <w:jc w:val="center"/>
              <w:textAlignment w:val="baseline"/>
              <w:rPr>
                <w:rFonts w:ascii="Arial" w:hAnsi="Arial" w:cs="Arial"/>
                <w:b/>
              </w:rPr>
            </w:pPr>
            <w:r w:rsidRPr="00C10424">
              <w:rPr>
                <w:rFonts w:ascii="Arial" w:hAnsi="Arial" w:cs="Arial"/>
                <w:b/>
              </w:rPr>
              <w:t>I am unsure if this is a crime</w:t>
            </w:r>
          </w:p>
        </w:tc>
      </w:tr>
      <w:tr w:rsidR="00C10424" w14:paraId="7F306DDA" w14:textId="77777777" w:rsidTr="00C10424">
        <w:tc>
          <w:tcPr>
            <w:tcW w:w="2254" w:type="dxa"/>
          </w:tcPr>
          <w:p w14:paraId="076D27BD" w14:textId="0A7275FC" w:rsidR="00C10424" w:rsidRDefault="00C10424" w:rsidP="00C10424">
            <w:pPr>
              <w:pStyle w:val="NormalWeb"/>
              <w:spacing w:before="0" w:beforeAutospacing="0" w:line="336" w:lineRule="atLeast"/>
              <w:jc w:val="center"/>
              <w:textAlignment w:val="baseline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People calling someone names because of their disability</w:t>
            </w:r>
          </w:p>
        </w:tc>
        <w:tc>
          <w:tcPr>
            <w:tcW w:w="2254" w:type="dxa"/>
          </w:tcPr>
          <w:p w14:paraId="019A22C1" w14:textId="0C38BEA4" w:rsidR="00C10424" w:rsidRDefault="00C10424" w:rsidP="000942CD">
            <w:pPr>
              <w:pStyle w:val="NormalWeb"/>
              <w:spacing w:before="0" w:beforeAutospacing="0" w:line="336" w:lineRule="atLeast"/>
              <w:textAlignment w:val="baseline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15 answered yes</w:t>
            </w:r>
          </w:p>
        </w:tc>
        <w:tc>
          <w:tcPr>
            <w:tcW w:w="2254" w:type="dxa"/>
          </w:tcPr>
          <w:p w14:paraId="1133F638" w14:textId="2405163D" w:rsidR="00C10424" w:rsidRDefault="00C10424" w:rsidP="000942CD">
            <w:pPr>
              <w:pStyle w:val="NormalWeb"/>
              <w:spacing w:before="0" w:beforeAutospacing="0" w:line="336" w:lineRule="atLeast"/>
              <w:textAlignment w:val="baseline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One person said no</w:t>
            </w:r>
          </w:p>
        </w:tc>
        <w:tc>
          <w:tcPr>
            <w:tcW w:w="3298" w:type="dxa"/>
          </w:tcPr>
          <w:p w14:paraId="11798D5A" w14:textId="78FEC0F2" w:rsidR="00C10424" w:rsidRDefault="00C10424" w:rsidP="000942CD">
            <w:pPr>
              <w:pStyle w:val="NormalWeb"/>
              <w:spacing w:before="0" w:beforeAutospacing="0" w:line="336" w:lineRule="atLeast"/>
              <w:textAlignment w:val="baseline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One person was unsure if this is a crime</w:t>
            </w:r>
          </w:p>
        </w:tc>
      </w:tr>
      <w:tr w:rsidR="00C10424" w14:paraId="3281DA96" w14:textId="77777777" w:rsidTr="00C10424">
        <w:tc>
          <w:tcPr>
            <w:tcW w:w="2254" w:type="dxa"/>
          </w:tcPr>
          <w:p w14:paraId="7FF33692" w14:textId="20288856" w:rsidR="00C10424" w:rsidRDefault="00C10424" w:rsidP="00C10424">
            <w:pPr>
              <w:pStyle w:val="NormalWeb"/>
              <w:spacing w:before="0" w:beforeAutospacing="0" w:line="336" w:lineRule="atLeast"/>
              <w:jc w:val="center"/>
              <w:textAlignment w:val="baseline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Taking money or possessions without asking</w:t>
            </w:r>
          </w:p>
        </w:tc>
        <w:tc>
          <w:tcPr>
            <w:tcW w:w="2254" w:type="dxa"/>
          </w:tcPr>
          <w:p w14:paraId="308176B3" w14:textId="6C2DEEBE" w:rsidR="00C10424" w:rsidRDefault="00C10424" w:rsidP="000942CD">
            <w:pPr>
              <w:pStyle w:val="NormalWeb"/>
              <w:spacing w:before="0" w:beforeAutospacing="0" w:line="336" w:lineRule="atLeast"/>
              <w:textAlignment w:val="baseline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15 answered yes</w:t>
            </w:r>
          </w:p>
        </w:tc>
        <w:tc>
          <w:tcPr>
            <w:tcW w:w="2254" w:type="dxa"/>
          </w:tcPr>
          <w:p w14:paraId="71B38E03" w14:textId="77777777" w:rsidR="00C10424" w:rsidRDefault="00C10424" w:rsidP="000942CD">
            <w:pPr>
              <w:pStyle w:val="NormalWeb"/>
              <w:spacing w:before="0" w:beforeAutospacing="0" w:line="336" w:lineRule="atLeast"/>
              <w:textAlignment w:val="baseline"/>
              <w:rPr>
                <w:rFonts w:ascii="Arial" w:hAnsi="Arial" w:cs="Arial"/>
                <w:bCs/>
              </w:rPr>
            </w:pPr>
          </w:p>
        </w:tc>
        <w:tc>
          <w:tcPr>
            <w:tcW w:w="3298" w:type="dxa"/>
          </w:tcPr>
          <w:p w14:paraId="105BF2E4" w14:textId="498966C9" w:rsidR="00C10424" w:rsidRDefault="00C10424" w:rsidP="000942CD">
            <w:pPr>
              <w:pStyle w:val="NormalWeb"/>
              <w:spacing w:before="0" w:beforeAutospacing="0" w:line="336" w:lineRule="atLeast"/>
              <w:textAlignment w:val="baseline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 thought it depended on how much the item was worth ie: small items it was not a crime</w:t>
            </w:r>
          </w:p>
        </w:tc>
      </w:tr>
      <w:tr w:rsidR="00C10424" w14:paraId="63177263" w14:textId="77777777" w:rsidTr="00C10424">
        <w:tc>
          <w:tcPr>
            <w:tcW w:w="2254" w:type="dxa"/>
          </w:tcPr>
          <w:p w14:paraId="3AAB8A74" w14:textId="16F69C94" w:rsidR="00C10424" w:rsidRDefault="00C10424" w:rsidP="00C10424">
            <w:pPr>
              <w:pStyle w:val="NormalWeb"/>
              <w:spacing w:before="0" w:beforeAutospacing="0" w:line="336" w:lineRule="atLeast"/>
              <w:jc w:val="center"/>
              <w:textAlignment w:val="baseline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Hitting, Punching Hairpulling</w:t>
            </w:r>
          </w:p>
        </w:tc>
        <w:tc>
          <w:tcPr>
            <w:tcW w:w="2254" w:type="dxa"/>
          </w:tcPr>
          <w:p w14:paraId="61EB5570" w14:textId="77777777" w:rsidR="00C10424" w:rsidRDefault="00C10424" w:rsidP="000942CD">
            <w:pPr>
              <w:pStyle w:val="NormalWeb"/>
              <w:spacing w:before="0" w:beforeAutospacing="0" w:line="336" w:lineRule="atLeast"/>
              <w:textAlignment w:val="baseline"/>
              <w:rPr>
                <w:rFonts w:ascii="Arial" w:hAnsi="Arial" w:cs="Arial"/>
                <w:bCs/>
              </w:rPr>
            </w:pPr>
          </w:p>
        </w:tc>
        <w:tc>
          <w:tcPr>
            <w:tcW w:w="2254" w:type="dxa"/>
          </w:tcPr>
          <w:p w14:paraId="1C39869A" w14:textId="77777777" w:rsidR="00C10424" w:rsidRDefault="00C10424" w:rsidP="000942CD">
            <w:pPr>
              <w:pStyle w:val="NormalWeb"/>
              <w:spacing w:before="0" w:beforeAutospacing="0" w:line="336" w:lineRule="atLeast"/>
              <w:textAlignment w:val="baseline"/>
              <w:rPr>
                <w:rFonts w:ascii="Arial" w:hAnsi="Arial" w:cs="Arial"/>
                <w:bCs/>
              </w:rPr>
            </w:pPr>
          </w:p>
        </w:tc>
        <w:tc>
          <w:tcPr>
            <w:tcW w:w="3298" w:type="dxa"/>
          </w:tcPr>
          <w:p w14:paraId="0DB59A0D" w14:textId="0F7B2C10" w:rsidR="00C10424" w:rsidRDefault="00C10424" w:rsidP="000942CD">
            <w:pPr>
              <w:pStyle w:val="NormalWeb"/>
              <w:spacing w:before="0" w:beforeAutospacing="0" w:line="336" w:lineRule="atLeast"/>
              <w:textAlignment w:val="baseline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Most were unsure with most agreeing it depends:</w:t>
            </w:r>
          </w:p>
          <w:p w14:paraId="7C97D479" w14:textId="649855E1" w:rsidR="00C10424" w:rsidRDefault="00C10424" w:rsidP="000942CD">
            <w:pPr>
              <w:pStyle w:val="NormalWeb"/>
              <w:spacing w:before="0" w:beforeAutospacing="0" w:line="336" w:lineRule="atLeast"/>
              <w:textAlignment w:val="baseline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>Depends on if they are from your friend</w:t>
            </w:r>
          </w:p>
          <w:p w14:paraId="1C12C238" w14:textId="77777777" w:rsidR="00C10424" w:rsidRDefault="00C10424" w:rsidP="000942CD">
            <w:pPr>
              <w:pStyle w:val="NormalWeb"/>
              <w:spacing w:before="0" w:beforeAutospacing="0" w:line="336" w:lineRule="atLeast"/>
              <w:textAlignment w:val="baseline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If they aren’t hard</w:t>
            </w:r>
          </w:p>
          <w:p w14:paraId="65ED7E69" w14:textId="137797DE" w:rsidR="00C10424" w:rsidRDefault="00C10424" w:rsidP="000942CD">
            <w:pPr>
              <w:pStyle w:val="NormalWeb"/>
              <w:spacing w:before="0" w:beforeAutospacing="0" w:line="336" w:lineRule="atLeast"/>
              <w:textAlignment w:val="baseline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Might be for Justice</w:t>
            </w:r>
          </w:p>
        </w:tc>
      </w:tr>
      <w:tr w:rsidR="00C10424" w14:paraId="52415254" w14:textId="77777777" w:rsidTr="00C10424">
        <w:tc>
          <w:tcPr>
            <w:tcW w:w="2254" w:type="dxa"/>
          </w:tcPr>
          <w:p w14:paraId="158C1D8E" w14:textId="3DDAA62A" w:rsidR="00C10424" w:rsidRDefault="00C10424" w:rsidP="00C10424">
            <w:pPr>
              <w:pStyle w:val="NormalWeb"/>
              <w:spacing w:before="0" w:beforeAutospacing="0" w:line="336" w:lineRule="atLeast"/>
              <w:jc w:val="center"/>
              <w:textAlignment w:val="baseline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>Bullying</w:t>
            </w:r>
          </w:p>
        </w:tc>
        <w:tc>
          <w:tcPr>
            <w:tcW w:w="2254" w:type="dxa"/>
          </w:tcPr>
          <w:p w14:paraId="3B567F0B" w14:textId="0F13593C" w:rsidR="00C10424" w:rsidRDefault="00C10424" w:rsidP="000942CD">
            <w:pPr>
              <w:pStyle w:val="NormalWeb"/>
              <w:spacing w:before="0" w:beforeAutospacing="0" w:line="336" w:lineRule="atLeast"/>
              <w:textAlignment w:val="baseline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 said yes</w:t>
            </w:r>
          </w:p>
        </w:tc>
        <w:tc>
          <w:tcPr>
            <w:tcW w:w="2254" w:type="dxa"/>
          </w:tcPr>
          <w:p w14:paraId="00549427" w14:textId="2C941126" w:rsidR="00C10424" w:rsidRDefault="00C10424" w:rsidP="000942CD">
            <w:pPr>
              <w:pStyle w:val="NormalWeb"/>
              <w:spacing w:before="0" w:beforeAutospacing="0" w:line="336" w:lineRule="atLeast"/>
              <w:textAlignment w:val="baseline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 said no</w:t>
            </w:r>
          </w:p>
        </w:tc>
        <w:tc>
          <w:tcPr>
            <w:tcW w:w="3298" w:type="dxa"/>
          </w:tcPr>
          <w:p w14:paraId="47C456C3" w14:textId="522F79B0" w:rsidR="00C10424" w:rsidRDefault="000942CD" w:rsidP="000942CD">
            <w:pPr>
              <w:pStyle w:val="NormalWeb"/>
              <w:spacing w:before="0" w:beforeAutospacing="0" w:line="336" w:lineRule="atLeast"/>
              <w:textAlignment w:val="baseline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 asked unsure</w:t>
            </w:r>
          </w:p>
        </w:tc>
      </w:tr>
      <w:tr w:rsidR="00C10424" w14:paraId="30C2B4E1" w14:textId="77777777" w:rsidTr="00C10424">
        <w:tc>
          <w:tcPr>
            <w:tcW w:w="2254" w:type="dxa"/>
          </w:tcPr>
          <w:p w14:paraId="2F00406D" w14:textId="36C7EC2F" w:rsidR="00C10424" w:rsidRDefault="000942CD" w:rsidP="00C10424">
            <w:pPr>
              <w:pStyle w:val="NormalWeb"/>
              <w:spacing w:before="0" w:beforeAutospacing="0" w:line="336" w:lineRule="atLeast"/>
              <w:jc w:val="center"/>
              <w:textAlignment w:val="baseline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Online Trolling</w:t>
            </w:r>
          </w:p>
        </w:tc>
        <w:tc>
          <w:tcPr>
            <w:tcW w:w="2254" w:type="dxa"/>
          </w:tcPr>
          <w:p w14:paraId="37B45C42" w14:textId="73FBF660" w:rsidR="00C10424" w:rsidRDefault="000942CD" w:rsidP="000942CD">
            <w:pPr>
              <w:pStyle w:val="NormalWeb"/>
              <w:spacing w:before="0" w:beforeAutospacing="0" w:line="336" w:lineRule="atLeast"/>
              <w:textAlignment w:val="baseline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 said yes</w:t>
            </w:r>
          </w:p>
        </w:tc>
        <w:tc>
          <w:tcPr>
            <w:tcW w:w="2254" w:type="dxa"/>
          </w:tcPr>
          <w:p w14:paraId="1D440E78" w14:textId="53ED4F41" w:rsidR="00C10424" w:rsidRDefault="000942CD" w:rsidP="000942CD">
            <w:pPr>
              <w:pStyle w:val="NormalWeb"/>
              <w:spacing w:before="0" w:beforeAutospacing="0" w:line="336" w:lineRule="atLeast"/>
              <w:textAlignment w:val="baseline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 said no</w:t>
            </w:r>
          </w:p>
        </w:tc>
        <w:tc>
          <w:tcPr>
            <w:tcW w:w="3298" w:type="dxa"/>
          </w:tcPr>
          <w:p w14:paraId="56EBD7CD" w14:textId="2DC0E904" w:rsidR="00C10424" w:rsidRDefault="000942CD" w:rsidP="000942CD">
            <w:pPr>
              <w:pStyle w:val="NormalWeb"/>
              <w:spacing w:before="0" w:beforeAutospacing="0" w:line="336" w:lineRule="atLeast"/>
              <w:textAlignment w:val="baseline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Comments included only if it is a hate crime</w:t>
            </w:r>
          </w:p>
        </w:tc>
      </w:tr>
      <w:tr w:rsidR="00C10424" w14:paraId="25958D9F" w14:textId="77777777" w:rsidTr="00C10424">
        <w:tc>
          <w:tcPr>
            <w:tcW w:w="2254" w:type="dxa"/>
          </w:tcPr>
          <w:p w14:paraId="38A1FAAC" w14:textId="32501C7A" w:rsidR="00C10424" w:rsidRDefault="000942CD" w:rsidP="00C10424">
            <w:pPr>
              <w:pStyle w:val="NormalWeb"/>
              <w:spacing w:before="0" w:beforeAutospacing="0" w:line="336" w:lineRule="atLeast"/>
              <w:jc w:val="center"/>
              <w:textAlignment w:val="baseline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Blocking access to home/vehicle on purpose</w:t>
            </w:r>
          </w:p>
        </w:tc>
        <w:tc>
          <w:tcPr>
            <w:tcW w:w="2254" w:type="dxa"/>
          </w:tcPr>
          <w:p w14:paraId="391A77A5" w14:textId="5A83A1AF" w:rsidR="00C10424" w:rsidRDefault="000942CD" w:rsidP="000942CD">
            <w:pPr>
              <w:pStyle w:val="NormalWeb"/>
              <w:spacing w:before="0" w:beforeAutospacing="0" w:line="336" w:lineRule="atLeast"/>
              <w:textAlignment w:val="baseline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 said yes</w:t>
            </w:r>
          </w:p>
        </w:tc>
        <w:tc>
          <w:tcPr>
            <w:tcW w:w="2254" w:type="dxa"/>
          </w:tcPr>
          <w:p w14:paraId="476CC2A4" w14:textId="77777777" w:rsidR="00C10424" w:rsidRDefault="00C10424" w:rsidP="000942CD">
            <w:pPr>
              <w:pStyle w:val="NormalWeb"/>
              <w:spacing w:before="0" w:beforeAutospacing="0" w:line="336" w:lineRule="atLeast"/>
              <w:textAlignment w:val="baseline"/>
              <w:rPr>
                <w:rFonts w:ascii="Arial" w:hAnsi="Arial" w:cs="Arial"/>
                <w:bCs/>
              </w:rPr>
            </w:pPr>
          </w:p>
        </w:tc>
        <w:tc>
          <w:tcPr>
            <w:tcW w:w="3298" w:type="dxa"/>
          </w:tcPr>
          <w:p w14:paraId="3273F548" w14:textId="198FC7C7" w:rsidR="00C10424" w:rsidRDefault="000942CD" w:rsidP="000942CD">
            <w:pPr>
              <w:pStyle w:val="NormalWeb"/>
              <w:spacing w:before="0" w:beforeAutospacing="0" w:line="336" w:lineRule="atLeast"/>
              <w:textAlignment w:val="baseline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All Others didn’t respond</w:t>
            </w:r>
          </w:p>
        </w:tc>
      </w:tr>
      <w:tr w:rsidR="00C10424" w14:paraId="2407EF2A" w14:textId="77777777" w:rsidTr="00C10424">
        <w:tc>
          <w:tcPr>
            <w:tcW w:w="2254" w:type="dxa"/>
          </w:tcPr>
          <w:p w14:paraId="7566C4A8" w14:textId="7573FC4F" w:rsidR="00C10424" w:rsidRDefault="000942CD" w:rsidP="00C10424">
            <w:pPr>
              <w:pStyle w:val="NormalWeb"/>
              <w:spacing w:before="0" w:beforeAutospacing="0" w:line="336" w:lineRule="atLeast"/>
              <w:jc w:val="center"/>
              <w:textAlignment w:val="baseline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Graffiti</w:t>
            </w:r>
          </w:p>
        </w:tc>
        <w:tc>
          <w:tcPr>
            <w:tcW w:w="2254" w:type="dxa"/>
          </w:tcPr>
          <w:p w14:paraId="02934E35" w14:textId="5C8C753B" w:rsidR="00C10424" w:rsidRDefault="000942CD" w:rsidP="000942CD">
            <w:pPr>
              <w:pStyle w:val="NormalWeb"/>
              <w:spacing w:before="0" w:beforeAutospacing="0" w:line="336" w:lineRule="atLeast"/>
              <w:textAlignment w:val="baseline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 said yes</w:t>
            </w:r>
          </w:p>
        </w:tc>
        <w:tc>
          <w:tcPr>
            <w:tcW w:w="2254" w:type="dxa"/>
          </w:tcPr>
          <w:p w14:paraId="682BED64" w14:textId="77777777" w:rsidR="00C10424" w:rsidRDefault="00C10424" w:rsidP="000942CD">
            <w:pPr>
              <w:pStyle w:val="NormalWeb"/>
              <w:spacing w:before="0" w:beforeAutospacing="0" w:line="336" w:lineRule="atLeast"/>
              <w:textAlignment w:val="baseline"/>
              <w:rPr>
                <w:rFonts w:ascii="Arial" w:hAnsi="Arial" w:cs="Arial"/>
                <w:bCs/>
              </w:rPr>
            </w:pPr>
          </w:p>
        </w:tc>
        <w:tc>
          <w:tcPr>
            <w:tcW w:w="3298" w:type="dxa"/>
          </w:tcPr>
          <w:p w14:paraId="783F00A0" w14:textId="15D81F48" w:rsidR="00C10424" w:rsidRDefault="000942CD" w:rsidP="000942CD">
            <w:pPr>
              <w:pStyle w:val="NormalWeb"/>
              <w:spacing w:before="0" w:beforeAutospacing="0" w:line="336" w:lineRule="atLeast"/>
              <w:textAlignment w:val="baseline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One commented it depends if it says something nice or bad</w:t>
            </w:r>
          </w:p>
        </w:tc>
      </w:tr>
      <w:tr w:rsidR="000942CD" w14:paraId="236B5482" w14:textId="77777777" w:rsidTr="00C10424">
        <w:tc>
          <w:tcPr>
            <w:tcW w:w="2254" w:type="dxa"/>
          </w:tcPr>
          <w:p w14:paraId="3467515F" w14:textId="4F8E76F1" w:rsidR="000942CD" w:rsidRDefault="000942CD" w:rsidP="00C10424">
            <w:pPr>
              <w:pStyle w:val="NormalWeb"/>
              <w:spacing w:before="0" w:beforeAutospacing="0" w:line="336" w:lineRule="atLeast"/>
              <w:jc w:val="center"/>
              <w:textAlignment w:val="baseline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Knocking doors/windows often and on purpose</w:t>
            </w:r>
          </w:p>
        </w:tc>
        <w:tc>
          <w:tcPr>
            <w:tcW w:w="2254" w:type="dxa"/>
          </w:tcPr>
          <w:p w14:paraId="7AA97A95" w14:textId="7B994A0C" w:rsidR="000942CD" w:rsidRDefault="000942CD" w:rsidP="000942CD">
            <w:pPr>
              <w:pStyle w:val="NormalWeb"/>
              <w:spacing w:before="0" w:beforeAutospacing="0" w:line="336" w:lineRule="atLeast"/>
              <w:textAlignment w:val="baseline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 said yes</w:t>
            </w:r>
          </w:p>
        </w:tc>
        <w:tc>
          <w:tcPr>
            <w:tcW w:w="2254" w:type="dxa"/>
          </w:tcPr>
          <w:p w14:paraId="52D0947F" w14:textId="719B5D93" w:rsidR="000942CD" w:rsidRDefault="000942CD" w:rsidP="000942CD">
            <w:pPr>
              <w:pStyle w:val="NormalWeb"/>
              <w:spacing w:before="0" w:beforeAutospacing="0" w:line="336" w:lineRule="atLeast"/>
              <w:textAlignment w:val="baseline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 said no</w:t>
            </w:r>
          </w:p>
        </w:tc>
        <w:tc>
          <w:tcPr>
            <w:tcW w:w="3298" w:type="dxa"/>
          </w:tcPr>
          <w:p w14:paraId="26DDBB68" w14:textId="0C4DEA94" w:rsidR="000942CD" w:rsidRDefault="000942CD" w:rsidP="000942CD">
            <w:pPr>
              <w:pStyle w:val="NormalWeb"/>
              <w:spacing w:before="0" w:beforeAutospacing="0" w:line="336" w:lineRule="atLeast"/>
              <w:textAlignment w:val="baseline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Comments: This might be harassment</w:t>
            </w:r>
          </w:p>
        </w:tc>
      </w:tr>
    </w:tbl>
    <w:p w14:paraId="309D7A7B" w14:textId="2427A85B" w:rsidR="00C10424" w:rsidRPr="000942CD" w:rsidRDefault="00C10424" w:rsidP="00C10424">
      <w:pPr>
        <w:pStyle w:val="NormalWeb"/>
        <w:spacing w:before="0" w:beforeAutospacing="0" w:line="336" w:lineRule="atLeast"/>
        <w:jc w:val="center"/>
        <w:textAlignment w:val="baseline"/>
        <w:rPr>
          <w:rFonts w:ascii="Arial" w:hAnsi="Arial" w:cs="Arial"/>
          <w:b/>
        </w:rPr>
      </w:pPr>
    </w:p>
    <w:p w14:paraId="2072643B" w14:textId="38257A1B" w:rsidR="000942CD" w:rsidRPr="000942CD" w:rsidRDefault="000942CD" w:rsidP="000942CD">
      <w:pPr>
        <w:pStyle w:val="NormalWeb"/>
        <w:spacing w:before="0" w:beforeAutospacing="0" w:line="336" w:lineRule="atLeast"/>
        <w:textAlignment w:val="baseline"/>
        <w:rPr>
          <w:rFonts w:ascii="Arial" w:hAnsi="Arial" w:cs="Arial"/>
          <w:b/>
        </w:rPr>
      </w:pPr>
      <w:r w:rsidRPr="000942CD">
        <w:rPr>
          <w:rFonts w:ascii="Arial" w:hAnsi="Arial" w:cs="Arial"/>
          <w:b/>
        </w:rPr>
        <w:t>When asked when they feel safe?</w:t>
      </w:r>
    </w:p>
    <w:p w14:paraId="10CA4271" w14:textId="67409C57" w:rsidR="000942CD" w:rsidRDefault="000942CD" w:rsidP="000B2BC6">
      <w:pPr>
        <w:pStyle w:val="NormalWeb"/>
        <w:numPr>
          <w:ilvl w:val="0"/>
          <w:numId w:val="13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All 17 said they always feel safe with people they know well</w:t>
      </w:r>
    </w:p>
    <w:p w14:paraId="34BAB3B7" w14:textId="6931C704" w:rsidR="000942CD" w:rsidRDefault="000942CD" w:rsidP="000B2BC6">
      <w:pPr>
        <w:pStyle w:val="NormalWeb"/>
        <w:numPr>
          <w:ilvl w:val="0"/>
          <w:numId w:val="13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15 said they always feel safe when in a crowd and strangers are present</w:t>
      </w:r>
    </w:p>
    <w:p w14:paraId="24B7B35E" w14:textId="35ACCF9A" w:rsidR="000942CD" w:rsidRDefault="000942CD" w:rsidP="000B2BC6">
      <w:pPr>
        <w:pStyle w:val="NormalWeb"/>
        <w:numPr>
          <w:ilvl w:val="0"/>
          <w:numId w:val="13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9 said they always feel safe when playing online or on social media</w:t>
      </w:r>
    </w:p>
    <w:p w14:paraId="41A5170B" w14:textId="1974D519" w:rsidR="000942CD" w:rsidRDefault="000942CD" w:rsidP="000B2BC6">
      <w:pPr>
        <w:pStyle w:val="NormalWeb"/>
        <w:numPr>
          <w:ilvl w:val="0"/>
          <w:numId w:val="13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13 said they always feel safe at school</w:t>
      </w:r>
    </w:p>
    <w:p w14:paraId="31D796D4" w14:textId="48AEE611" w:rsidR="000942CD" w:rsidRPr="000942CD" w:rsidRDefault="000B2BC6" w:rsidP="000942CD">
      <w:pPr>
        <w:pStyle w:val="NormalWeb"/>
        <w:spacing w:before="0" w:beforeAutospacing="0" w:line="336" w:lineRule="atLeast"/>
        <w:textAlignment w:val="baseline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="000942CD" w:rsidRPr="000942CD">
        <w:rPr>
          <w:rFonts w:ascii="Arial" w:hAnsi="Arial" w:cs="Arial"/>
          <w:b/>
        </w:rPr>
        <w:t>omments</w:t>
      </w:r>
      <w:r>
        <w:rPr>
          <w:rFonts w:ascii="Arial" w:hAnsi="Arial" w:cs="Arial"/>
          <w:b/>
        </w:rPr>
        <w:t xml:space="preserve"> about feeling safe and unsafe</w:t>
      </w:r>
      <w:r w:rsidR="000942CD" w:rsidRPr="000942CD">
        <w:rPr>
          <w:rFonts w:ascii="Arial" w:hAnsi="Arial" w:cs="Arial"/>
          <w:b/>
        </w:rPr>
        <w:t xml:space="preserve"> included: </w:t>
      </w:r>
    </w:p>
    <w:p w14:paraId="1FADE621" w14:textId="70F4B5B4" w:rsidR="000942CD" w:rsidRDefault="000942CD" w:rsidP="000B2BC6">
      <w:pPr>
        <w:pStyle w:val="NormalWeb"/>
        <w:numPr>
          <w:ilvl w:val="0"/>
          <w:numId w:val="14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Sometimes people can pretend to be your friend</w:t>
      </w:r>
    </w:p>
    <w:p w14:paraId="76EB9C05" w14:textId="321FD56F" w:rsidR="000942CD" w:rsidRDefault="000942CD" w:rsidP="000B2BC6">
      <w:pPr>
        <w:pStyle w:val="NormalWeb"/>
        <w:numPr>
          <w:ilvl w:val="0"/>
          <w:numId w:val="14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If you know someone is bad you feel unsafe</w:t>
      </w:r>
    </w:p>
    <w:p w14:paraId="0A4BC364" w14:textId="02092DDC" w:rsidR="000942CD" w:rsidRDefault="000942CD" w:rsidP="000B2BC6">
      <w:pPr>
        <w:pStyle w:val="NormalWeb"/>
        <w:numPr>
          <w:ilvl w:val="0"/>
          <w:numId w:val="14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 didn’t feel safe when I though drugs were close to my house</w:t>
      </w:r>
    </w:p>
    <w:p w14:paraId="35311495" w14:textId="619C033D" w:rsidR="000B2BC6" w:rsidRDefault="000B2BC6" w:rsidP="000B2BC6">
      <w:pPr>
        <w:pStyle w:val="NormalWeb"/>
        <w:numPr>
          <w:ilvl w:val="0"/>
          <w:numId w:val="14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If doors are open, I don’t feel safe</w:t>
      </w:r>
    </w:p>
    <w:p w14:paraId="568D3548" w14:textId="14AB1A14" w:rsidR="000B2BC6" w:rsidRDefault="000B2BC6" w:rsidP="000B2BC6">
      <w:pPr>
        <w:pStyle w:val="NormalWeb"/>
        <w:numPr>
          <w:ilvl w:val="0"/>
          <w:numId w:val="14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Sometime phone calls can try and get your money</w:t>
      </w:r>
    </w:p>
    <w:p w14:paraId="7E762BF3" w14:textId="238B015E" w:rsidR="000B2BC6" w:rsidRDefault="000B2BC6" w:rsidP="000B2BC6">
      <w:pPr>
        <w:pStyle w:val="NormalWeb"/>
        <w:numPr>
          <w:ilvl w:val="0"/>
          <w:numId w:val="14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 feel safe at school but not on the school bus</w:t>
      </w:r>
    </w:p>
    <w:p w14:paraId="26C0499E" w14:textId="3E2474CE" w:rsidR="000B2BC6" w:rsidRDefault="000B2BC6" w:rsidP="000B2BC6">
      <w:pPr>
        <w:pStyle w:val="NormalWeb"/>
        <w:numPr>
          <w:ilvl w:val="0"/>
          <w:numId w:val="14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 don’t feel safe if people are shouting</w:t>
      </w:r>
    </w:p>
    <w:p w14:paraId="17A1EB5D" w14:textId="645E5662" w:rsidR="000B2BC6" w:rsidRDefault="000B2BC6" w:rsidP="000B2BC6">
      <w:pPr>
        <w:pStyle w:val="NormalWeb"/>
        <w:numPr>
          <w:ilvl w:val="0"/>
          <w:numId w:val="14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 don’t always feel safe</w:t>
      </w:r>
    </w:p>
    <w:p w14:paraId="1224D60E" w14:textId="678BBA34" w:rsidR="000B2BC6" w:rsidRDefault="000B2BC6" w:rsidP="000B2BC6">
      <w:pPr>
        <w:pStyle w:val="NormalWeb"/>
        <w:numPr>
          <w:ilvl w:val="0"/>
          <w:numId w:val="14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If people call me names</w:t>
      </w:r>
    </w:p>
    <w:p w14:paraId="5B3E9B08" w14:textId="60916A17" w:rsidR="000B2BC6" w:rsidRDefault="000B2BC6" w:rsidP="000B2BC6">
      <w:pPr>
        <w:pStyle w:val="NormalWeb"/>
        <w:numPr>
          <w:ilvl w:val="0"/>
          <w:numId w:val="14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People can pretend they are someone they are not</w:t>
      </w:r>
    </w:p>
    <w:p w14:paraId="459FDBFB" w14:textId="5C195AE8" w:rsidR="000B2BC6" w:rsidRDefault="000B2BC6" w:rsidP="000B2BC6">
      <w:pPr>
        <w:pStyle w:val="NormalWeb"/>
        <w:numPr>
          <w:ilvl w:val="0"/>
          <w:numId w:val="14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I feel safe online because I am only playing the game. </w:t>
      </w:r>
    </w:p>
    <w:p w14:paraId="53C15C8F" w14:textId="66CEF0D5" w:rsidR="000B2BC6" w:rsidRDefault="000B2BC6" w:rsidP="000B2BC6">
      <w:pPr>
        <w:pStyle w:val="NormalWeb"/>
        <w:numPr>
          <w:ilvl w:val="0"/>
          <w:numId w:val="14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Among us (computer game) has a quick chat feature</w:t>
      </w:r>
    </w:p>
    <w:p w14:paraId="2BF9FD76" w14:textId="5A5E3F72" w:rsidR="000B2BC6" w:rsidRDefault="000B2BC6" w:rsidP="000B2BC6">
      <w:pPr>
        <w:pStyle w:val="NormalWeb"/>
        <w:numPr>
          <w:ilvl w:val="0"/>
          <w:numId w:val="14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>If someone follows where you went and you doing want them to you don’t feel safe</w:t>
      </w:r>
    </w:p>
    <w:p w14:paraId="6CB4DC11" w14:textId="229E5F0B" w:rsidR="000B2BC6" w:rsidRDefault="000B2BC6" w:rsidP="000B2BC6">
      <w:pPr>
        <w:pStyle w:val="NormalWeb"/>
        <w:numPr>
          <w:ilvl w:val="0"/>
          <w:numId w:val="14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If its dark I feel unsafe (Muggers)</w:t>
      </w:r>
    </w:p>
    <w:p w14:paraId="30B0E863" w14:textId="212D5D3B" w:rsidR="000B2BC6" w:rsidRDefault="000B2BC6" w:rsidP="000B2BC6">
      <w:pPr>
        <w:pStyle w:val="NormalWeb"/>
        <w:numPr>
          <w:ilvl w:val="0"/>
          <w:numId w:val="14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If there are fights</w:t>
      </w:r>
    </w:p>
    <w:p w14:paraId="6ED180B2" w14:textId="2F269E8D" w:rsidR="000B2BC6" w:rsidRDefault="000B2BC6" w:rsidP="000B2BC6">
      <w:pPr>
        <w:pStyle w:val="NormalWeb"/>
        <w:numPr>
          <w:ilvl w:val="0"/>
          <w:numId w:val="14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 feel safe cause I know people</w:t>
      </w:r>
    </w:p>
    <w:p w14:paraId="779D5FDC" w14:textId="66B563F7" w:rsidR="000B2BC6" w:rsidRDefault="000B2BC6" w:rsidP="000B2BC6">
      <w:pPr>
        <w:pStyle w:val="NormalWeb"/>
        <w:numPr>
          <w:ilvl w:val="0"/>
          <w:numId w:val="14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 feel unsafe if I don’t know people. It is good to know everyone.</w:t>
      </w:r>
    </w:p>
    <w:p w14:paraId="57C8DB50" w14:textId="55E921CF" w:rsidR="000B2BC6" w:rsidRDefault="000B2BC6" w:rsidP="000B2BC6">
      <w:pPr>
        <w:pStyle w:val="NormalWeb"/>
        <w:numPr>
          <w:ilvl w:val="0"/>
          <w:numId w:val="14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Somethings I see on cartoons makes me feel unsafe. The Simpsons can be a bad influence.</w:t>
      </w:r>
    </w:p>
    <w:p w14:paraId="6BC2F669" w14:textId="3BADDABC" w:rsidR="009F6E3C" w:rsidRDefault="009F6E3C" w:rsidP="000B2BC6">
      <w:pPr>
        <w:pStyle w:val="NormalWeb"/>
        <w:numPr>
          <w:ilvl w:val="0"/>
          <w:numId w:val="14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The duck pond is unsafe. (</w:t>
      </w:r>
      <w:proofErr w:type="gramStart"/>
      <w:r>
        <w:rPr>
          <w:rFonts w:ascii="Arial" w:hAnsi="Arial" w:cs="Arial"/>
          <w:bCs/>
        </w:rPr>
        <w:t>Riverside park</w:t>
      </w:r>
      <w:proofErr w:type="gramEnd"/>
      <w:r>
        <w:rPr>
          <w:rFonts w:ascii="Arial" w:hAnsi="Arial" w:cs="Arial"/>
          <w:bCs/>
        </w:rPr>
        <w:t>, Ballymoney)</w:t>
      </w:r>
    </w:p>
    <w:p w14:paraId="37B5747B" w14:textId="4742596B" w:rsidR="000B2BC6" w:rsidRDefault="000B2BC6" w:rsidP="000B2BC6">
      <w:pPr>
        <w:pStyle w:val="NormalWeb"/>
        <w:spacing w:before="0" w:beforeAutospacing="0" w:line="336" w:lineRule="atLeast"/>
        <w:textAlignment w:val="baseline"/>
        <w:rPr>
          <w:rFonts w:ascii="Arial" w:hAnsi="Arial" w:cs="Arial"/>
          <w:bCs/>
        </w:rPr>
      </w:pPr>
    </w:p>
    <w:p w14:paraId="576D3A55" w14:textId="0266FF09" w:rsidR="000B2BC6" w:rsidRPr="000B2BC6" w:rsidRDefault="000B2BC6" w:rsidP="000B2BC6">
      <w:pPr>
        <w:pStyle w:val="NormalWeb"/>
        <w:spacing w:before="0" w:beforeAutospacing="0" w:line="336" w:lineRule="atLeast"/>
        <w:textAlignment w:val="baseline"/>
        <w:rPr>
          <w:rFonts w:ascii="Arial" w:hAnsi="Arial" w:cs="Arial"/>
          <w:b/>
        </w:rPr>
      </w:pPr>
      <w:r w:rsidRPr="000B2BC6">
        <w:rPr>
          <w:rFonts w:ascii="Arial" w:hAnsi="Arial" w:cs="Arial"/>
          <w:b/>
        </w:rPr>
        <w:t>When asked do you have someone you can always contact if you do not feel safe?</w:t>
      </w:r>
    </w:p>
    <w:p w14:paraId="4452BF2E" w14:textId="7039B5EE" w:rsidR="000B2BC6" w:rsidRDefault="000B2BC6" w:rsidP="000B2BC6">
      <w:pPr>
        <w:pStyle w:val="NormalWeb"/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14 people said yes (3 attendees had left the room at this stage and others didn’t respond)</w:t>
      </w:r>
    </w:p>
    <w:p w14:paraId="71054E4A" w14:textId="7050A703" w:rsidR="000B2BC6" w:rsidRDefault="000B2BC6" w:rsidP="000B2BC6">
      <w:pPr>
        <w:pStyle w:val="NormalWeb"/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Comments: The Police, The NHS, my teacher, my brother, family, my mum and dad, </w:t>
      </w:r>
      <w:proofErr w:type="gramStart"/>
      <w:r>
        <w:rPr>
          <w:rFonts w:ascii="Arial" w:hAnsi="Arial" w:cs="Arial"/>
          <w:bCs/>
        </w:rPr>
        <w:t>The</w:t>
      </w:r>
      <w:proofErr w:type="gramEnd"/>
      <w:r>
        <w:rPr>
          <w:rFonts w:ascii="Arial" w:hAnsi="Arial" w:cs="Arial"/>
          <w:bCs/>
        </w:rPr>
        <w:t xml:space="preserve"> hub leader was name</w:t>
      </w:r>
      <w:r w:rsidR="009F6E3C">
        <w:rPr>
          <w:rFonts w:ascii="Arial" w:hAnsi="Arial" w:cs="Arial"/>
          <w:bCs/>
        </w:rPr>
        <w:t>d.</w:t>
      </w:r>
    </w:p>
    <w:p w14:paraId="61241AFE" w14:textId="1881FE98" w:rsidR="009F6E3C" w:rsidRPr="009F6E3C" w:rsidRDefault="009F6E3C" w:rsidP="000B2BC6">
      <w:pPr>
        <w:pStyle w:val="NormalWeb"/>
        <w:spacing w:before="0" w:beforeAutospacing="0" w:line="336" w:lineRule="atLeast"/>
        <w:textAlignment w:val="baseline"/>
        <w:rPr>
          <w:rFonts w:ascii="Arial" w:hAnsi="Arial" w:cs="Arial"/>
          <w:b/>
        </w:rPr>
      </w:pPr>
      <w:r w:rsidRPr="009F6E3C">
        <w:rPr>
          <w:rFonts w:ascii="Arial" w:hAnsi="Arial" w:cs="Arial"/>
          <w:b/>
        </w:rPr>
        <w:t>When asked do you know how to report crime?</w:t>
      </w:r>
    </w:p>
    <w:p w14:paraId="51125C06" w14:textId="77777777" w:rsidR="009F6E3C" w:rsidRDefault="009F6E3C" w:rsidP="000B2BC6">
      <w:pPr>
        <w:pStyle w:val="NormalWeb"/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Call the police. </w:t>
      </w:r>
    </w:p>
    <w:p w14:paraId="54DC76BA" w14:textId="77777777" w:rsidR="009F6E3C" w:rsidRDefault="009F6E3C" w:rsidP="000B2BC6">
      <w:pPr>
        <w:pStyle w:val="NormalWeb"/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Phone 999. </w:t>
      </w:r>
    </w:p>
    <w:p w14:paraId="1F0BA12D" w14:textId="77777777" w:rsidR="009F6E3C" w:rsidRDefault="009F6E3C" w:rsidP="000B2BC6">
      <w:pPr>
        <w:pStyle w:val="NormalWeb"/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One person said call 101 </w:t>
      </w:r>
    </w:p>
    <w:p w14:paraId="2DFA5BAF" w14:textId="6A683628" w:rsidR="009F6E3C" w:rsidRDefault="009F6E3C" w:rsidP="000B2BC6">
      <w:pPr>
        <w:pStyle w:val="NormalWeb"/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One person said call 911</w:t>
      </w:r>
    </w:p>
    <w:p w14:paraId="2F669DBD" w14:textId="3AF28BE0" w:rsidR="009F6E3C" w:rsidRDefault="009F6E3C" w:rsidP="000B2BC6">
      <w:pPr>
        <w:pStyle w:val="NormalWeb"/>
        <w:spacing w:before="0" w:beforeAutospacing="0" w:line="336" w:lineRule="atLeast"/>
        <w:textAlignment w:val="baseline"/>
        <w:rPr>
          <w:rFonts w:ascii="Arial" w:hAnsi="Arial" w:cs="Arial"/>
          <w:b/>
        </w:rPr>
      </w:pPr>
      <w:r w:rsidRPr="009F6E3C">
        <w:rPr>
          <w:rFonts w:ascii="Arial" w:hAnsi="Arial" w:cs="Arial"/>
          <w:b/>
        </w:rPr>
        <w:t>When asked what would help you report a crime?</w:t>
      </w:r>
    </w:p>
    <w:p w14:paraId="05ECE712" w14:textId="109B54E2" w:rsidR="009F6E3C" w:rsidRPr="009F6E3C" w:rsidRDefault="009F6E3C" w:rsidP="009F6E3C">
      <w:pPr>
        <w:pStyle w:val="NormalWeb"/>
        <w:numPr>
          <w:ilvl w:val="0"/>
          <w:numId w:val="15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 w:rsidRPr="009F6E3C">
        <w:rPr>
          <w:rFonts w:ascii="Arial" w:hAnsi="Arial" w:cs="Arial"/>
          <w:bCs/>
        </w:rPr>
        <w:t>Having someone to help</w:t>
      </w:r>
    </w:p>
    <w:p w14:paraId="32141BDF" w14:textId="6264068A" w:rsidR="009F6E3C" w:rsidRPr="009F6E3C" w:rsidRDefault="009F6E3C" w:rsidP="009F6E3C">
      <w:pPr>
        <w:pStyle w:val="NormalWeb"/>
        <w:numPr>
          <w:ilvl w:val="0"/>
          <w:numId w:val="15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 w:rsidRPr="009F6E3C">
        <w:rPr>
          <w:rFonts w:ascii="Arial" w:hAnsi="Arial" w:cs="Arial"/>
          <w:bCs/>
        </w:rPr>
        <w:t>If I knew the police</w:t>
      </w:r>
    </w:p>
    <w:p w14:paraId="325BB992" w14:textId="584436D4" w:rsidR="009F6E3C" w:rsidRPr="009F6E3C" w:rsidRDefault="009F6E3C" w:rsidP="009F6E3C">
      <w:pPr>
        <w:pStyle w:val="NormalWeb"/>
        <w:numPr>
          <w:ilvl w:val="0"/>
          <w:numId w:val="15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 w:rsidRPr="009F6E3C">
        <w:rPr>
          <w:rFonts w:ascii="Arial" w:hAnsi="Arial" w:cs="Arial"/>
          <w:bCs/>
        </w:rPr>
        <w:t xml:space="preserve">Can you talk to the police about the cartoons being a bad </w:t>
      </w:r>
      <w:proofErr w:type="gramStart"/>
      <w:r w:rsidRPr="009F6E3C">
        <w:rPr>
          <w:rFonts w:ascii="Arial" w:hAnsi="Arial" w:cs="Arial"/>
          <w:bCs/>
        </w:rPr>
        <w:t>influence.</w:t>
      </w:r>
      <w:proofErr w:type="gramEnd"/>
    </w:p>
    <w:p w14:paraId="4BF83AD5" w14:textId="49EDC923" w:rsidR="009F6E3C" w:rsidRPr="009F6E3C" w:rsidRDefault="009F6E3C" w:rsidP="009F6E3C">
      <w:pPr>
        <w:pStyle w:val="NormalWeb"/>
        <w:numPr>
          <w:ilvl w:val="0"/>
          <w:numId w:val="15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 w:rsidRPr="009F6E3C">
        <w:rPr>
          <w:rFonts w:ascii="Arial" w:hAnsi="Arial" w:cs="Arial"/>
          <w:bCs/>
        </w:rPr>
        <w:t>Scared not to be believed</w:t>
      </w:r>
    </w:p>
    <w:p w14:paraId="424A2CD7" w14:textId="45506E29" w:rsidR="009F6E3C" w:rsidRDefault="009F6E3C" w:rsidP="009F6E3C">
      <w:pPr>
        <w:pStyle w:val="NormalWeb"/>
        <w:numPr>
          <w:ilvl w:val="0"/>
          <w:numId w:val="15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 w:rsidRPr="009F6E3C">
        <w:rPr>
          <w:rFonts w:ascii="Arial" w:hAnsi="Arial" w:cs="Arial"/>
          <w:bCs/>
        </w:rPr>
        <w:t>There is corruption</w:t>
      </w:r>
    </w:p>
    <w:p w14:paraId="399EF51C" w14:textId="29661955" w:rsidR="009F6E3C" w:rsidRDefault="009F6E3C" w:rsidP="009F6E3C">
      <w:pPr>
        <w:pStyle w:val="NormalWeb"/>
        <w:numPr>
          <w:ilvl w:val="0"/>
          <w:numId w:val="15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 lot of time no one take serious enough the impact of things on people with learning disabilities</w:t>
      </w:r>
    </w:p>
    <w:p w14:paraId="4CE6A127" w14:textId="7B6F952B" w:rsidR="009F6E3C" w:rsidRDefault="009F6E3C" w:rsidP="009F6E3C">
      <w:pPr>
        <w:pStyle w:val="NormalWeb"/>
        <w:numPr>
          <w:ilvl w:val="0"/>
          <w:numId w:val="15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Don’t send me to someone else </w:t>
      </w:r>
    </w:p>
    <w:p w14:paraId="02BA8125" w14:textId="33BE7C8E" w:rsidR="009F6E3C" w:rsidRDefault="009F6E3C" w:rsidP="009F6E3C">
      <w:pPr>
        <w:pStyle w:val="NormalWeb"/>
        <w:numPr>
          <w:ilvl w:val="0"/>
          <w:numId w:val="15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It takes too long</w:t>
      </w:r>
    </w:p>
    <w:p w14:paraId="2DBD2F73" w14:textId="3192C0C2" w:rsidR="009F6E3C" w:rsidRDefault="009F6E3C" w:rsidP="009F6E3C">
      <w:pPr>
        <w:pStyle w:val="NormalWeb"/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>What would help you feel safe in your home and community.</w:t>
      </w:r>
    </w:p>
    <w:p w14:paraId="65F9A605" w14:textId="54967740" w:rsidR="009F6E3C" w:rsidRDefault="009F6E3C" w:rsidP="009F6E3C">
      <w:pPr>
        <w:pStyle w:val="NormalWeb"/>
        <w:numPr>
          <w:ilvl w:val="0"/>
          <w:numId w:val="16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If I know more people</w:t>
      </w:r>
    </w:p>
    <w:p w14:paraId="2B69B9A7" w14:textId="7A70D6B0" w:rsidR="009F6E3C" w:rsidRDefault="009F6E3C" w:rsidP="009F6E3C">
      <w:pPr>
        <w:pStyle w:val="NormalWeb"/>
        <w:numPr>
          <w:ilvl w:val="0"/>
          <w:numId w:val="16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More lights </w:t>
      </w:r>
    </w:p>
    <w:p w14:paraId="4122AA9C" w14:textId="3975E221" w:rsidR="009F6E3C" w:rsidRDefault="009F6E3C" w:rsidP="009F6E3C">
      <w:pPr>
        <w:pStyle w:val="NormalWeb"/>
        <w:numPr>
          <w:ilvl w:val="0"/>
          <w:numId w:val="16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More police </w:t>
      </w:r>
    </w:p>
    <w:p w14:paraId="5AF869D8" w14:textId="4B7DDE03" w:rsidR="009F6E3C" w:rsidRDefault="009F6E3C" w:rsidP="009F6E3C">
      <w:pPr>
        <w:pStyle w:val="NormalWeb"/>
        <w:numPr>
          <w:ilvl w:val="0"/>
          <w:numId w:val="16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House alarms</w:t>
      </w:r>
    </w:p>
    <w:p w14:paraId="36BB07C3" w14:textId="6435E3B8" w:rsidR="009F6E3C" w:rsidRPr="009F6E3C" w:rsidRDefault="009F6E3C" w:rsidP="009F6E3C">
      <w:pPr>
        <w:pStyle w:val="NormalWeb"/>
        <w:numPr>
          <w:ilvl w:val="0"/>
          <w:numId w:val="16"/>
        </w:numPr>
        <w:spacing w:before="0" w:beforeAutospacing="0" w:line="336" w:lineRule="atLeast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More camera to catch people</w:t>
      </w:r>
    </w:p>
    <w:p w14:paraId="05D5AA58" w14:textId="77777777" w:rsidR="000942CD" w:rsidRPr="00C10424" w:rsidRDefault="000942CD" w:rsidP="000942CD">
      <w:pPr>
        <w:pStyle w:val="NormalWeb"/>
        <w:spacing w:before="0" w:beforeAutospacing="0" w:line="336" w:lineRule="atLeast"/>
        <w:textAlignment w:val="baseline"/>
        <w:rPr>
          <w:rFonts w:ascii="Arial" w:hAnsi="Arial" w:cs="Arial"/>
          <w:bCs/>
        </w:rPr>
      </w:pPr>
    </w:p>
    <w:p w14:paraId="5C4DEF75" w14:textId="34E83977" w:rsidR="00AB6508" w:rsidRDefault="00AB6508" w:rsidP="00AB6508">
      <w:pPr>
        <w:pStyle w:val="NormalWeb"/>
        <w:spacing w:before="0" w:beforeAutospacing="0" w:line="336" w:lineRule="atLeast"/>
        <w:ind w:left="720"/>
        <w:textAlignment w:val="baseline"/>
        <w:rPr>
          <w:rFonts w:ascii="Arial" w:hAnsi="Arial" w:cs="Arial"/>
          <w:b/>
        </w:rPr>
      </w:pPr>
    </w:p>
    <w:p w14:paraId="4BF15B87" w14:textId="77777777" w:rsidR="00AB6508" w:rsidRPr="00D73597" w:rsidRDefault="00AB6508" w:rsidP="00AB6508">
      <w:pPr>
        <w:pStyle w:val="NormalWeb"/>
        <w:spacing w:before="0" w:beforeAutospacing="0" w:line="336" w:lineRule="atLeast"/>
        <w:ind w:left="720"/>
        <w:textAlignment w:val="baseline"/>
        <w:rPr>
          <w:rFonts w:ascii="Arial" w:hAnsi="Arial" w:cs="Arial"/>
          <w:b/>
        </w:rPr>
      </w:pPr>
    </w:p>
    <w:sectPr w:rsidR="00AB6508" w:rsidRPr="00D7359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ax-Regular">
    <w:altName w:val="Calibri"/>
    <w:charset w:val="00"/>
    <w:family w:val="auto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965C6"/>
    <w:multiLevelType w:val="hybridMultilevel"/>
    <w:tmpl w:val="7708DF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AA6EE4"/>
    <w:multiLevelType w:val="hybridMultilevel"/>
    <w:tmpl w:val="B4465DBE"/>
    <w:lvl w:ilvl="0" w:tplc="08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A6620A"/>
    <w:multiLevelType w:val="hybridMultilevel"/>
    <w:tmpl w:val="CD8607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78744E"/>
    <w:multiLevelType w:val="hybridMultilevel"/>
    <w:tmpl w:val="BBFE9CC6"/>
    <w:lvl w:ilvl="0" w:tplc="3A0896C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F81CBA"/>
    <w:multiLevelType w:val="hybridMultilevel"/>
    <w:tmpl w:val="87BCC8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8672C0"/>
    <w:multiLevelType w:val="hybridMultilevel"/>
    <w:tmpl w:val="0B60D57E"/>
    <w:lvl w:ilvl="0" w:tplc="08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6" w15:restartNumberingAfterBreak="0">
    <w:nsid w:val="4C897B39"/>
    <w:multiLevelType w:val="hybridMultilevel"/>
    <w:tmpl w:val="09D0D8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8479A6"/>
    <w:multiLevelType w:val="hybridMultilevel"/>
    <w:tmpl w:val="584249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5C6052"/>
    <w:multiLevelType w:val="hybridMultilevel"/>
    <w:tmpl w:val="DE4ED2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6351E7"/>
    <w:multiLevelType w:val="hybridMultilevel"/>
    <w:tmpl w:val="97BCA9A2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5CAD2E71"/>
    <w:multiLevelType w:val="multilevel"/>
    <w:tmpl w:val="E4B8E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665506D3"/>
    <w:multiLevelType w:val="hybridMultilevel"/>
    <w:tmpl w:val="1DA8050C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572848"/>
    <w:multiLevelType w:val="hybridMultilevel"/>
    <w:tmpl w:val="39A6043A"/>
    <w:lvl w:ilvl="0" w:tplc="580076F0">
      <w:numFmt w:val="bullet"/>
      <w:lvlText w:val="-"/>
      <w:lvlJc w:val="left"/>
      <w:pPr>
        <w:ind w:left="720" w:hanging="360"/>
      </w:pPr>
      <w:rPr>
        <w:rFonts w:ascii="Dax-Regular" w:eastAsia="Times New Roman" w:hAnsi="Dax-Regular" w:cs="Arial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C332DE"/>
    <w:multiLevelType w:val="multilevel"/>
    <w:tmpl w:val="677A3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8BC0448"/>
    <w:multiLevelType w:val="hybridMultilevel"/>
    <w:tmpl w:val="F8CA19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567119"/>
    <w:multiLevelType w:val="hybridMultilevel"/>
    <w:tmpl w:val="164CBA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0"/>
  </w:num>
  <w:num w:numId="4">
    <w:abstractNumId w:val="6"/>
  </w:num>
  <w:num w:numId="5">
    <w:abstractNumId w:val="1"/>
  </w:num>
  <w:num w:numId="6">
    <w:abstractNumId w:val="10"/>
  </w:num>
  <w:num w:numId="7">
    <w:abstractNumId w:val="13"/>
  </w:num>
  <w:num w:numId="8">
    <w:abstractNumId w:val="12"/>
  </w:num>
  <w:num w:numId="9">
    <w:abstractNumId w:val="15"/>
  </w:num>
  <w:num w:numId="10">
    <w:abstractNumId w:val="3"/>
  </w:num>
  <w:num w:numId="11">
    <w:abstractNumId w:val="11"/>
  </w:num>
  <w:num w:numId="12">
    <w:abstractNumId w:val="5"/>
  </w:num>
  <w:num w:numId="13">
    <w:abstractNumId w:val="14"/>
  </w:num>
  <w:num w:numId="14">
    <w:abstractNumId w:val="8"/>
  </w:num>
  <w:num w:numId="15">
    <w:abstractNumId w:val="4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E03"/>
    <w:rsid w:val="0000364E"/>
    <w:rsid w:val="00003AB1"/>
    <w:rsid w:val="00006FF3"/>
    <w:rsid w:val="000215EF"/>
    <w:rsid w:val="000633CE"/>
    <w:rsid w:val="00086A57"/>
    <w:rsid w:val="000942CD"/>
    <w:rsid w:val="00096456"/>
    <w:rsid w:val="000A4DD4"/>
    <w:rsid w:val="000B2BC6"/>
    <w:rsid w:val="000F5672"/>
    <w:rsid w:val="001258AD"/>
    <w:rsid w:val="00135E0A"/>
    <w:rsid w:val="00137D8F"/>
    <w:rsid w:val="00156825"/>
    <w:rsid w:val="001665EC"/>
    <w:rsid w:val="00171D05"/>
    <w:rsid w:val="001A0620"/>
    <w:rsid w:val="001A2DB3"/>
    <w:rsid w:val="001A4489"/>
    <w:rsid w:val="001B2385"/>
    <w:rsid w:val="001B26F3"/>
    <w:rsid w:val="001B31D6"/>
    <w:rsid w:val="001B5E74"/>
    <w:rsid w:val="001D0844"/>
    <w:rsid w:val="001F02EA"/>
    <w:rsid w:val="001F49ED"/>
    <w:rsid w:val="002210CD"/>
    <w:rsid w:val="00234594"/>
    <w:rsid w:val="0025610B"/>
    <w:rsid w:val="00270C1C"/>
    <w:rsid w:val="002750CB"/>
    <w:rsid w:val="0029293E"/>
    <w:rsid w:val="002A6F5B"/>
    <w:rsid w:val="002C1975"/>
    <w:rsid w:val="002C43F1"/>
    <w:rsid w:val="002D46FD"/>
    <w:rsid w:val="002D5566"/>
    <w:rsid w:val="00300B3F"/>
    <w:rsid w:val="00305D23"/>
    <w:rsid w:val="003075A9"/>
    <w:rsid w:val="003077EC"/>
    <w:rsid w:val="00360237"/>
    <w:rsid w:val="00370DD4"/>
    <w:rsid w:val="00375A5D"/>
    <w:rsid w:val="00386F66"/>
    <w:rsid w:val="003C3246"/>
    <w:rsid w:val="003C7BF0"/>
    <w:rsid w:val="003F205C"/>
    <w:rsid w:val="00421848"/>
    <w:rsid w:val="004276B6"/>
    <w:rsid w:val="0044006E"/>
    <w:rsid w:val="00460243"/>
    <w:rsid w:val="0047092A"/>
    <w:rsid w:val="004A6F86"/>
    <w:rsid w:val="004B58BC"/>
    <w:rsid w:val="0052579B"/>
    <w:rsid w:val="005643F1"/>
    <w:rsid w:val="00573199"/>
    <w:rsid w:val="00590AEA"/>
    <w:rsid w:val="0059628B"/>
    <w:rsid w:val="005977EA"/>
    <w:rsid w:val="005F0E4B"/>
    <w:rsid w:val="00611194"/>
    <w:rsid w:val="0061620B"/>
    <w:rsid w:val="00624E03"/>
    <w:rsid w:val="00641214"/>
    <w:rsid w:val="006427F9"/>
    <w:rsid w:val="00646E50"/>
    <w:rsid w:val="0064733C"/>
    <w:rsid w:val="00653E40"/>
    <w:rsid w:val="00654982"/>
    <w:rsid w:val="006863CA"/>
    <w:rsid w:val="006865AE"/>
    <w:rsid w:val="00695176"/>
    <w:rsid w:val="006D6CE0"/>
    <w:rsid w:val="006F0EC9"/>
    <w:rsid w:val="00707172"/>
    <w:rsid w:val="00712B93"/>
    <w:rsid w:val="00714971"/>
    <w:rsid w:val="007409B7"/>
    <w:rsid w:val="0074675C"/>
    <w:rsid w:val="00761EE3"/>
    <w:rsid w:val="007740A7"/>
    <w:rsid w:val="007947E8"/>
    <w:rsid w:val="007B5C30"/>
    <w:rsid w:val="007C20D0"/>
    <w:rsid w:val="007E5F6E"/>
    <w:rsid w:val="007E7D6F"/>
    <w:rsid w:val="00800B09"/>
    <w:rsid w:val="00800C23"/>
    <w:rsid w:val="0081622A"/>
    <w:rsid w:val="00820189"/>
    <w:rsid w:val="00845846"/>
    <w:rsid w:val="00850159"/>
    <w:rsid w:val="00851280"/>
    <w:rsid w:val="00852C57"/>
    <w:rsid w:val="00900159"/>
    <w:rsid w:val="00901B35"/>
    <w:rsid w:val="009169AE"/>
    <w:rsid w:val="009233AD"/>
    <w:rsid w:val="00933B32"/>
    <w:rsid w:val="00933DE8"/>
    <w:rsid w:val="00934959"/>
    <w:rsid w:val="00941E43"/>
    <w:rsid w:val="0094556F"/>
    <w:rsid w:val="00974ADD"/>
    <w:rsid w:val="00987F19"/>
    <w:rsid w:val="00992B8F"/>
    <w:rsid w:val="009C0031"/>
    <w:rsid w:val="009C03ED"/>
    <w:rsid w:val="009F6E3C"/>
    <w:rsid w:val="009F7FC3"/>
    <w:rsid w:val="00A84808"/>
    <w:rsid w:val="00A84D5E"/>
    <w:rsid w:val="00A97937"/>
    <w:rsid w:val="00AA6A62"/>
    <w:rsid w:val="00AB6508"/>
    <w:rsid w:val="00AE7F5D"/>
    <w:rsid w:val="00B00C56"/>
    <w:rsid w:val="00B069B0"/>
    <w:rsid w:val="00B10F75"/>
    <w:rsid w:val="00B13790"/>
    <w:rsid w:val="00B238A8"/>
    <w:rsid w:val="00B34806"/>
    <w:rsid w:val="00B614C0"/>
    <w:rsid w:val="00B77584"/>
    <w:rsid w:val="00B82BDF"/>
    <w:rsid w:val="00B93DA0"/>
    <w:rsid w:val="00BA710F"/>
    <w:rsid w:val="00BB0429"/>
    <w:rsid w:val="00BD3F37"/>
    <w:rsid w:val="00BD5987"/>
    <w:rsid w:val="00BE3EE2"/>
    <w:rsid w:val="00C07212"/>
    <w:rsid w:val="00C10424"/>
    <w:rsid w:val="00C34A83"/>
    <w:rsid w:val="00C708C4"/>
    <w:rsid w:val="00C843A7"/>
    <w:rsid w:val="00C874BA"/>
    <w:rsid w:val="00C87A53"/>
    <w:rsid w:val="00CA7873"/>
    <w:rsid w:val="00CC2FC5"/>
    <w:rsid w:val="00CD6640"/>
    <w:rsid w:val="00D26781"/>
    <w:rsid w:val="00D66A31"/>
    <w:rsid w:val="00D73597"/>
    <w:rsid w:val="00D746C4"/>
    <w:rsid w:val="00D96015"/>
    <w:rsid w:val="00DB2D43"/>
    <w:rsid w:val="00DD7CE1"/>
    <w:rsid w:val="00DF7551"/>
    <w:rsid w:val="00E124FA"/>
    <w:rsid w:val="00E14A07"/>
    <w:rsid w:val="00E91F9A"/>
    <w:rsid w:val="00EB7308"/>
    <w:rsid w:val="00ED2A30"/>
    <w:rsid w:val="00F20827"/>
    <w:rsid w:val="00F260D0"/>
    <w:rsid w:val="00F3762C"/>
    <w:rsid w:val="00F703DD"/>
    <w:rsid w:val="00F74DF2"/>
    <w:rsid w:val="00F7574D"/>
    <w:rsid w:val="00F84996"/>
    <w:rsid w:val="00FB7E2B"/>
    <w:rsid w:val="00FC7FAE"/>
    <w:rsid w:val="00FE50AA"/>
    <w:rsid w:val="00FE5956"/>
    <w:rsid w:val="00FF4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3CD893"/>
  <w15:docId w15:val="{6C96DE2D-A54A-4038-B4AD-16239105B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4E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11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1194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162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1622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1622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62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622A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2C43F1"/>
    <w:pPr>
      <w:ind w:left="720"/>
      <w:contextualSpacing/>
    </w:pPr>
  </w:style>
  <w:style w:type="table" w:styleId="TableGrid">
    <w:name w:val="Table Grid"/>
    <w:basedOn w:val="TableNormal"/>
    <w:uiPriority w:val="99"/>
    <w:rsid w:val="00707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07172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7071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Normal1">
    <w:name w:val="Normal1"/>
    <w:basedOn w:val="Normal"/>
    <w:rsid w:val="006473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char">
    <w:name w:val="normal__char"/>
    <w:basedOn w:val="DefaultParagraphFont"/>
    <w:rsid w:val="0064733C"/>
  </w:style>
  <w:style w:type="paragraph" w:customStyle="1" w:styleId="list0020paragraph">
    <w:name w:val="list_0020paragraph"/>
    <w:basedOn w:val="Normal"/>
    <w:rsid w:val="006473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hyperlinkchar">
    <w:name w:val="hyperlink__char"/>
    <w:basedOn w:val="DefaultParagraphFont"/>
    <w:rsid w:val="0064733C"/>
  </w:style>
  <w:style w:type="character" w:styleId="Strong">
    <w:name w:val="Strong"/>
    <w:basedOn w:val="DefaultParagraphFont"/>
    <w:uiPriority w:val="22"/>
    <w:qFormat/>
    <w:rsid w:val="0064121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3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82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31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25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0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7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28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8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33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66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625</Words>
  <Characters>3565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Bridget McCaughan</dc:creator>
  <cp:keywords/>
  <dc:description/>
  <cp:lastModifiedBy>Orlaith Quinn</cp:lastModifiedBy>
  <cp:revision>3</cp:revision>
  <cp:lastPrinted>2019-09-23T12:05:00Z</cp:lastPrinted>
  <dcterms:created xsi:type="dcterms:W3CDTF">2022-05-04T13:12:00Z</dcterms:created>
  <dcterms:modified xsi:type="dcterms:W3CDTF">2022-05-17T12:00:00Z</dcterms:modified>
</cp:coreProperties>
</file>