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035D2" w14:textId="77777777" w:rsidR="00CA6783" w:rsidRDefault="00CA6783" w:rsidP="00CA6783">
      <w:pPr>
        <w:jc w:val="center"/>
        <w:rPr>
          <w:noProof/>
          <w:sz w:val="40"/>
        </w:rPr>
      </w:pPr>
      <w:r>
        <w:rPr>
          <w:rFonts w:cs="Arial"/>
          <w:b/>
          <w:color w:val="1F497D"/>
          <w:sz w:val="40"/>
          <w:szCs w:val="40"/>
        </w:rPr>
        <w:tab/>
      </w:r>
      <w:r w:rsidRPr="00695A1C">
        <w:rPr>
          <w:noProof/>
        </w:rPr>
        <w:drawing>
          <wp:inline distT="0" distB="0" distL="0" distR="0" wp14:anchorId="710200F6" wp14:editId="74EBC00B">
            <wp:extent cx="5724525" cy="790575"/>
            <wp:effectExtent l="0" t="0" r="9525" b="9525"/>
            <wp:docPr id="2" name="Picture 2" descr="Z:\Rural Development Programme\Communication\Logos\5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ural Development Programme\Communication\Logos\5logo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790575"/>
                    </a:xfrm>
                    <a:prstGeom prst="rect">
                      <a:avLst/>
                    </a:prstGeom>
                    <a:noFill/>
                    <a:ln>
                      <a:noFill/>
                    </a:ln>
                  </pic:spPr>
                </pic:pic>
              </a:graphicData>
            </a:graphic>
          </wp:inline>
        </w:drawing>
      </w:r>
    </w:p>
    <w:p w14:paraId="1C0DA0B1" w14:textId="77777777" w:rsidR="00CA6783" w:rsidRDefault="00CA6783" w:rsidP="00CA6783">
      <w:pPr>
        <w:jc w:val="center"/>
        <w:rPr>
          <w:noProof/>
          <w:sz w:val="40"/>
        </w:rPr>
      </w:pPr>
    </w:p>
    <w:p w14:paraId="51DA7340" w14:textId="77777777" w:rsidR="00CA6783" w:rsidRDefault="00CA6783" w:rsidP="00CA6783">
      <w:pPr>
        <w:jc w:val="center"/>
        <w:rPr>
          <w:noProof/>
          <w:sz w:val="40"/>
        </w:rPr>
      </w:pPr>
    </w:p>
    <w:p w14:paraId="44844CFE" w14:textId="77777777" w:rsidR="00CA6783" w:rsidRDefault="00CA6783" w:rsidP="00CA6783">
      <w:pPr>
        <w:jc w:val="center"/>
        <w:rPr>
          <w:noProof/>
          <w:sz w:val="40"/>
        </w:rPr>
      </w:pPr>
    </w:p>
    <w:p w14:paraId="228A97F3" w14:textId="77777777" w:rsidR="00CA6783" w:rsidRPr="00EE44A9" w:rsidRDefault="00CA6783" w:rsidP="00CA6783">
      <w:pPr>
        <w:jc w:val="center"/>
        <w:rPr>
          <w:noProof/>
          <w:sz w:val="40"/>
        </w:rPr>
      </w:pPr>
    </w:p>
    <w:p w14:paraId="39F3F96E" w14:textId="75F770CB" w:rsidR="00CA6783" w:rsidRPr="00EE44A9" w:rsidRDefault="00CA6783" w:rsidP="00CA6783">
      <w:pPr>
        <w:jc w:val="center"/>
        <w:rPr>
          <w:b/>
          <w:sz w:val="40"/>
          <w:lang w:val="en-GB"/>
        </w:rPr>
      </w:pPr>
      <w:r>
        <w:rPr>
          <w:b/>
          <w:noProof/>
          <w:sz w:val="40"/>
        </w:rPr>
        <w:t xml:space="preserve">Foreglen </w:t>
      </w:r>
      <w:r w:rsidRPr="00EE44A9">
        <w:rPr>
          <w:b/>
          <w:sz w:val="40"/>
          <w:lang w:val="en-GB"/>
        </w:rPr>
        <w:t xml:space="preserve">Village Plan </w:t>
      </w:r>
    </w:p>
    <w:p w14:paraId="5FB4B49F" w14:textId="77777777" w:rsidR="00CA6783" w:rsidRPr="00EE44A9" w:rsidRDefault="00CA6783" w:rsidP="00CA6783">
      <w:pPr>
        <w:jc w:val="center"/>
        <w:rPr>
          <w:sz w:val="40"/>
          <w:lang w:val="en-GB"/>
        </w:rPr>
      </w:pPr>
    </w:p>
    <w:p w14:paraId="3282126D" w14:textId="77777777" w:rsidR="00CA6783" w:rsidRPr="00EE44A9" w:rsidRDefault="00CA6783" w:rsidP="00CA6783">
      <w:pPr>
        <w:jc w:val="center"/>
        <w:rPr>
          <w:sz w:val="40"/>
          <w:lang w:val="en-GB"/>
        </w:rPr>
      </w:pPr>
    </w:p>
    <w:p w14:paraId="4309B132" w14:textId="77777777" w:rsidR="00CA6783" w:rsidRPr="00EE44A9" w:rsidRDefault="00CA6783" w:rsidP="00CA6783">
      <w:pPr>
        <w:jc w:val="center"/>
        <w:rPr>
          <w:sz w:val="40"/>
          <w:lang w:val="en-GB"/>
        </w:rPr>
      </w:pPr>
    </w:p>
    <w:p w14:paraId="65DF9D95" w14:textId="6B0FA662" w:rsidR="00CA6783" w:rsidRDefault="00206888" w:rsidP="00CA6783">
      <w:pPr>
        <w:jc w:val="center"/>
        <w:rPr>
          <w:sz w:val="40"/>
          <w:lang w:val="en-GB"/>
        </w:rPr>
      </w:pPr>
      <w:r>
        <w:rPr>
          <w:sz w:val="40"/>
          <w:lang w:val="en-GB"/>
        </w:rPr>
        <w:t>June</w:t>
      </w:r>
      <w:r w:rsidR="00CA6783" w:rsidRPr="00EE44A9">
        <w:rPr>
          <w:sz w:val="40"/>
          <w:lang w:val="en-GB"/>
        </w:rPr>
        <w:t xml:space="preserve"> 201</w:t>
      </w:r>
      <w:r w:rsidR="00CA6783">
        <w:rPr>
          <w:sz w:val="40"/>
          <w:lang w:val="en-GB"/>
        </w:rPr>
        <w:t>8</w:t>
      </w:r>
    </w:p>
    <w:p w14:paraId="4EAD55D6" w14:textId="77777777" w:rsidR="00CA6783" w:rsidRDefault="00CA6783" w:rsidP="00CA6783">
      <w:pPr>
        <w:jc w:val="center"/>
        <w:rPr>
          <w:sz w:val="40"/>
          <w:lang w:val="en-GB"/>
        </w:rPr>
      </w:pPr>
    </w:p>
    <w:p w14:paraId="6AC2E47B" w14:textId="77777777" w:rsidR="00CA6783" w:rsidRDefault="00CA6783" w:rsidP="00CA6783">
      <w:pPr>
        <w:jc w:val="center"/>
        <w:rPr>
          <w:sz w:val="40"/>
          <w:lang w:val="en-GB"/>
        </w:rPr>
      </w:pPr>
    </w:p>
    <w:p w14:paraId="51C4388C" w14:textId="77777777" w:rsidR="00CA6783" w:rsidRDefault="00CA6783" w:rsidP="00CA6783">
      <w:pPr>
        <w:jc w:val="center"/>
        <w:rPr>
          <w:sz w:val="40"/>
          <w:lang w:val="en-GB"/>
        </w:rPr>
      </w:pPr>
    </w:p>
    <w:p w14:paraId="6FBA21FB" w14:textId="77777777" w:rsidR="00CA6783" w:rsidRDefault="00CA6783" w:rsidP="00CA6783">
      <w:pPr>
        <w:jc w:val="center"/>
        <w:rPr>
          <w:sz w:val="40"/>
          <w:lang w:val="en-GB"/>
        </w:rPr>
      </w:pPr>
    </w:p>
    <w:p w14:paraId="52B69331" w14:textId="77777777" w:rsidR="00CA6783" w:rsidRDefault="00CA6783" w:rsidP="00CA6783">
      <w:pPr>
        <w:jc w:val="center"/>
        <w:rPr>
          <w:sz w:val="40"/>
          <w:lang w:val="en-GB"/>
        </w:rPr>
      </w:pPr>
    </w:p>
    <w:p w14:paraId="4139A621" w14:textId="77777777" w:rsidR="00CA6783" w:rsidRPr="00EE44A9" w:rsidRDefault="00CA6783" w:rsidP="00CA6783">
      <w:pPr>
        <w:jc w:val="center"/>
        <w:rPr>
          <w:sz w:val="40"/>
          <w:lang w:val="en-GB"/>
        </w:rPr>
      </w:pP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rsidR="00914E9F">
        <w:fldChar w:fldCharType="begin"/>
      </w:r>
      <w:r w:rsidR="00914E9F">
        <w:instrText xml:space="preserve"> INCLUDEPICTURE  "cid:image005.jpg@01D3519A.0E87CA70" \* MERGEFORMATINET </w:instrText>
      </w:r>
      <w:r w:rsidR="00914E9F">
        <w:fldChar w:fldCharType="separate"/>
      </w:r>
      <w:r w:rsidR="00485109">
        <w:fldChar w:fldCharType="begin"/>
      </w:r>
      <w:r w:rsidR="00485109">
        <w:instrText xml:space="preserve"> INCLUDEPICTURE  "cid:image005.jpg@01D3519A.0E87CA70" \* MERGEFORMATINET </w:instrText>
      </w:r>
      <w:r w:rsidR="00485109">
        <w:fldChar w:fldCharType="separate"/>
      </w:r>
      <w:r w:rsidR="00A67985">
        <w:fldChar w:fldCharType="begin"/>
      </w:r>
      <w:r w:rsidR="00A67985">
        <w:instrText xml:space="preserve"> INCLUDEPICTURE  "cid:image005.jpg@01D3519A.0E87CA70" \* MERGEFORMATINET </w:instrText>
      </w:r>
      <w:r w:rsidR="00A67985">
        <w:fldChar w:fldCharType="separate"/>
      </w:r>
      <w:r w:rsidR="000C0332">
        <w:fldChar w:fldCharType="begin"/>
      </w:r>
      <w:r w:rsidR="000C0332">
        <w:instrText xml:space="preserve"> INCLUDEPICTURE  "cid:image005.jpg@01D3519A.0E87CA70" \* MERGEFORMATINET </w:instrText>
      </w:r>
      <w:r w:rsidR="000C0332">
        <w:fldChar w:fldCharType="separate"/>
      </w:r>
      <w:r w:rsidR="00CB589A">
        <w:fldChar w:fldCharType="begin"/>
      </w:r>
      <w:r w:rsidR="00CB589A">
        <w:instrText xml:space="preserve"> INCLUDEPICTURE  "cid:image005.jpg@01D3519A.0E87CA70" \* MERGEFORMATINET </w:instrText>
      </w:r>
      <w:r w:rsidR="00CB589A">
        <w:fldChar w:fldCharType="separate"/>
      </w:r>
      <w:r w:rsidR="00EC5AB5">
        <w:fldChar w:fldCharType="begin"/>
      </w:r>
      <w:r w:rsidR="00EC5AB5">
        <w:instrText xml:space="preserve"> INCLUDEPICTURE  "cid:image005.jpg@01D3519A.0E87CA70" \* MERGEFORMATINET </w:instrText>
      </w:r>
      <w:r w:rsidR="00EC5AB5">
        <w:fldChar w:fldCharType="separate"/>
      </w:r>
      <w:r w:rsidR="008905DA">
        <w:fldChar w:fldCharType="begin"/>
      </w:r>
      <w:r w:rsidR="008905DA">
        <w:instrText xml:space="preserve"> INCLUDEPICTURE  "cid:image005.jpg@01D3519A.0E87CA70" \* MERGEFORMATINET </w:instrText>
      </w:r>
      <w:r w:rsidR="008905DA">
        <w:fldChar w:fldCharType="separate"/>
      </w:r>
      <w:r w:rsidR="00625118">
        <w:fldChar w:fldCharType="begin"/>
      </w:r>
      <w:r w:rsidR="00625118">
        <w:instrText xml:space="preserve"> INCLUDEPICTURE  "cid:image005.jpg@01D3519A.0E87CA70" \* MERGEFORMATINET </w:instrText>
      </w:r>
      <w:r w:rsidR="00625118">
        <w:fldChar w:fldCharType="separate"/>
      </w:r>
      <w:r w:rsidR="00206888">
        <w:fldChar w:fldCharType="begin"/>
      </w:r>
      <w:r w:rsidR="00206888">
        <w:instrText xml:space="preserve"> INCLUDEPICTURE  "cid:image005.jpg@01D3519A.0E87CA70" \* MERGEFORMATINET </w:instrText>
      </w:r>
      <w:r w:rsidR="00206888">
        <w:fldChar w:fldCharType="separate"/>
      </w:r>
      <w:r w:rsidR="00757CBF">
        <w:fldChar w:fldCharType="begin"/>
      </w:r>
      <w:r w:rsidR="00757CBF">
        <w:instrText xml:space="preserve"> INCLUDEPICTURE  "cid:image005.jpg@01D3519A.0E87CA70" \* MERGEFORMATINET </w:instrText>
      </w:r>
      <w:r w:rsidR="00757CBF">
        <w:fldChar w:fldCharType="separate"/>
      </w:r>
      <w:r w:rsidR="0091345F">
        <w:fldChar w:fldCharType="begin"/>
      </w:r>
      <w:r w:rsidR="0091345F">
        <w:instrText xml:space="preserve"> INCLUDEPICTURE  "cid:image005.jpg@01D3519A.0E87CA70" \* MERGEFORMATINET </w:instrText>
      </w:r>
      <w:r w:rsidR="0091345F">
        <w:fldChar w:fldCharType="separate"/>
      </w:r>
      <w:r w:rsidR="008641CA">
        <w:fldChar w:fldCharType="begin"/>
      </w:r>
      <w:r w:rsidR="008641CA">
        <w:instrText xml:space="preserve"> INCLUDEPICTURE  "cid:image005.jpg@01D3519A.0E87CA70" \* MERGEFORMATINET </w:instrText>
      </w:r>
      <w:r w:rsidR="008641CA">
        <w:fldChar w:fldCharType="separate"/>
      </w:r>
      <w:r w:rsidR="008641CA">
        <w:pict w14:anchorId="5BB3C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enturei_logo_01" style="width:138.55pt;height:35.3pt">
            <v:imagedata r:id="rId8" r:href="rId9"/>
          </v:shape>
        </w:pict>
      </w:r>
      <w:r w:rsidR="008641CA">
        <w:fldChar w:fldCharType="end"/>
      </w:r>
      <w:r w:rsidR="0091345F">
        <w:fldChar w:fldCharType="end"/>
      </w:r>
      <w:r w:rsidR="00757CBF">
        <w:fldChar w:fldCharType="end"/>
      </w:r>
      <w:r w:rsidR="00206888">
        <w:fldChar w:fldCharType="end"/>
      </w:r>
      <w:r w:rsidR="00625118">
        <w:fldChar w:fldCharType="end"/>
      </w:r>
      <w:r w:rsidR="008905DA">
        <w:fldChar w:fldCharType="end"/>
      </w:r>
      <w:r w:rsidR="00EC5AB5">
        <w:fldChar w:fldCharType="end"/>
      </w:r>
      <w:r w:rsidR="00CB589A">
        <w:fldChar w:fldCharType="end"/>
      </w:r>
      <w:r w:rsidR="000C0332">
        <w:fldChar w:fldCharType="end"/>
      </w:r>
      <w:r w:rsidR="00A67985">
        <w:fldChar w:fldCharType="end"/>
      </w:r>
      <w:r w:rsidR="00485109">
        <w:fldChar w:fldCharType="end"/>
      </w:r>
      <w:r w:rsidR="00914E9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5BA705F8" w14:textId="77777777" w:rsidR="00CA6783" w:rsidRPr="00FB4A81" w:rsidRDefault="00CA6783" w:rsidP="00CA6783">
      <w:pPr>
        <w:jc w:val="both"/>
        <w:rPr>
          <w:rFonts w:cs="Arial"/>
          <w:b/>
          <w:color w:val="1F497D"/>
          <w:sz w:val="32"/>
          <w:szCs w:val="28"/>
          <w:lang w:val="en-GB"/>
        </w:rPr>
      </w:pPr>
      <w:r>
        <w:rPr>
          <w:rFonts w:cs="Arial"/>
          <w:b/>
          <w:color w:val="1F497D"/>
          <w:sz w:val="32"/>
          <w:szCs w:val="28"/>
          <w:lang w:val="en-GB"/>
        </w:rPr>
        <w:br w:type="page"/>
      </w:r>
      <w:r w:rsidRPr="00FB4A81">
        <w:rPr>
          <w:rFonts w:cs="Arial"/>
          <w:b/>
          <w:color w:val="1F497D"/>
          <w:sz w:val="32"/>
          <w:szCs w:val="28"/>
          <w:lang w:val="en-GB"/>
        </w:rPr>
        <w:lastRenderedPageBreak/>
        <w:t>CONTENTS</w:t>
      </w:r>
    </w:p>
    <w:p w14:paraId="319CEDF6" w14:textId="77777777" w:rsidR="00CA6783" w:rsidRPr="00EE44A9" w:rsidRDefault="00CA6783" w:rsidP="00CA6783">
      <w:pPr>
        <w:jc w:val="both"/>
        <w:rPr>
          <w:rFonts w:cs="Arial"/>
          <w:b/>
          <w:color w:val="1F497D"/>
          <w:sz w:val="28"/>
          <w:szCs w:val="28"/>
          <w:lang w:val="en-GB"/>
        </w:rPr>
      </w:pPr>
    </w:p>
    <w:p w14:paraId="6C61BB4D" w14:textId="77777777" w:rsidR="00CA6783" w:rsidRPr="00EE44A9" w:rsidRDefault="00CA6783" w:rsidP="00CA6783">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BACKGROUND AND INTRODUCTION</w:t>
      </w:r>
    </w:p>
    <w:p w14:paraId="7C5B5701" w14:textId="77777777" w:rsidR="00CA6783" w:rsidRPr="00EE44A9" w:rsidRDefault="00CA6783" w:rsidP="00CA6783">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Why have a Village Plan</w:t>
      </w:r>
    </w:p>
    <w:p w14:paraId="5725C011" w14:textId="77777777" w:rsidR="00CA6783" w:rsidRPr="00EE44A9" w:rsidRDefault="00CA6783" w:rsidP="00CA6783">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About the Plan</w:t>
      </w:r>
    </w:p>
    <w:p w14:paraId="5E462C02" w14:textId="77777777" w:rsidR="00CA6783" w:rsidRPr="00EE44A9" w:rsidRDefault="00CA6783" w:rsidP="00CA6783">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The Process</w:t>
      </w:r>
    </w:p>
    <w:p w14:paraId="45132EC7" w14:textId="77777777" w:rsidR="00CA6783" w:rsidRPr="00EE44A9" w:rsidRDefault="00CA6783" w:rsidP="00CA6783">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Village Planning Framework</w:t>
      </w:r>
    </w:p>
    <w:p w14:paraId="0BF67145" w14:textId="77777777" w:rsidR="00CA6783" w:rsidRPr="00EE44A9" w:rsidRDefault="00CA6783" w:rsidP="00CA6783">
      <w:pPr>
        <w:spacing w:after="0" w:line="240" w:lineRule="auto"/>
        <w:rPr>
          <w:rFonts w:cs="Arial"/>
          <w:sz w:val="28"/>
          <w:szCs w:val="28"/>
        </w:rPr>
      </w:pPr>
    </w:p>
    <w:p w14:paraId="086429E7" w14:textId="77777777" w:rsidR="00CA6783" w:rsidRPr="00EE44A9" w:rsidRDefault="00CA6783" w:rsidP="00CA6783">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THE BIG PICTURE</w:t>
      </w:r>
    </w:p>
    <w:p w14:paraId="05A8417D" w14:textId="77777777" w:rsidR="00CA6783" w:rsidRPr="00EE44A9" w:rsidRDefault="00CA6783" w:rsidP="00CA6783">
      <w:pPr>
        <w:pStyle w:val="ListParagraph"/>
        <w:numPr>
          <w:ilvl w:val="0"/>
          <w:numId w:val="5"/>
        </w:numPr>
        <w:spacing w:after="0" w:line="240" w:lineRule="auto"/>
        <w:ind w:left="1134" w:hanging="425"/>
        <w:rPr>
          <w:rFonts w:cs="Arial"/>
          <w:color w:val="1F497D"/>
          <w:sz w:val="28"/>
          <w:szCs w:val="28"/>
        </w:rPr>
      </w:pPr>
      <w:r w:rsidRPr="00EE44A9">
        <w:rPr>
          <w:rFonts w:cs="Arial"/>
          <w:color w:val="1F497D"/>
          <w:sz w:val="28"/>
          <w:szCs w:val="28"/>
        </w:rPr>
        <w:t>Regional Policies and Plans</w:t>
      </w:r>
    </w:p>
    <w:p w14:paraId="22E4FF3A" w14:textId="77777777" w:rsidR="00CA6783" w:rsidRPr="00EE44A9" w:rsidRDefault="00CA6783" w:rsidP="00CA6783">
      <w:pPr>
        <w:pStyle w:val="ListParagraph"/>
        <w:numPr>
          <w:ilvl w:val="0"/>
          <w:numId w:val="5"/>
        </w:numPr>
        <w:spacing w:after="0" w:line="240" w:lineRule="auto"/>
        <w:ind w:left="1134" w:hanging="425"/>
        <w:rPr>
          <w:rFonts w:cs="Arial"/>
          <w:color w:val="1F497D"/>
          <w:sz w:val="28"/>
          <w:szCs w:val="28"/>
        </w:rPr>
      </w:pPr>
      <w:r w:rsidRPr="00EE44A9">
        <w:rPr>
          <w:rFonts w:cs="Arial"/>
          <w:color w:val="1F497D"/>
          <w:sz w:val="28"/>
          <w:szCs w:val="28"/>
        </w:rPr>
        <w:t>Causeway Coast and Glens Borough Council Context</w:t>
      </w:r>
    </w:p>
    <w:p w14:paraId="46200AFE" w14:textId="77777777" w:rsidR="00CA6783" w:rsidRPr="00EE44A9" w:rsidRDefault="00CA6783" w:rsidP="00CA6783">
      <w:pPr>
        <w:spacing w:after="0" w:line="240" w:lineRule="auto"/>
        <w:rPr>
          <w:rFonts w:cs="Arial"/>
          <w:b/>
          <w:color w:val="7030A0"/>
          <w:sz w:val="28"/>
          <w:szCs w:val="28"/>
        </w:rPr>
      </w:pPr>
    </w:p>
    <w:p w14:paraId="56529195" w14:textId="77777777" w:rsidR="00CA6783" w:rsidRPr="00EE44A9" w:rsidRDefault="00CA6783" w:rsidP="00CA6783">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THE LOCAL PICTURE</w:t>
      </w:r>
    </w:p>
    <w:p w14:paraId="38A7DCC4" w14:textId="77777777" w:rsidR="00CA6783" w:rsidRPr="00EE44A9" w:rsidRDefault="00CA6783" w:rsidP="00CA6783">
      <w:pPr>
        <w:pStyle w:val="ListParagraph"/>
        <w:numPr>
          <w:ilvl w:val="0"/>
          <w:numId w:val="7"/>
        </w:numPr>
        <w:spacing w:after="0" w:line="240" w:lineRule="auto"/>
        <w:ind w:left="1134" w:hanging="425"/>
        <w:rPr>
          <w:rFonts w:cs="Arial"/>
          <w:color w:val="1F497D"/>
          <w:sz w:val="28"/>
          <w:szCs w:val="28"/>
        </w:rPr>
      </w:pPr>
      <w:r w:rsidRPr="00EE44A9">
        <w:rPr>
          <w:rFonts w:cs="Arial"/>
          <w:color w:val="1F497D"/>
          <w:sz w:val="28"/>
          <w:szCs w:val="28"/>
        </w:rPr>
        <w:t>Location, Context and History</w:t>
      </w:r>
    </w:p>
    <w:p w14:paraId="1ACD2AAA" w14:textId="77777777" w:rsidR="00CA6783" w:rsidRPr="00EE44A9" w:rsidRDefault="00CA6783" w:rsidP="00CA6783">
      <w:pPr>
        <w:pStyle w:val="ListParagraph"/>
        <w:numPr>
          <w:ilvl w:val="0"/>
          <w:numId w:val="7"/>
        </w:numPr>
        <w:spacing w:after="0" w:line="240" w:lineRule="auto"/>
        <w:ind w:left="1134" w:hanging="425"/>
        <w:rPr>
          <w:rFonts w:cs="Arial"/>
          <w:color w:val="1F497D"/>
          <w:sz w:val="28"/>
          <w:szCs w:val="28"/>
        </w:rPr>
      </w:pPr>
      <w:r w:rsidRPr="00EE44A9">
        <w:rPr>
          <w:rFonts w:cs="Arial"/>
          <w:color w:val="1F497D"/>
          <w:sz w:val="28"/>
          <w:szCs w:val="28"/>
        </w:rPr>
        <w:t>Socio- Economic Analysis</w:t>
      </w:r>
    </w:p>
    <w:p w14:paraId="4BEA7EF8" w14:textId="77777777" w:rsidR="00CA6783" w:rsidRPr="00EE44A9" w:rsidRDefault="00CA6783" w:rsidP="00CA6783">
      <w:pPr>
        <w:spacing w:after="0" w:line="240" w:lineRule="auto"/>
        <w:rPr>
          <w:rFonts w:cs="Arial"/>
          <w:sz w:val="28"/>
          <w:szCs w:val="28"/>
        </w:rPr>
      </w:pPr>
    </w:p>
    <w:p w14:paraId="7E15C74F" w14:textId="77777777" w:rsidR="00CA6783" w:rsidRPr="00EE44A9" w:rsidRDefault="00CA6783" w:rsidP="00CA6783">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WHAT PEOPLE SAID</w:t>
      </w:r>
    </w:p>
    <w:p w14:paraId="248C0C06" w14:textId="77777777" w:rsidR="00CA6783" w:rsidRPr="00EE44A9" w:rsidRDefault="00CA6783" w:rsidP="00CA6783">
      <w:pPr>
        <w:pStyle w:val="ListParagraph"/>
        <w:numPr>
          <w:ilvl w:val="0"/>
          <w:numId w:val="8"/>
        </w:numPr>
        <w:spacing w:after="0" w:line="240" w:lineRule="auto"/>
        <w:ind w:left="1134" w:hanging="425"/>
        <w:rPr>
          <w:rFonts w:cs="Arial"/>
          <w:color w:val="1F497D"/>
          <w:sz w:val="28"/>
          <w:szCs w:val="28"/>
        </w:rPr>
      </w:pPr>
      <w:r w:rsidRPr="00EE44A9">
        <w:rPr>
          <w:rFonts w:cs="Arial"/>
          <w:color w:val="1F497D"/>
          <w:sz w:val="28"/>
          <w:szCs w:val="28"/>
        </w:rPr>
        <w:t>Consultation Process</w:t>
      </w:r>
    </w:p>
    <w:p w14:paraId="2BB6126E" w14:textId="77777777" w:rsidR="00CA6783" w:rsidRPr="00EE44A9" w:rsidRDefault="00CA6783" w:rsidP="00CA6783">
      <w:pPr>
        <w:pStyle w:val="ListParagraph"/>
        <w:numPr>
          <w:ilvl w:val="0"/>
          <w:numId w:val="8"/>
        </w:numPr>
        <w:spacing w:after="0" w:line="240" w:lineRule="auto"/>
        <w:ind w:left="1134" w:hanging="425"/>
        <w:rPr>
          <w:rFonts w:cs="Arial"/>
          <w:color w:val="1F497D"/>
          <w:sz w:val="28"/>
          <w:szCs w:val="28"/>
        </w:rPr>
      </w:pPr>
      <w:r w:rsidRPr="00EE44A9">
        <w:rPr>
          <w:rFonts w:cs="Arial"/>
          <w:color w:val="1F497D"/>
          <w:sz w:val="28"/>
          <w:szCs w:val="28"/>
        </w:rPr>
        <w:t>Summary Findings</w:t>
      </w:r>
    </w:p>
    <w:p w14:paraId="02EDCE0C" w14:textId="77777777" w:rsidR="00CA6783" w:rsidRPr="00EE44A9" w:rsidRDefault="00CA6783" w:rsidP="00CA6783">
      <w:pPr>
        <w:pStyle w:val="ListParagraph"/>
        <w:numPr>
          <w:ilvl w:val="0"/>
          <w:numId w:val="8"/>
        </w:numPr>
        <w:spacing w:after="0" w:line="240" w:lineRule="auto"/>
        <w:ind w:left="1134" w:hanging="425"/>
        <w:rPr>
          <w:rFonts w:cs="Arial"/>
          <w:color w:val="1F497D"/>
          <w:sz w:val="28"/>
          <w:szCs w:val="28"/>
        </w:rPr>
      </w:pPr>
      <w:r w:rsidRPr="00EE44A9">
        <w:rPr>
          <w:rFonts w:cs="Arial"/>
          <w:color w:val="1F497D"/>
          <w:sz w:val="28"/>
          <w:szCs w:val="28"/>
        </w:rPr>
        <w:t>SWOT Analysis</w:t>
      </w:r>
    </w:p>
    <w:p w14:paraId="78064BCB" w14:textId="77777777" w:rsidR="00CA6783" w:rsidRPr="00EE44A9" w:rsidRDefault="00CA6783" w:rsidP="00CA6783">
      <w:pPr>
        <w:pStyle w:val="ListParagraph"/>
        <w:rPr>
          <w:rFonts w:cs="Arial"/>
          <w:color w:val="1F497D"/>
          <w:sz w:val="28"/>
          <w:szCs w:val="28"/>
        </w:rPr>
      </w:pPr>
    </w:p>
    <w:p w14:paraId="249695BF" w14:textId="4B7F746E" w:rsidR="00CA6783" w:rsidRPr="00EE44A9" w:rsidRDefault="00CA6783" w:rsidP="00CA6783">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 xml:space="preserve">A VISION AND PLAN FOR </w:t>
      </w:r>
      <w:r>
        <w:rPr>
          <w:rFonts w:cs="Arial"/>
          <w:b/>
          <w:color w:val="1F497D"/>
          <w:sz w:val="28"/>
          <w:szCs w:val="28"/>
        </w:rPr>
        <w:t>FOREGLEN</w:t>
      </w:r>
    </w:p>
    <w:p w14:paraId="3FFB99A0" w14:textId="77777777" w:rsidR="00CA6783" w:rsidRPr="00EE44A9" w:rsidRDefault="00CA6783" w:rsidP="00CA6783">
      <w:pPr>
        <w:pStyle w:val="ListParagraph"/>
        <w:rPr>
          <w:rFonts w:cs="Arial"/>
          <w:b/>
          <w:color w:val="1F497D"/>
          <w:sz w:val="28"/>
          <w:szCs w:val="28"/>
        </w:rPr>
      </w:pPr>
    </w:p>
    <w:p w14:paraId="324175C7" w14:textId="77777777" w:rsidR="00CA6783" w:rsidRPr="00EE44A9" w:rsidRDefault="00CA6783" w:rsidP="00CA6783">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WHAT HAPPENS NEXT</w:t>
      </w:r>
    </w:p>
    <w:p w14:paraId="1450274A" w14:textId="77777777" w:rsidR="00CA6783" w:rsidRPr="00C07427" w:rsidRDefault="00CA6783" w:rsidP="00CA6783">
      <w:pPr>
        <w:spacing w:after="0" w:line="240" w:lineRule="auto"/>
        <w:rPr>
          <w:rFonts w:ascii="Arial" w:hAnsi="Arial" w:cs="Arial"/>
          <w:b/>
          <w:color w:val="1F497D"/>
          <w:sz w:val="28"/>
          <w:szCs w:val="28"/>
          <w:lang w:val="en-GB"/>
        </w:rPr>
      </w:pPr>
    </w:p>
    <w:p w14:paraId="62000D1C" w14:textId="77777777" w:rsidR="00CA6783" w:rsidRDefault="00CA6783" w:rsidP="00CA6783">
      <w:pPr>
        <w:jc w:val="both"/>
        <w:rPr>
          <w:rFonts w:ascii="Arial" w:hAnsi="Arial" w:cs="Arial"/>
          <w:b/>
          <w:color w:val="1F497D"/>
          <w:sz w:val="28"/>
          <w:szCs w:val="28"/>
          <w:lang w:val="en-GB"/>
        </w:rPr>
      </w:pPr>
      <w:r>
        <w:rPr>
          <w:rFonts w:ascii="Arial" w:hAnsi="Arial" w:cs="Arial"/>
          <w:b/>
          <w:color w:val="1F497D"/>
          <w:sz w:val="28"/>
          <w:szCs w:val="28"/>
          <w:lang w:val="en-GB"/>
        </w:rPr>
        <w:t>Appendices</w:t>
      </w:r>
    </w:p>
    <w:p w14:paraId="3703D319" w14:textId="77777777" w:rsidR="00CA6783" w:rsidRPr="000872AA" w:rsidRDefault="00CA6783" w:rsidP="00CA6783">
      <w:pPr>
        <w:numPr>
          <w:ilvl w:val="0"/>
          <w:numId w:val="10"/>
        </w:numPr>
        <w:jc w:val="both"/>
        <w:rPr>
          <w:rFonts w:asciiTheme="minorHAnsi" w:hAnsiTheme="minorHAnsi" w:cs="Arial"/>
          <w:color w:val="1F497D"/>
          <w:sz w:val="28"/>
          <w:szCs w:val="28"/>
          <w:lang w:val="en-GB"/>
        </w:rPr>
      </w:pPr>
      <w:r w:rsidRPr="000872AA">
        <w:rPr>
          <w:rFonts w:asciiTheme="minorHAnsi" w:hAnsiTheme="minorHAnsi" w:cs="Arial"/>
          <w:color w:val="1F497D"/>
          <w:sz w:val="28"/>
          <w:szCs w:val="28"/>
          <w:lang w:val="en-GB"/>
        </w:rPr>
        <w:t>Appendix 1 - Detailed Socio-Economic Profile</w:t>
      </w:r>
    </w:p>
    <w:p w14:paraId="28C63D73" w14:textId="77777777" w:rsidR="00CA6783" w:rsidRDefault="00CA6783" w:rsidP="00CA6783">
      <w:pPr>
        <w:jc w:val="both"/>
        <w:rPr>
          <w:rFonts w:ascii="Arial" w:hAnsi="Arial" w:cs="Arial"/>
          <w:b/>
          <w:color w:val="1F497D"/>
          <w:sz w:val="28"/>
          <w:szCs w:val="28"/>
          <w:lang w:val="en-GB"/>
        </w:rPr>
      </w:pPr>
    </w:p>
    <w:p w14:paraId="583036AC" w14:textId="77777777" w:rsidR="00CA6783" w:rsidRPr="00C07427" w:rsidRDefault="00CA6783" w:rsidP="00CA6783">
      <w:pPr>
        <w:jc w:val="both"/>
        <w:rPr>
          <w:rFonts w:ascii="Arial" w:hAnsi="Arial" w:cs="Arial"/>
          <w:b/>
          <w:color w:val="1F497D"/>
          <w:sz w:val="28"/>
          <w:szCs w:val="28"/>
          <w:lang w:val="en-GB"/>
        </w:rPr>
      </w:pPr>
    </w:p>
    <w:p w14:paraId="4CAE52C7" w14:textId="77777777" w:rsidR="00CA6783" w:rsidRDefault="00CA6783" w:rsidP="00CA6783">
      <w:pPr>
        <w:jc w:val="both"/>
        <w:rPr>
          <w:rFonts w:ascii="Arial" w:hAnsi="Arial" w:cs="Arial"/>
          <w:b/>
          <w:color w:val="1F497D"/>
          <w:sz w:val="28"/>
          <w:szCs w:val="28"/>
          <w:lang w:val="en-GB"/>
        </w:rPr>
      </w:pPr>
    </w:p>
    <w:p w14:paraId="56AA8484" w14:textId="77777777" w:rsidR="00CA6783" w:rsidRDefault="00CA6783" w:rsidP="00CA6783">
      <w:pPr>
        <w:jc w:val="both"/>
        <w:rPr>
          <w:rFonts w:ascii="Arial" w:hAnsi="Arial" w:cs="Arial"/>
          <w:b/>
          <w:color w:val="1F497D"/>
          <w:sz w:val="28"/>
          <w:szCs w:val="28"/>
          <w:lang w:val="en-GB"/>
        </w:rPr>
      </w:pPr>
    </w:p>
    <w:p w14:paraId="66AAAF31" w14:textId="77777777" w:rsidR="00CA6783" w:rsidRPr="00EE44A9" w:rsidRDefault="00CA6783" w:rsidP="00CA6783">
      <w:pPr>
        <w:jc w:val="both"/>
        <w:rPr>
          <w:rFonts w:cs="Arial"/>
          <w:b/>
          <w:color w:val="1F497D"/>
          <w:sz w:val="40"/>
          <w:szCs w:val="40"/>
          <w:lang w:val="en-GB"/>
        </w:rPr>
      </w:pPr>
      <w:r>
        <w:rPr>
          <w:rFonts w:ascii="Arial" w:hAnsi="Arial" w:cs="Arial"/>
          <w:b/>
          <w:color w:val="1F497D"/>
          <w:sz w:val="40"/>
          <w:szCs w:val="40"/>
          <w:lang w:val="en-GB"/>
        </w:rPr>
        <w:br w:type="page"/>
      </w:r>
      <w:r w:rsidRPr="00EE44A9">
        <w:rPr>
          <w:rFonts w:cs="Arial"/>
          <w:b/>
          <w:color w:val="1F497D"/>
          <w:sz w:val="40"/>
          <w:szCs w:val="40"/>
          <w:lang w:val="en-GB"/>
        </w:rPr>
        <w:lastRenderedPageBreak/>
        <w:t>1.</w:t>
      </w:r>
      <w:r w:rsidRPr="00EE44A9">
        <w:rPr>
          <w:rFonts w:cs="Arial"/>
          <w:b/>
          <w:color w:val="1F497D"/>
          <w:sz w:val="40"/>
          <w:szCs w:val="40"/>
          <w:lang w:val="en-GB"/>
        </w:rPr>
        <w:tab/>
        <w:t>BACKGROUND AND INTRODUCTION</w:t>
      </w:r>
    </w:p>
    <w:p w14:paraId="3D0FD294" w14:textId="77777777" w:rsidR="00CA6783" w:rsidRPr="00EE44A9" w:rsidRDefault="00CA6783" w:rsidP="00CA6783">
      <w:pPr>
        <w:jc w:val="both"/>
        <w:rPr>
          <w:rFonts w:cs="Arial"/>
          <w:b/>
          <w:color w:val="1F497D"/>
          <w:sz w:val="32"/>
          <w:szCs w:val="32"/>
          <w:lang w:val="en-GB"/>
        </w:rPr>
      </w:pPr>
      <w:r w:rsidRPr="00EE44A9">
        <w:rPr>
          <w:rFonts w:cs="Arial"/>
          <w:b/>
          <w:color w:val="1F497D"/>
          <w:sz w:val="32"/>
          <w:szCs w:val="32"/>
          <w:lang w:val="en-GB"/>
        </w:rPr>
        <w:t>Why Have a Village Action Plan?</w:t>
      </w:r>
    </w:p>
    <w:p w14:paraId="230E4133" w14:textId="77777777" w:rsidR="00CA6783" w:rsidRPr="00EE44A9" w:rsidRDefault="00CA6783" w:rsidP="00CA6783">
      <w:pPr>
        <w:jc w:val="both"/>
        <w:rPr>
          <w:rFonts w:cs="Arial"/>
          <w:sz w:val="24"/>
          <w:szCs w:val="24"/>
          <w:lang w:val="en-GB"/>
        </w:rPr>
      </w:pPr>
      <w:r w:rsidRPr="00EE44A9">
        <w:rPr>
          <w:rFonts w:cs="Arial"/>
          <w:sz w:val="24"/>
          <w:szCs w:val="24"/>
          <w:lang w:val="en-GB"/>
        </w:rPr>
        <w:t xml:space="preserve">Village Action Plans are being developed as part of the Northern Ireland Rural Development Programme Village Renewal measure operated by the Department of Agriculture, Environment and Rural Affairs.  This measure aims to ensure an integrated approach to assist villages and their surrounding areas to realise the potential of their economic, social, cultural and environmental resources. </w:t>
      </w:r>
    </w:p>
    <w:p w14:paraId="74E7F54D" w14:textId="51A35BD1" w:rsidR="00CA6783" w:rsidRPr="00EE44A9" w:rsidRDefault="00CA6783" w:rsidP="00CA6783">
      <w:pPr>
        <w:jc w:val="both"/>
        <w:rPr>
          <w:rFonts w:cs="Arial"/>
          <w:sz w:val="24"/>
          <w:szCs w:val="24"/>
          <w:lang w:val="en-GB"/>
        </w:rPr>
      </w:pPr>
      <w:r w:rsidRPr="00EE44A9">
        <w:rPr>
          <w:rFonts w:cs="Arial"/>
          <w:sz w:val="24"/>
          <w:szCs w:val="24"/>
          <w:lang w:val="en-GB"/>
        </w:rPr>
        <w:t>This plan for</w:t>
      </w:r>
      <w:r>
        <w:rPr>
          <w:rFonts w:cs="Arial"/>
          <w:sz w:val="24"/>
          <w:szCs w:val="24"/>
          <w:lang w:val="en-GB"/>
        </w:rPr>
        <w:t xml:space="preserve"> the village of Foreglen has been</w:t>
      </w:r>
      <w:r w:rsidRPr="00EE44A9">
        <w:rPr>
          <w:rFonts w:cs="Arial"/>
          <w:sz w:val="24"/>
          <w:szCs w:val="24"/>
          <w:lang w:val="en-GB"/>
        </w:rPr>
        <w:t xml:space="preserve"> commissioned by Causeway Coast and Glens Borough Council with funding from the Council and DAERA.  </w:t>
      </w:r>
    </w:p>
    <w:p w14:paraId="01BA7886" w14:textId="77777777" w:rsidR="00CA6783" w:rsidRPr="00EE44A9" w:rsidRDefault="00CA6783" w:rsidP="00CA6783">
      <w:pPr>
        <w:jc w:val="both"/>
        <w:rPr>
          <w:rFonts w:cs="Arial"/>
          <w:b/>
          <w:color w:val="1F497D"/>
          <w:sz w:val="32"/>
          <w:szCs w:val="32"/>
          <w:lang w:val="en-GB"/>
        </w:rPr>
      </w:pPr>
      <w:r w:rsidRPr="00EE44A9">
        <w:rPr>
          <w:rFonts w:cs="Arial"/>
          <w:b/>
          <w:color w:val="1F497D"/>
          <w:sz w:val="32"/>
          <w:szCs w:val="32"/>
          <w:lang w:val="en-GB"/>
        </w:rPr>
        <w:t>About the Plan</w:t>
      </w:r>
    </w:p>
    <w:p w14:paraId="69AE4F5F" w14:textId="477538CB" w:rsidR="00CA6783" w:rsidRPr="00EE44A9" w:rsidRDefault="00CA6783" w:rsidP="00CA6783">
      <w:pPr>
        <w:jc w:val="both"/>
        <w:rPr>
          <w:rFonts w:cs="Arial"/>
          <w:sz w:val="24"/>
          <w:szCs w:val="24"/>
          <w:lang w:val="en-GB"/>
        </w:rPr>
      </w:pPr>
      <w:r w:rsidRPr="00EE44A9">
        <w:rPr>
          <w:rFonts w:cs="Arial"/>
          <w:sz w:val="24"/>
          <w:szCs w:val="24"/>
          <w:lang w:val="en-GB"/>
        </w:rPr>
        <w:t>This plan has evolved by consulting with local groups and residents to ensure that everyone could have a say and that actions put forw</w:t>
      </w:r>
      <w:r>
        <w:rPr>
          <w:rFonts w:cs="Arial"/>
          <w:sz w:val="24"/>
          <w:szCs w:val="24"/>
          <w:lang w:val="en-GB"/>
        </w:rPr>
        <w:t>ard we</w:t>
      </w:r>
      <w:r w:rsidRPr="00EE44A9">
        <w:rPr>
          <w:rFonts w:cs="Arial"/>
          <w:sz w:val="24"/>
          <w:szCs w:val="24"/>
          <w:lang w:val="en-GB"/>
        </w:rPr>
        <w:t>re those considered important to the majority and have the ability to implement.  The plan highlights actions that can be taken forward</w:t>
      </w:r>
      <w:r>
        <w:rPr>
          <w:rFonts w:cs="Arial"/>
          <w:sz w:val="24"/>
          <w:szCs w:val="24"/>
          <w:lang w:val="en-GB"/>
        </w:rPr>
        <w:t xml:space="preserve"> by people within the community; </w:t>
      </w:r>
      <w:r w:rsidRPr="00EE44A9">
        <w:rPr>
          <w:rFonts w:cs="Arial"/>
          <w:sz w:val="24"/>
          <w:szCs w:val="24"/>
          <w:lang w:val="en-GB"/>
        </w:rPr>
        <w:t>it can be used to influence statuto</w:t>
      </w:r>
      <w:r>
        <w:rPr>
          <w:rFonts w:cs="Arial"/>
          <w:sz w:val="24"/>
          <w:szCs w:val="24"/>
          <w:lang w:val="en-GB"/>
        </w:rPr>
        <w:t>ry bodies and service providers</w:t>
      </w:r>
      <w:r w:rsidRPr="00EE44A9">
        <w:rPr>
          <w:rFonts w:cs="Arial"/>
          <w:sz w:val="24"/>
          <w:szCs w:val="24"/>
          <w:lang w:val="en-GB"/>
        </w:rPr>
        <w:t xml:space="preserve"> and can be used as evidence of the need for various projects when applying for funding. The plan is designed to act as a framework for action in </w:t>
      </w:r>
      <w:r>
        <w:rPr>
          <w:rFonts w:cs="Arial"/>
          <w:sz w:val="24"/>
          <w:szCs w:val="24"/>
          <w:lang w:val="en-GB"/>
        </w:rPr>
        <w:t>Foreglen</w:t>
      </w:r>
      <w:r w:rsidRPr="00EE44A9">
        <w:rPr>
          <w:rFonts w:cs="Arial"/>
          <w:sz w:val="24"/>
          <w:szCs w:val="24"/>
          <w:lang w:val="en-GB"/>
        </w:rPr>
        <w:t xml:space="preserve">; it provides </w:t>
      </w:r>
      <w:r w:rsidRPr="00375C2A">
        <w:rPr>
          <w:rFonts w:cs="Arial"/>
          <w:sz w:val="24"/>
          <w:szCs w:val="24"/>
          <w:lang w:val="en-GB"/>
        </w:rPr>
        <w:t>groups with</w:t>
      </w:r>
      <w:r w:rsidRPr="00EE44A9">
        <w:rPr>
          <w:rFonts w:cs="Arial"/>
          <w:sz w:val="24"/>
          <w:szCs w:val="24"/>
          <w:lang w:val="en-GB"/>
        </w:rPr>
        <w:t xml:space="preserve"> a vision and direction for moving forward and shows collective will in developing the village for the benefits of locals and visitors alike. </w:t>
      </w:r>
    </w:p>
    <w:p w14:paraId="5F27CD2C" w14:textId="77777777" w:rsidR="00CA6783" w:rsidRPr="00EE44A9" w:rsidRDefault="00CA6783" w:rsidP="00CA6783">
      <w:pPr>
        <w:jc w:val="both"/>
        <w:rPr>
          <w:rFonts w:cs="Arial"/>
          <w:b/>
          <w:color w:val="1F497D"/>
          <w:sz w:val="32"/>
          <w:szCs w:val="32"/>
          <w:lang w:val="en-GB"/>
        </w:rPr>
      </w:pPr>
      <w:r w:rsidRPr="00EE44A9">
        <w:rPr>
          <w:rFonts w:cs="Arial"/>
          <w:b/>
          <w:color w:val="1F497D"/>
          <w:sz w:val="32"/>
          <w:szCs w:val="32"/>
          <w:lang w:val="en-GB"/>
        </w:rPr>
        <w:t>The Process</w:t>
      </w:r>
    </w:p>
    <w:p w14:paraId="14F703C7" w14:textId="5F8E841D" w:rsidR="00CA6783" w:rsidRPr="00EE44A9" w:rsidRDefault="00CA6783" w:rsidP="00CA6783">
      <w:pPr>
        <w:jc w:val="both"/>
        <w:rPr>
          <w:rFonts w:cs="Arial"/>
          <w:sz w:val="24"/>
          <w:szCs w:val="24"/>
          <w:lang w:val="en-GB"/>
        </w:rPr>
      </w:pPr>
      <w:r w:rsidRPr="00EE44A9">
        <w:rPr>
          <w:rFonts w:cs="Arial"/>
          <w:sz w:val="24"/>
          <w:szCs w:val="24"/>
          <w:lang w:val="en-GB"/>
        </w:rPr>
        <w:t>The plan was developed over a number of months and involved local groups</w:t>
      </w:r>
      <w:r>
        <w:rPr>
          <w:rFonts w:cs="Arial"/>
          <w:sz w:val="24"/>
          <w:szCs w:val="24"/>
          <w:lang w:val="en-GB"/>
        </w:rPr>
        <w:t xml:space="preserve"> and residents</w:t>
      </w:r>
      <w:r w:rsidRPr="00EE44A9">
        <w:rPr>
          <w:rFonts w:cs="Arial"/>
          <w:sz w:val="24"/>
          <w:szCs w:val="24"/>
          <w:lang w:val="en-GB"/>
        </w:rPr>
        <w:t xml:space="preserve"> in </w:t>
      </w:r>
      <w:r>
        <w:rPr>
          <w:rFonts w:cs="Arial"/>
          <w:sz w:val="24"/>
          <w:szCs w:val="24"/>
          <w:lang w:val="en-GB"/>
        </w:rPr>
        <w:t>Foreglen</w:t>
      </w:r>
      <w:r w:rsidRPr="00EE44A9">
        <w:rPr>
          <w:rFonts w:cs="Arial"/>
          <w:sz w:val="24"/>
          <w:szCs w:val="24"/>
          <w:lang w:val="en-GB"/>
        </w:rPr>
        <w:t xml:space="preserve"> putting forward their views about how they would like to see their area develop over the next five years. Key to this process was revi</w:t>
      </w:r>
      <w:r>
        <w:rPr>
          <w:rFonts w:cs="Arial"/>
          <w:sz w:val="24"/>
          <w:szCs w:val="24"/>
          <w:lang w:val="en-GB"/>
        </w:rPr>
        <w:t>ewing existing plans and information in addition to consultation findings to</w:t>
      </w:r>
      <w:r w:rsidRPr="00EE44A9">
        <w:rPr>
          <w:rFonts w:cs="Arial"/>
          <w:sz w:val="24"/>
          <w:szCs w:val="24"/>
          <w:lang w:val="en-GB"/>
        </w:rPr>
        <w:t xml:space="preserve"> identify those issues and actions which </w:t>
      </w:r>
      <w:r>
        <w:rPr>
          <w:rFonts w:cs="Arial"/>
          <w:sz w:val="24"/>
          <w:szCs w:val="24"/>
          <w:lang w:val="en-GB"/>
        </w:rPr>
        <w:t>a</w:t>
      </w:r>
      <w:r w:rsidRPr="00EE44A9">
        <w:rPr>
          <w:rFonts w:cs="Arial"/>
          <w:sz w:val="24"/>
          <w:szCs w:val="24"/>
          <w:lang w:val="en-GB"/>
        </w:rPr>
        <w:t xml:space="preserve">re relevant, </w:t>
      </w:r>
      <w:r>
        <w:rPr>
          <w:rFonts w:cs="Arial"/>
          <w:sz w:val="24"/>
          <w:szCs w:val="24"/>
          <w:lang w:val="en-GB"/>
        </w:rPr>
        <w:t>achievable and can contribute to the Village Renewal process</w:t>
      </w:r>
      <w:r w:rsidRPr="00EE44A9">
        <w:rPr>
          <w:rFonts w:cs="Arial"/>
          <w:sz w:val="24"/>
          <w:szCs w:val="24"/>
          <w:lang w:val="en-GB"/>
        </w:rPr>
        <w:t>.</w:t>
      </w:r>
    </w:p>
    <w:p w14:paraId="6358A742" w14:textId="77777777" w:rsidR="00CA6783" w:rsidRPr="00DD269B" w:rsidRDefault="00CA6783" w:rsidP="00CA6783">
      <w:pPr>
        <w:jc w:val="center"/>
        <w:rPr>
          <w:rFonts w:ascii="Arial" w:hAnsi="Arial" w:cs="Arial"/>
          <w:sz w:val="24"/>
          <w:szCs w:val="24"/>
          <w:lang w:val="en-GB"/>
        </w:rPr>
      </w:pPr>
      <w:r>
        <w:rPr>
          <w:noProof/>
          <w:lang w:val="en-GB" w:eastAsia="en-GB"/>
        </w:rPr>
        <w:lastRenderedPageBreak/>
        <mc:AlternateContent>
          <mc:Choice Requires="wps">
            <w:drawing>
              <wp:anchor distT="91440" distB="91440" distL="457200" distR="91440" simplePos="0" relativeHeight="251659264" behindDoc="0" locked="0" layoutInCell="0" allowOverlap="1" wp14:anchorId="13336EBE" wp14:editId="372C3588">
                <wp:simplePos x="0" y="0"/>
                <wp:positionH relativeFrom="page">
                  <wp:align>right</wp:align>
                </wp:positionH>
                <wp:positionV relativeFrom="page">
                  <wp:align>top</wp:align>
                </wp:positionV>
                <wp:extent cx="2553970" cy="10341610"/>
                <wp:effectExtent l="6350" t="9525" r="11430" b="1206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53970" cy="10341610"/>
                        </a:xfrm>
                        <a:prstGeom prst="rect">
                          <a:avLst/>
                        </a:prstGeom>
                        <a:gradFill rotWithShape="1">
                          <a:gsLst>
                            <a:gs pos="0">
                              <a:srgbClr val="17365D"/>
                            </a:gs>
                            <a:gs pos="100000">
                              <a:srgbClr val="17365D">
                                <a:gamma/>
                                <a:shade val="90196"/>
                                <a:invGamma/>
                              </a:srgbClr>
                            </a:gs>
                          </a:gsLst>
                          <a:lin ang="5400000" scaled="1"/>
                        </a:gradFill>
                        <a:ln w="12700">
                          <a:solidFill>
                            <a:srgbClr val="1F497D"/>
                          </a:solidFill>
                          <a:miter lim="800000"/>
                          <a:headEnd/>
                          <a:tailEnd/>
                        </a:ln>
                        <a:effectLst/>
                        <a:extLs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14:paraId="1A31BE92" w14:textId="77777777" w:rsidR="008641CA" w:rsidRPr="00F2716A" w:rsidRDefault="008641CA" w:rsidP="00CA6783">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01689C2B" w14:textId="77777777" w:rsidR="008641CA" w:rsidRPr="00F2716A" w:rsidRDefault="008641CA" w:rsidP="00CA6783">
                            <w:pPr>
                              <w:pStyle w:val="ListParagraph"/>
                              <w:numPr>
                                <w:ilvl w:val="0"/>
                                <w:numId w:val="2"/>
                              </w:numPr>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253BC8C8" w14:textId="77777777" w:rsidR="008641CA" w:rsidRDefault="008641CA" w:rsidP="00CA6783">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01926C1D" w14:textId="77777777" w:rsidR="008641CA" w:rsidRPr="00F2716A" w:rsidRDefault="008641CA" w:rsidP="00CA6783">
                            <w:pPr>
                              <w:pStyle w:val="ListParagraph"/>
                              <w:numPr>
                                <w:ilvl w:val="0"/>
                                <w:numId w:val="3"/>
                              </w:numPr>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694A5023" w14:textId="77777777" w:rsidR="008641CA" w:rsidRPr="00F2716A" w:rsidRDefault="008641CA" w:rsidP="00CA6783">
                            <w:pPr>
                              <w:spacing w:after="0" w:line="240" w:lineRule="auto"/>
                              <w:ind w:right="-737"/>
                              <w:jc w:val="both"/>
                              <w:rPr>
                                <w:rFonts w:ascii="Arial" w:hAnsi="Arial" w:cs="Arial"/>
                                <w:b/>
                                <w:i/>
                                <w:color w:val="FFFFFF"/>
                                <w:sz w:val="24"/>
                                <w:szCs w:val="24"/>
                                <w:lang w:val="en-GB"/>
                              </w:rPr>
                            </w:pPr>
                          </w:p>
                          <w:p w14:paraId="62F14EBB" w14:textId="77777777" w:rsidR="008641CA" w:rsidRPr="00F2716A" w:rsidRDefault="008641CA" w:rsidP="00CA6783">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5E663ADE" w14:textId="77777777" w:rsidR="008641CA" w:rsidRDefault="008641CA" w:rsidP="00CA6783">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12ED35CF" w14:textId="77777777" w:rsidR="008641CA" w:rsidRPr="00F2716A" w:rsidRDefault="008641CA" w:rsidP="00CA6783">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313613E7" w14:textId="77777777" w:rsidR="008641CA" w:rsidRPr="00F2716A" w:rsidRDefault="008641CA" w:rsidP="00CA6783">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02A64642" w14:textId="77777777" w:rsidR="008641CA" w:rsidRPr="00F2716A" w:rsidRDefault="008641CA" w:rsidP="00CA6783">
                            <w:pPr>
                              <w:spacing w:after="0" w:line="240" w:lineRule="auto"/>
                              <w:ind w:right="-737"/>
                              <w:jc w:val="both"/>
                              <w:rPr>
                                <w:rFonts w:ascii="Arial" w:hAnsi="Arial" w:cs="Arial"/>
                                <w:b/>
                                <w:i/>
                                <w:color w:val="FFFFFF"/>
                                <w:sz w:val="24"/>
                                <w:szCs w:val="24"/>
                                <w:lang w:val="en-GB"/>
                              </w:rPr>
                            </w:pPr>
                          </w:p>
                          <w:p w14:paraId="3FE21470" w14:textId="77777777" w:rsidR="008641CA" w:rsidRPr="00F2716A" w:rsidRDefault="008641CA" w:rsidP="00CA6783">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5F36EAF3" w14:textId="77777777" w:rsidR="008641CA" w:rsidRDefault="008641CA" w:rsidP="00CA6783">
                            <w:pPr>
                              <w:pStyle w:val="ListParagraph"/>
                              <w:numPr>
                                <w:ilvl w:val="0"/>
                                <w:numId w:val="4"/>
                              </w:numPr>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58E04A16" w14:textId="77777777" w:rsidR="008641CA" w:rsidRPr="00135FDE" w:rsidRDefault="008641CA" w:rsidP="00CA6783">
                            <w:pPr>
                              <w:pStyle w:val="ListParagraph"/>
                              <w:numPr>
                                <w:ilvl w:val="0"/>
                                <w:numId w:val="4"/>
                              </w:numPr>
                              <w:jc w:val="both"/>
                              <w:rPr>
                                <w:rFonts w:ascii="Arial" w:hAnsi="Arial" w:cs="Arial"/>
                                <w:sz w:val="18"/>
                                <w:szCs w:val="18"/>
                              </w:rPr>
                            </w:pPr>
                            <w:r w:rsidRPr="00F2716A">
                              <w:rPr>
                                <w:rFonts w:ascii="Arial" w:hAnsi="Arial" w:cs="Arial"/>
                                <w:color w:val="FFFFFF"/>
                                <w:sz w:val="18"/>
                                <w:szCs w:val="18"/>
                              </w:rPr>
                              <w:t>Validate Plan with those involved.</w:t>
                            </w:r>
                          </w:p>
                          <w:p w14:paraId="2F8717B8" w14:textId="77777777" w:rsidR="008641CA" w:rsidRDefault="008641CA" w:rsidP="00CA6783">
                            <w:pPr>
                              <w:jc w:val="both"/>
                              <w:rPr>
                                <w:rFonts w:ascii="Arial" w:hAnsi="Arial" w:cs="Arial"/>
                                <w:sz w:val="18"/>
                                <w:szCs w:val="18"/>
                                <w:lang w:val="en-GB"/>
                              </w:rPr>
                            </w:pPr>
                          </w:p>
                          <w:p w14:paraId="6CA5ACA2" w14:textId="77777777" w:rsidR="008641CA" w:rsidRPr="00DD269B" w:rsidRDefault="008641CA" w:rsidP="00CA6783">
                            <w:pPr>
                              <w:jc w:val="both"/>
                              <w:rPr>
                                <w:rFonts w:ascii="Arial" w:hAnsi="Arial" w:cs="Arial"/>
                                <w:sz w:val="18"/>
                                <w:szCs w:val="18"/>
                                <w:lang w:val="en-GB"/>
                              </w:rPr>
                            </w:pPr>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36EBE" id="Rectangle 4" o:spid="_x0000_s1026" style="position:absolute;left:0;text-align:left;margin-left:149.9pt;margin-top:0;width:201.1pt;height:814.3pt;flip:y;z-index:251659264;visibility:visible;mso-wrap-style:square;mso-width-percent:0;mso-height-percent:0;mso-wrap-distance-left:36pt;mso-wrap-distance-top:7.2pt;mso-wrap-distance-right:7.2pt;mso-wrap-distance-bottom:7.2pt;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" o:allowincell="f" fillcolor="#17365d" strokecolor="#1f497d" strokeweight="1pt">
                <v:fill color2="#153154" rotate="t" focus="100%" type="gradient"/>
                <v:shadow type="perspective" color="#31849b" origin=",.5" offset="0,-123pt" matrix=",,,-1"/>
                <v:textbox inset="0,1in,1in,1in">
                  <w:txbxContent>
                    <w:p w14:paraId="1A31BE92" w14:textId="77777777" w:rsidR="008641CA" w:rsidRPr="00F2716A" w:rsidRDefault="008641CA" w:rsidP="00CA6783">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01689C2B" w14:textId="77777777" w:rsidR="008641CA" w:rsidRPr="00F2716A" w:rsidRDefault="008641CA" w:rsidP="00CA6783">
                      <w:pPr>
                        <w:pStyle w:val="ListParagraph"/>
                        <w:numPr>
                          <w:ilvl w:val="0"/>
                          <w:numId w:val="2"/>
                        </w:numPr>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253BC8C8" w14:textId="77777777" w:rsidR="008641CA" w:rsidRDefault="008641CA" w:rsidP="00CA6783">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01926C1D" w14:textId="77777777" w:rsidR="008641CA" w:rsidRPr="00F2716A" w:rsidRDefault="008641CA" w:rsidP="00CA6783">
                      <w:pPr>
                        <w:pStyle w:val="ListParagraph"/>
                        <w:numPr>
                          <w:ilvl w:val="0"/>
                          <w:numId w:val="3"/>
                        </w:numPr>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694A5023" w14:textId="77777777" w:rsidR="008641CA" w:rsidRPr="00F2716A" w:rsidRDefault="008641CA" w:rsidP="00CA6783">
                      <w:pPr>
                        <w:spacing w:after="0" w:line="240" w:lineRule="auto"/>
                        <w:ind w:right="-737"/>
                        <w:jc w:val="both"/>
                        <w:rPr>
                          <w:rFonts w:ascii="Arial" w:hAnsi="Arial" w:cs="Arial"/>
                          <w:b/>
                          <w:i/>
                          <w:color w:val="FFFFFF"/>
                          <w:sz w:val="24"/>
                          <w:szCs w:val="24"/>
                          <w:lang w:val="en-GB"/>
                        </w:rPr>
                      </w:pPr>
                    </w:p>
                    <w:p w14:paraId="62F14EBB" w14:textId="77777777" w:rsidR="008641CA" w:rsidRPr="00F2716A" w:rsidRDefault="008641CA" w:rsidP="00CA6783">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5E663ADE" w14:textId="77777777" w:rsidR="008641CA" w:rsidRDefault="008641CA" w:rsidP="00CA6783">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12ED35CF" w14:textId="77777777" w:rsidR="008641CA" w:rsidRPr="00F2716A" w:rsidRDefault="008641CA" w:rsidP="00CA6783">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313613E7" w14:textId="77777777" w:rsidR="008641CA" w:rsidRPr="00F2716A" w:rsidRDefault="008641CA" w:rsidP="00CA6783">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02A64642" w14:textId="77777777" w:rsidR="008641CA" w:rsidRPr="00F2716A" w:rsidRDefault="008641CA" w:rsidP="00CA6783">
                      <w:pPr>
                        <w:spacing w:after="0" w:line="240" w:lineRule="auto"/>
                        <w:ind w:right="-737"/>
                        <w:jc w:val="both"/>
                        <w:rPr>
                          <w:rFonts w:ascii="Arial" w:hAnsi="Arial" w:cs="Arial"/>
                          <w:b/>
                          <w:i/>
                          <w:color w:val="FFFFFF"/>
                          <w:sz w:val="24"/>
                          <w:szCs w:val="24"/>
                          <w:lang w:val="en-GB"/>
                        </w:rPr>
                      </w:pPr>
                    </w:p>
                    <w:p w14:paraId="3FE21470" w14:textId="77777777" w:rsidR="008641CA" w:rsidRPr="00F2716A" w:rsidRDefault="008641CA" w:rsidP="00CA6783">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5F36EAF3" w14:textId="77777777" w:rsidR="008641CA" w:rsidRDefault="008641CA" w:rsidP="00CA6783">
                      <w:pPr>
                        <w:pStyle w:val="ListParagraph"/>
                        <w:numPr>
                          <w:ilvl w:val="0"/>
                          <w:numId w:val="4"/>
                        </w:numPr>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58E04A16" w14:textId="77777777" w:rsidR="008641CA" w:rsidRPr="00135FDE" w:rsidRDefault="008641CA" w:rsidP="00CA6783">
                      <w:pPr>
                        <w:pStyle w:val="ListParagraph"/>
                        <w:numPr>
                          <w:ilvl w:val="0"/>
                          <w:numId w:val="4"/>
                        </w:numPr>
                        <w:jc w:val="both"/>
                        <w:rPr>
                          <w:rFonts w:ascii="Arial" w:hAnsi="Arial" w:cs="Arial"/>
                          <w:sz w:val="18"/>
                          <w:szCs w:val="18"/>
                        </w:rPr>
                      </w:pPr>
                      <w:r w:rsidRPr="00F2716A">
                        <w:rPr>
                          <w:rFonts w:ascii="Arial" w:hAnsi="Arial" w:cs="Arial"/>
                          <w:color w:val="FFFFFF"/>
                          <w:sz w:val="18"/>
                          <w:szCs w:val="18"/>
                        </w:rPr>
                        <w:t>Validate Plan with those involved.</w:t>
                      </w:r>
                    </w:p>
                    <w:p w14:paraId="2F8717B8" w14:textId="77777777" w:rsidR="008641CA" w:rsidRDefault="008641CA" w:rsidP="00CA6783">
                      <w:pPr>
                        <w:jc w:val="both"/>
                        <w:rPr>
                          <w:rFonts w:ascii="Arial" w:hAnsi="Arial" w:cs="Arial"/>
                          <w:sz w:val="18"/>
                          <w:szCs w:val="18"/>
                          <w:lang w:val="en-GB"/>
                        </w:rPr>
                      </w:pPr>
                    </w:p>
                    <w:p w14:paraId="6CA5ACA2" w14:textId="77777777" w:rsidR="008641CA" w:rsidRPr="00DD269B" w:rsidRDefault="008641CA" w:rsidP="00CA6783">
                      <w:pPr>
                        <w:jc w:val="both"/>
                        <w:rPr>
                          <w:rFonts w:ascii="Arial" w:hAnsi="Arial" w:cs="Arial"/>
                          <w:sz w:val="18"/>
                          <w:szCs w:val="18"/>
                          <w:lang w:val="en-GB"/>
                        </w:rPr>
                      </w:pPr>
                    </w:p>
                  </w:txbxContent>
                </v:textbox>
                <w10:wrap type="square" anchorx="page" anchory="page"/>
              </v:rect>
            </w:pict>
          </mc:Fallback>
        </mc:AlternateContent>
      </w:r>
      <w:r w:rsidRPr="00843C78">
        <w:rPr>
          <w:rFonts w:ascii="Arial" w:hAnsi="Arial" w:cs="Arial"/>
          <w:b/>
          <w:color w:val="1F497D"/>
          <w:sz w:val="28"/>
          <w:szCs w:val="28"/>
          <w:lang w:val="en-GB"/>
        </w:rPr>
        <w:t xml:space="preserve">Village Planning </w:t>
      </w:r>
      <w:r>
        <w:rPr>
          <w:rFonts w:ascii="Arial" w:hAnsi="Arial" w:cs="Arial"/>
          <w:b/>
          <w:color w:val="1F497D"/>
          <w:sz w:val="28"/>
          <w:szCs w:val="28"/>
          <w:lang w:val="en-GB"/>
        </w:rPr>
        <w:t>Fr</w:t>
      </w:r>
      <w:r w:rsidRPr="00843C78">
        <w:rPr>
          <w:rFonts w:ascii="Arial" w:hAnsi="Arial" w:cs="Arial"/>
          <w:b/>
          <w:color w:val="1F497D"/>
          <w:sz w:val="28"/>
          <w:szCs w:val="28"/>
          <w:lang w:val="en-GB"/>
        </w:rPr>
        <w:t>amewor</w:t>
      </w:r>
      <w:r>
        <w:rPr>
          <w:rFonts w:ascii="Arial" w:hAnsi="Arial" w:cs="Arial"/>
          <w:b/>
          <w:color w:val="1F497D"/>
          <w:sz w:val="28"/>
          <w:szCs w:val="28"/>
          <w:lang w:val="en-GB"/>
        </w:rPr>
        <w:t>k</w:t>
      </w:r>
      <w:r>
        <w:rPr>
          <w:rFonts w:ascii="Verdana" w:hAnsi="Verdana"/>
          <w:noProof/>
          <w:color w:val="000000"/>
          <w:sz w:val="20"/>
          <w:szCs w:val="20"/>
        </w:rPr>
        <w:lastRenderedPageBreak/>
        <w:drawing>
          <wp:inline distT="0" distB="0" distL="0" distR="0" wp14:anchorId="360E7953" wp14:editId="6451339A">
            <wp:extent cx="3999865" cy="8132445"/>
            <wp:effectExtent l="38100" t="0" r="1968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B157122" w14:textId="77777777" w:rsidR="00CA6783" w:rsidRDefault="00CA6783" w:rsidP="00CA6783">
      <w:pPr>
        <w:tabs>
          <w:tab w:val="left" w:pos="1318"/>
        </w:tabs>
        <w:jc w:val="both"/>
        <w:rPr>
          <w:rFonts w:cs="Arial"/>
          <w:b/>
          <w:color w:val="1F497D"/>
          <w:sz w:val="40"/>
          <w:szCs w:val="40"/>
        </w:rPr>
      </w:pPr>
    </w:p>
    <w:p w14:paraId="60A1FD3E" w14:textId="77777777" w:rsidR="00CA6783" w:rsidRPr="00EE44A9" w:rsidRDefault="00CA6783" w:rsidP="00CA6783">
      <w:pPr>
        <w:jc w:val="both"/>
        <w:rPr>
          <w:rFonts w:cs="Arial"/>
          <w:b/>
          <w:color w:val="1F497D"/>
          <w:sz w:val="40"/>
          <w:szCs w:val="40"/>
        </w:rPr>
      </w:pPr>
      <w:r w:rsidRPr="002246FB">
        <w:rPr>
          <w:rFonts w:cs="Arial"/>
          <w:sz w:val="40"/>
          <w:szCs w:val="40"/>
        </w:rPr>
        <w:br w:type="page"/>
      </w:r>
      <w:r w:rsidRPr="00EE44A9">
        <w:rPr>
          <w:rFonts w:cs="Arial"/>
          <w:b/>
          <w:color w:val="1F497D"/>
          <w:sz w:val="40"/>
          <w:szCs w:val="40"/>
        </w:rPr>
        <w:lastRenderedPageBreak/>
        <w:t>2.</w:t>
      </w:r>
      <w:r w:rsidRPr="00EE44A9">
        <w:rPr>
          <w:rFonts w:cs="Arial"/>
          <w:b/>
          <w:color w:val="1F497D"/>
          <w:sz w:val="40"/>
          <w:szCs w:val="40"/>
        </w:rPr>
        <w:tab/>
        <w:t xml:space="preserve">THE BIG PICTURE </w:t>
      </w:r>
    </w:p>
    <w:p w14:paraId="417D0FD6" w14:textId="77777777" w:rsidR="00CA6783" w:rsidRDefault="00CA6783" w:rsidP="00CA6783">
      <w:pPr>
        <w:spacing w:after="0" w:line="240" w:lineRule="auto"/>
        <w:jc w:val="both"/>
        <w:rPr>
          <w:rFonts w:cs="Arial"/>
          <w:color w:val="7030A0"/>
          <w:sz w:val="24"/>
          <w:szCs w:val="24"/>
          <w:lang w:val="en-GB"/>
        </w:rPr>
      </w:pPr>
      <w:r w:rsidRPr="00544902">
        <w:rPr>
          <w:rFonts w:cs="Arial"/>
          <w:noProof/>
          <w:color w:val="7030A0"/>
          <w:sz w:val="24"/>
          <w:szCs w:val="24"/>
          <w:lang w:val="en-GB"/>
        </w:rPr>
        <w:drawing>
          <wp:inline distT="0" distB="0" distL="0" distR="0" wp14:anchorId="1A357B9B" wp14:editId="10D3A8ED">
            <wp:extent cx="5924550" cy="410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4550" cy="4105275"/>
                    </a:xfrm>
                    <a:prstGeom prst="rect">
                      <a:avLst/>
                    </a:prstGeom>
                    <a:noFill/>
                    <a:ln>
                      <a:noFill/>
                    </a:ln>
                  </pic:spPr>
                </pic:pic>
              </a:graphicData>
            </a:graphic>
          </wp:inline>
        </w:drawing>
      </w:r>
    </w:p>
    <w:p w14:paraId="75D55630" w14:textId="77777777" w:rsidR="00CA6783" w:rsidRPr="00EE44A9" w:rsidRDefault="00CA6783" w:rsidP="00CA6783">
      <w:pPr>
        <w:spacing w:after="0" w:line="240" w:lineRule="auto"/>
        <w:jc w:val="both"/>
        <w:rPr>
          <w:rFonts w:cs="Arial"/>
          <w:i/>
          <w:sz w:val="20"/>
          <w:szCs w:val="24"/>
          <w:lang w:val="en-GB"/>
        </w:rPr>
      </w:pPr>
      <w:r w:rsidRPr="00544902">
        <w:rPr>
          <w:rFonts w:cs="Arial"/>
          <w:i/>
          <w:sz w:val="20"/>
          <w:szCs w:val="24"/>
          <w:lang w:val="en-GB"/>
        </w:rPr>
        <w:t>Credit:</w:t>
      </w:r>
      <w:r>
        <w:rPr>
          <w:rFonts w:cs="Arial"/>
          <w:i/>
          <w:sz w:val="20"/>
          <w:szCs w:val="24"/>
          <w:lang w:val="en-GB"/>
        </w:rPr>
        <w:t xml:space="preserve"> Causeway Coast and Glens Community Plan </w:t>
      </w:r>
    </w:p>
    <w:p w14:paraId="14585A4A" w14:textId="77777777" w:rsidR="00CA6783" w:rsidRPr="00EE44A9" w:rsidRDefault="00CA6783" w:rsidP="00CA6783">
      <w:pPr>
        <w:spacing w:after="0" w:line="240" w:lineRule="auto"/>
        <w:jc w:val="both"/>
        <w:rPr>
          <w:rFonts w:cs="Arial"/>
          <w:b/>
          <w:sz w:val="28"/>
          <w:szCs w:val="32"/>
          <w:lang w:val="en-GB"/>
        </w:rPr>
      </w:pPr>
    </w:p>
    <w:p w14:paraId="1C8C7D43" w14:textId="77777777" w:rsidR="00CA6783" w:rsidRPr="00EE44A9" w:rsidRDefault="00CA6783" w:rsidP="00CA6783">
      <w:pPr>
        <w:spacing w:after="0"/>
        <w:jc w:val="both"/>
        <w:rPr>
          <w:rFonts w:cs="Arial"/>
          <w:b/>
          <w:sz w:val="28"/>
          <w:szCs w:val="32"/>
          <w:lang w:val="en-GB"/>
        </w:rPr>
      </w:pPr>
      <w:r w:rsidRPr="00EE44A9">
        <w:rPr>
          <w:rFonts w:cs="Arial"/>
          <w:b/>
          <w:sz w:val="28"/>
          <w:szCs w:val="32"/>
          <w:lang w:val="en-GB"/>
        </w:rPr>
        <w:t xml:space="preserve">Community Plan </w:t>
      </w:r>
    </w:p>
    <w:p w14:paraId="54AE258A" w14:textId="77777777" w:rsidR="00CA6783" w:rsidRPr="00EE44A9" w:rsidRDefault="00CA6783" w:rsidP="00CA6783">
      <w:pPr>
        <w:autoSpaceDE w:val="0"/>
        <w:autoSpaceDN w:val="0"/>
        <w:adjustRightInd w:val="0"/>
        <w:spacing w:after="0"/>
        <w:jc w:val="both"/>
        <w:rPr>
          <w:rFonts w:cs="DIN-Light"/>
          <w:sz w:val="24"/>
          <w:szCs w:val="24"/>
          <w:lang w:val="en-GB" w:eastAsia="en-GB"/>
        </w:rPr>
      </w:pPr>
      <w:r w:rsidRPr="00EE44A9">
        <w:rPr>
          <w:rFonts w:cs="Arial"/>
          <w:sz w:val="24"/>
          <w:szCs w:val="32"/>
          <w:lang w:val="en-GB"/>
        </w:rPr>
        <w:t>“</w:t>
      </w:r>
      <w:r w:rsidRPr="002F6269">
        <w:rPr>
          <w:rFonts w:cs="DIN-Light"/>
          <w:i/>
          <w:sz w:val="24"/>
          <w:szCs w:val="24"/>
          <w:lang w:val="en-GB" w:eastAsia="en-GB"/>
        </w:rPr>
        <w:t>The purpose of community planning is to develop a long term vision and plan for the Causeway Coast and Glens area and all its citizens based on thorough analysis of needs, priorities and opportunities in order to address them</w:t>
      </w:r>
      <w:r w:rsidRPr="00EE44A9">
        <w:rPr>
          <w:rStyle w:val="FootnoteReference"/>
          <w:rFonts w:cs="DIN-Light"/>
          <w:sz w:val="24"/>
          <w:szCs w:val="24"/>
          <w:lang w:val="en-GB" w:eastAsia="en-GB"/>
        </w:rPr>
        <w:footnoteReference w:id="1"/>
      </w:r>
      <w:r w:rsidRPr="00EE44A9">
        <w:rPr>
          <w:rFonts w:cs="DIN-Light"/>
          <w:sz w:val="24"/>
          <w:szCs w:val="24"/>
          <w:lang w:val="en-GB" w:eastAsia="en-GB"/>
        </w:rPr>
        <w:t xml:space="preserve">”. The Community Planning model establishes a clear focus on partnership and collaboration, working with local communities being a primary goal. </w:t>
      </w:r>
    </w:p>
    <w:p w14:paraId="37E313CC" w14:textId="77777777" w:rsidR="00CA6783" w:rsidRPr="00EE44A9" w:rsidRDefault="00CA6783" w:rsidP="00CA6783">
      <w:pPr>
        <w:autoSpaceDE w:val="0"/>
        <w:autoSpaceDN w:val="0"/>
        <w:adjustRightInd w:val="0"/>
        <w:spacing w:after="0"/>
        <w:jc w:val="both"/>
        <w:rPr>
          <w:rFonts w:cs="DIN-Light"/>
          <w:sz w:val="24"/>
          <w:szCs w:val="24"/>
          <w:lang w:val="en-GB" w:eastAsia="en-GB"/>
        </w:rPr>
      </w:pPr>
    </w:p>
    <w:p w14:paraId="1D7B4BD5" w14:textId="77777777" w:rsidR="00CA6783" w:rsidRPr="00EE44A9" w:rsidRDefault="00CA6783" w:rsidP="00CA6783">
      <w:pPr>
        <w:autoSpaceDE w:val="0"/>
        <w:autoSpaceDN w:val="0"/>
        <w:adjustRightInd w:val="0"/>
        <w:spacing w:after="0"/>
        <w:jc w:val="both"/>
        <w:rPr>
          <w:rFonts w:cs="DIN-Light"/>
          <w:sz w:val="24"/>
          <w:szCs w:val="24"/>
          <w:lang w:val="en-GB" w:eastAsia="en-GB"/>
        </w:rPr>
      </w:pPr>
      <w:r w:rsidRPr="00EE44A9">
        <w:rPr>
          <w:rFonts w:cs="DIN-Light"/>
          <w:sz w:val="24"/>
          <w:szCs w:val="24"/>
          <w:lang w:val="en-GB" w:eastAsia="en-GB"/>
        </w:rPr>
        <w:t xml:space="preserve">Acting as an integrated framework for development and delivery the Community Plan is a key strategic document for communities and villages across the Borough; as such each Village Plan will seek to contribute to the </w:t>
      </w:r>
      <w:r>
        <w:rPr>
          <w:rFonts w:ascii="DIN-Light" w:hAnsi="DIN-Light" w:cs="DIN-Light"/>
          <w:sz w:val="24"/>
          <w:szCs w:val="24"/>
          <w:lang w:val="en-GB" w:eastAsia="en-GB"/>
        </w:rPr>
        <w:t xml:space="preserve">long term strategic </w:t>
      </w:r>
      <w:r w:rsidRPr="00EE44A9">
        <w:rPr>
          <w:rFonts w:cs="DIN-Light"/>
          <w:sz w:val="24"/>
          <w:szCs w:val="24"/>
          <w:lang w:val="en-GB" w:eastAsia="en-GB"/>
        </w:rPr>
        <w:t>outcomes set out in the Community Plan, namely:-</w:t>
      </w:r>
    </w:p>
    <w:p w14:paraId="1E18F23D" w14:textId="77777777" w:rsidR="00CA6783" w:rsidRPr="00EE44A9" w:rsidRDefault="00CA6783" w:rsidP="00CA6783">
      <w:pPr>
        <w:autoSpaceDE w:val="0"/>
        <w:autoSpaceDN w:val="0"/>
        <w:adjustRightInd w:val="0"/>
        <w:spacing w:after="0"/>
        <w:jc w:val="both"/>
        <w:rPr>
          <w:rFonts w:cs="DIN-Light"/>
          <w:sz w:val="24"/>
          <w:szCs w:val="24"/>
          <w:lang w:val="en-GB" w:eastAsia="en-GB"/>
        </w:rPr>
      </w:pPr>
    </w:p>
    <w:p w14:paraId="3E11C90E" w14:textId="77777777" w:rsidR="00CA6783" w:rsidRPr="00EE44A9" w:rsidRDefault="00CA6783" w:rsidP="00CA6783">
      <w:pPr>
        <w:numPr>
          <w:ilvl w:val="0"/>
          <w:numId w:val="1"/>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thriving economy</w:t>
      </w:r>
    </w:p>
    <w:p w14:paraId="4B5AEF15" w14:textId="77777777" w:rsidR="00CA6783" w:rsidRPr="00EE44A9" w:rsidRDefault="00CA6783" w:rsidP="00CA6783">
      <w:pPr>
        <w:numPr>
          <w:ilvl w:val="0"/>
          <w:numId w:val="1"/>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healthy safe community</w:t>
      </w:r>
    </w:p>
    <w:p w14:paraId="7A92E007" w14:textId="77777777" w:rsidR="00CA6783" w:rsidRPr="00040BF1" w:rsidRDefault="00CA6783" w:rsidP="00CA6783">
      <w:pPr>
        <w:numPr>
          <w:ilvl w:val="0"/>
          <w:numId w:val="1"/>
        </w:numPr>
        <w:autoSpaceDE w:val="0"/>
        <w:autoSpaceDN w:val="0"/>
        <w:adjustRightInd w:val="0"/>
        <w:spacing w:after="0"/>
        <w:rPr>
          <w:rFonts w:cs="DINAlternate-Bold"/>
          <w:b/>
          <w:bCs/>
          <w:sz w:val="24"/>
          <w:szCs w:val="20"/>
          <w:lang w:val="en-GB" w:eastAsia="en-GB"/>
        </w:rPr>
      </w:pPr>
      <w:r w:rsidRPr="00EE44A9">
        <w:rPr>
          <w:rFonts w:cs="DINAlternate-Bold"/>
          <w:bCs/>
          <w:sz w:val="24"/>
          <w:szCs w:val="24"/>
          <w:lang w:val="en-GB" w:eastAsia="en-GB"/>
        </w:rPr>
        <w:t xml:space="preserve">A sustainable accessible </w:t>
      </w:r>
      <w:r w:rsidRPr="00EE44A9">
        <w:rPr>
          <w:rFonts w:cs="DINAlternate-Bold"/>
          <w:bCs/>
          <w:sz w:val="24"/>
          <w:szCs w:val="20"/>
          <w:lang w:val="en-GB" w:eastAsia="en-GB"/>
        </w:rPr>
        <w:t>environment</w:t>
      </w:r>
    </w:p>
    <w:p w14:paraId="6FA95FDB" w14:textId="77777777" w:rsidR="00CA6783" w:rsidRPr="00040BF1" w:rsidRDefault="00CA6783" w:rsidP="00CA6783">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lastRenderedPageBreak/>
        <w:t>A Thriving Economy</w:t>
      </w:r>
    </w:p>
    <w:p w14:paraId="4FCF4360" w14:textId="77777777" w:rsidR="00CA6783" w:rsidRDefault="00CA6783" w:rsidP="00CA6783">
      <w:pPr>
        <w:autoSpaceDE w:val="0"/>
        <w:autoSpaceDN w:val="0"/>
        <w:adjustRightInd w:val="0"/>
        <w:spacing w:after="0"/>
        <w:jc w:val="both"/>
        <w:rPr>
          <w:rFonts w:cs="DINAlternate-Bold"/>
          <w:b/>
          <w:bCs/>
          <w:sz w:val="24"/>
          <w:szCs w:val="24"/>
          <w:lang w:val="en-GB" w:eastAsia="en-GB"/>
        </w:rPr>
      </w:pPr>
      <w:r>
        <w:rPr>
          <w:rFonts w:ascii="DIN-Light" w:hAnsi="DIN-Light" w:cs="DIN-Light"/>
          <w:sz w:val="24"/>
          <w:szCs w:val="24"/>
          <w:lang w:val="en-GB" w:eastAsia="en-GB"/>
        </w:rPr>
        <w:t>The Community Plan acknowledges the need for improved local employment opportunities, accessible skills training and learning, regeneration, modern infrastructure and the potential for innovation, including the use of the Borough’s unique natural assets. The village plan seeks to contribute to economic development in rural areas by identifying opportunities for growth and sustainability, including the social economy.</w:t>
      </w:r>
    </w:p>
    <w:p w14:paraId="5D58AC97" w14:textId="77777777" w:rsidR="00CA6783" w:rsidRDefault="00CA6783" w:rsidP="00CA6783">
      <w:pPr>
        <w:autoSpaceDE w:val="0"/>
        <w:autoSpaceDN w:val="0"/>
        <w:adjustRightInd w:val="0"/>
        <w:spacing w:after="0"/>
        <w:rPr>
          <w:rFonts w:cs="DINAlternate-Bold"/>
          <w:b/>
          <w:bCs/>
          <w:sz w:val="24"/>
          <w:szCs w:val="24"/>
          <w:lang w:val="en-GB" w:eastAsia="en-GB"/>
        </w:rPr>
      </w:pPr>
    </w:p>
    <w:p w14:paraId="2DE1FA38" w14:textId="77777777" w:rsidR="00CA6783" w:rsidRPr="00040BF1" w:rsidRDefault="00CA6783" w:rsidP="00CA6783">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t xml:space="preserve">A </w:t>
      </w:r>
      <w:r>
        <w:rPr>
          <w:rFonts w:cs="DINAlternate-Bold"/>
          <w:b/>
          <w:bCs/>
          <w:sz w:val="24"/>
          <w:szCs w:val="24"/>
          <w:lang w:val="en-GB" w:eastAsia="en-GB"/>
        </w:rPr>
        <w:t>H</w:t>
      </w:r>
      <w:r w:rsidRPr="00040BF1">
        <w:rPr>
          <w:rFonts w:cs="DINAlternate-Bold"/>
          <w:b/>
          <w:bCs/>
          <w:sz w:val="24"/>
          <w:szCs w:val="24"/>
          <w:lang w:val="en-GB" w:eastAsia="en-GB"/>
        </w:rPr>
        <w:t xml:space="preserve">ealthy </w:t>
      </w:r>
      <w:r>
        <w:rPr>
          <w:rFonts w:cs="DINAlternate-Bold"/>
          <w:b/>
          <w:bCs/>
          <w:sz w:val="24"/>
          <w:szCs w:val="24"/>
          <w:lang w:val="en-GB" w:eastAsia="en-GB"/>
        </w:rPr>
        <w:t>Safe C</w:t>
      </w:r>
      <w:r w:rsidRPr="00040BF1">
        <w:rPr>
          <w:rFonts w:cs="DINAlternate-Bold"/>
          <w:b/>
          <w:bCs/>
          <w:sz w:val="24"/>
          <w:szCs w:val="24"/>
          <w:lang w:val="en-GB" w:eastAsia="en-GB"/>
        </w:rPr>
        <w:t>ommunity</w:t>
      </w:r>
    </w:p>
    <w:p w14:paraId="5148F642" w14:textId="77777777" w:rsidR="00CA6783" w:rsidRDefault="00CA6783" w:rsidP="00CA6783">
      <w:pPr>
        <w:autoSpaceDE w:val="0"/>
        <w:autoSpaceDN w:val="0"/>
        <w:adjustRightInd w:val="0"/>
        <w:spacing w:after="0"/>
        <w:jc w:val="both"/>
        <w:rPr>
          <w:rFonts w:cs="DINAlternate-Bold"/>
          <w:bCs/>
          <w:sz w:val="24"/>
          <w:szCs w:val="20"/>
          <w:lang w:val="en-GB" w:eastAsia="en-GB"/>
        </w:rPr>
      </w:pPr>
      <w:r>
        <w:rPr>
          <w:rFonts w:ascii="DIN-Light" w:hAnsi="DIN-Light" w:cs="DIN-Light"/>
          <w:sz w:val="24"/>
          <w:szCs w:val="24"/>
          <w:lang w:val="en-GB" w:eastAsia="en-GB"/>
        </w:rPr>
        <w:t xml:space="preserve">This outcome area recognises that the Borough is predominantly rural and that this, along with projected ageing population growth, presents particular challenges in relation to both access to services and the threat of rural isolation, particularly amongst for older rural dwellers.  In addition to being concerned with the physical fabric and infrastructure of each village, the plans will also seek to address these challenges, recognising that overcoming them is integral to building cohesive and sustainable rural communities. </w:t>
      </w:r>
    </w:p>
    <w:p w14:paraId="771C197D" w14:textId="77777777" w:rsidR="00CA6783" w:rsidRDefault="00CA6783" w:rsidP="00CA6783">
      <w:pPr>
        <w:autoSpaceDE w:val="0"/>
        <w:autoSpaceDN w:val="0"/>
        <w:adjustRightInd w:val="0"/>
        <w:spacing w:after="0"/>
        <w:rPr>
          <w:rFonts w:cs="DINAlternate-Bold"/>
          <w:b/>
          <w:bCs/>
          <w:sz w:val="24"/>
          <w:szCs w:val="24"/>
          <w:lang w:val="en-GB" w:eastAsia="en-GB"/>
        </w:rPr>
      </w:pPr>
    </w:p>
    <w:p w14:paraId="0C0AD69C" w14:textId="77777777" w:rsidR="00CA6783" w:rsidRDefault="00CA6783" w:rsidP="00CA6783">
      <w:pPr>
        <w:autoSpaceDE w:val="0"/>
        <w:autoSpaceDN w:val="0"/>
        <w:adjustRightInd w:val="0"/>
        <w:spacing w:after="0"/>
        <w:rPr>
          <w:rFonts w:cs="DINAlternate-Bold"/>
          <w:b/>
          <w:bCs/>
          <w:sz w:val="24"/>
          <w:szCs w:val="20"/>
          <w:lang w:val="en-GB" w:eastAsia="en-GB"/>
        </w:rPr>
      </w:pPr>
      <w:r>
        <w:rPr>
          <w:rFonts w:cs="DINAlternate-Bold"/>
          <w:b/>
          <w:bCs/>
          <w:sz w:val="24"/>
          <w:szCs w:val="24"/>
          <w:lang w:val="en-GB" w:eastAsia="en-GB"/>
        </w:rPr>
        <w:t>A S</w:t>
      </w:r>
      <w:r w:rsidRPr="00040BF1">
        <w:rPr>
          <w:rFonts w:cs="DINAlternate-Bold"/>
          <w:b/>
          <w:bCs/>
          <w:sz w:val="24"/>
          <w:szCs w:val="24"/>
          <w:lang w:val="en-GB" w:eastAsia="en-GB"/>
        </w:rPr>
        <w:t xml:space="preserve">ustainable </w:t>
      </w:r>
      <w:r>
        <w:rPr>
          <w:rFonts w:cs="DINAlternate-Bold"/>
          <w:b/>
          <w:bCs/>
          <w:sz w:val="24"/>
          <w:szCs w:val="24"/>
          <w:lang w:val="en-GB" w:eastAsia="en-GB"/>
        </w:rPr>
        <w:t>A</w:t>
      </w:r>
      <w:r w:rsidRPr="00040BF1">
        <w:rPr>
          <w:rFonts w:cs="DINAlternate-Bold"/>
          <w:b/>
          <w:bCs/>
          <w:sz w:val="24"/>
          <w:szCs w:val="24"/>
          <w:lang w:val="en-GB" w:eastAsia="en-GB"/>
        </w:rPr>
        <w:t xml:space="preserve">ccessible </w:t>
      </w:r>
      <w:r>
        <w:rPr>
          <w:rFonts w:cs="DINAlternate-Bold"/>
          <w:b/>
          <w:bCs/>
          <w:sz w:val="24"/>
          <w:szCs w:val="24"/>
          <w:lang w:val="en-GB" w:eastAsia="en-GB"/>
        </w:rPr>
        <w:t>E</w:t>
      </w:r>
      <w:r w:rsidRPr="00040BF1">
        <w:rPr>
          <w:rFonts w:cs="DINAlternate-Bold"/>
          <w:b/>
          <w:bCs/>
          <w:sz w:val="24"/>
          <w:szCs w:val="20"/>
          <w:lang w:val="en-GB" w:eastAsia="en-GB"/>
        </w:rPr>
        <w:t>nvironment</w:t>
      </w:r>
    </w:p>
    <w:p w14:paraId="16D7DE70" w14:textId="77777777" w:rsidR="00CA6783" w:rsidRDefault="00CA6783" w:rsidP="00CA6783">
      <w:pPr>
        <w:autoSpaceDE w:val="0"/>
        <w:autoSpaceDN w:val="0"/>
        <w:adjustRightInd w:val="0"/>
        <w:spacing w:after="0"/>
        <w:jc w:val="both"/>
        <w:rPr>
          <w:rFonts w:cs="Arial"/>
          <w:b/>
          <w:sz w:val="28"/>
          <w:szCs w:val="32"/>
          <w:lang w:val="en-GB"/>
        </w:rPr>
      </w:pPr>
      <w:r>
        <w:rPr>
          <w:rFonts w:ascii="DIN-Light" w:hAnsi="DIN-Light" w:cs="DIN-Light"/>
          <w:color w:val="0A0A0A"/>
          <w:sz w:val="24"/>
          <w:szCs w:val="24"/>
          <w:lang w:val="en-GB" w:eastAsia="en-GB"/>
        </w:rPr>
        <w:t>The Community Plan recognises the need to strive for balance in protecting and sustaining the Borough’s unique environment whilst also meeting community, tourism and commercial needs. This includes the need to provide</w:t>
      </w:r>
      <w:r w:rsidRPr="00040BF1">
        <w:rPr>
          <w:rFonts w:ascii="DIN-Light" w:hAnsi="DIN-Light" w:cs="DIN-Light"/>
          <w:color w:val="0A0A0A"/>
          <w:sz w:val="24"/>
          <w:szCs w:val="24"/>
          <w:lang w:val="en-GB" w:eastAsia="en-GB"/>
        </w:rPr>
        <w:t xml:space="preserve"> </w:t>
      </w:r>
      <w:r>
        <w:rPr>
          <w:rFonts w:ascii="DIN-Light" w:hAnsi="DIN-Light" w:cs="DIN-Light"/>
          <w:color w:val="0A0A0A"/>
          <w:sz w:val="24"/>
          <w:szCs w:val="24"/>
          <w:lang w:val="en-GB" w:eastAsia="en-GB"/>
        </w:rPr>
        <w:t xml:space="preserve">fit for purpose infrastructure and access to services, including ease of access to outdoor spaces and the coastline for the benefit resident communities and visitors. Village plans reflect this at the local level, identifying actions which protect and respect the character of our rural communities while also supporting their growth and sustainability. </w:t>
      </w:r>
    </w:p>
    <w:p w14:paraId="727D3844" w14:textId="77777777" w:rsidR="00CA6783" w:rsidRDefault="00CA6783" w:rsidP="00CA6783">
      <w:pPr>
        <w:spacing w:after="0"/>
        <w:jc w:val="both"/>
        <w:rPr>
          <w:rFonts w:cs="Arial"/>
          <w:b/>
          <w:sz w:val="28"/>
          <w:szCs w:val="32"/>
          <w:lang w:val="en-GB"/>
        </w:rPr>
      </w:pPr>
    </w:p>
    <w:p w14:paraId="48E470C7" w14:textId="77777777" w:rsidR="00CA6783" w:rsidRPr="00EE44A9" w:rsidRDefault="00CA6783" w:rsidP="00CA6783">
      <w:pPr>
        <w:spacing w:after="0"/>
        <w:jc w:val="both"/>
        <w:rPr>
          <w:rFonts w:cs="Arial"/>
          <w:b/>
          <w:sz w:val="28"/>
          <w:szCs w:val="32"/>
          <w:lang w:val="en-GB"/>
        </w:rPr>
      </w:pPr>
      <w:r w:rsidRPr="00EE44A9">
        <w:rPr>
          <w:rFonts w:cs="Arial"/>
          <w:b/>
          <w:sz w:val="28"/>
          <w:szCs w:val="32"/>
          <w:lang w:val="en-GB"/>
        </w:rPr>
        <w:t xml:space="preserve">Northern Area Plan 2016 </w:t>
      </w:r>
    </w:p>
    <w:p w14:paraId="4D1AB0BB" w14:textId="565AB5F4" w:rsidR="00CA6783" w:rsidRPr="001E21E9" w:rsidRDefault="00CA6783" w:rsidP="00CA6783">
      <w:pPr>
        <w:tabs>
          <w:tab w:val="left" w:pos="0"/>
        </w:tabs>
        <w:spacing w:after="0"/>
        <w:jc w:val="both"/>
        <w:rPr>
          <w:rFonts w:asciiTheme="minorHAnsi" w:hAnsiTheme="minorHAnsi" w:cs="Arial"/>
          <w:b/>
          <w:sz w:val="24"/>
          <w:szCs w:val="24"/>
          <w:lang w:val="en"/>
        </w:rPr>
      </w:pPr>
      <w:r w:rsidRPr="00B12D1E">
        <w:rPr>
          <w:rFonts w:cs="Bliss 2 ExtraLight"/>
          <w:color w:val="000000"/>
          <w:sz w:val="24"/>
          <w:szCs w:val="23"/>
        </w:rPr>
        <w:t xml:space="preserve">The Northern Area Plan 2016 is the development plan for the four legacy Council Areas of Ballymoney, Coleraine, Limavady and Moyle and operates as the local development plan </w:t>
      </w:r>
      <w:r w:rsidRPr="001E21E9">
        <w:rPr>
          <w:rFonts w:cs="Bliss 2 ExtraLight"/>
          <w:sz w:val="24"/>
          <w:szCs w:val="23"/>
        </w:rPr>
        <w:t xml:space="preserve">for </w:t>
      </w:r>
      <w:r w:rsidRPr="006556E1">
        <w:rPr>
          <w:rFonts w:cs="Bliss 2 ExtraLight"/>
          <w:sz w:val="24"/>
          <w:szCs w:val="24"/>
        </w:rPr>
        <w:t xml:space="preserve">the Council area until the Council adopts its own Local Development Plan. </w:t>
      </w:r>
      <w:r w:rsidRPr="006556E1">
        <w:rPr>
          <w:rFonts w:cs="Arial"/>
          <w:sz w:val="24"/>
          <w:szCs w:val="24"/>
          <w:lang w:val="en-GB"/>
        </w:rPr>
        <w:t>Foreglen</w:t>
      </w:r>
      <w:r w:rsidRPr="006556E1">
        <w:rPr>
          <w:rFonts w:cs="Bliss 2 ExtraLight"/>
          <w:sz w:val="24"/>
          <w:szCs w:val="24"/>
        </w:rPr>
        <w:t xml:space="preserve"> is designated as </w:t>
      </w:r>
      <w:r w:rsidR="001E21E9" w:rsidRPr="006556E1">
        <w:rPr>
          <w:rFonts w:cs="Bliss 2 ExtraLight"/>
          <w:sz w:val="24"/>
          <w:szCs w:val="24"/>
        </w:rPr>
        <w:t>a Village</w:t>
      </w:r>
      <w:r w:rsidRPr="006556E1">
        <w:rPr>
          <w:rFonts w:cs="Bliss 2 ExtraLight"/>
          <w:sz w:val="24"/>
          <w:szCs w:val="24"/>
        </w:rPr>
        <w:t xml:space="preserve"> for the Plan purposes and </w:t>
      </w:r>
      <w:r w:rsidR="001E21E9" w:rsidRPr="006556E1">
        <w:rPr>
          <w:rFonts w:cs="Bliss 2 ExtraLight"/>
          <w:sz w:val="24"/>
          <w:szCs w:val="24"/>
        </w:rPr>
        <w:t>comprises a mix of public authority and private sector housing.</w:t>
      </w:r>
      <w:r w:rsidRPr="001E21E9">
        <w:rPr>
          <w:rFonts w:cs="Bliss 2 ExtraLight"/>
          <w:sz w:val="24"/>
          <w:szCs w:val="23"/>
        </w:rPr>
        <w:t xml:space="preserve"> </w:t>
      </w:r>
    </w:p>
    <w:p w14:paraId="1929C349" w14:textId="77777777" w:rsidR="00CA6783" w:rsidRPr="00B44553" w:rsidRDefault="00CA6783" w:rsidP="00CA6783">
      <w:pPr>
        <w:spacing w:after="0"/>
        <w:jc w:val="both"/>
        <w:rPr>
          <w:rFonts w:asciiTheme="minorHAnsi" w:hAnsiTheme="minorHAnsi" w:cs="Arial"/>
          <w:b/>
          <w:sz w:val="24"/>
          <w:szCs w:val="24"/>
          <w:lang w:val="en"/>
        </w:rPr>
      </w:pPr>
    </w:p>
    <w:p w14:paraId="72357812" w14:textId="77777777" w:rsidR="00CA6783" w:rsidRPr="00EE44A9" w:rsidRDefault="00CA6783" w:rsidP="00CA6783">
      <w:pPr>
        <w:spacing w:after="0"/>
        <w:jc w:val="both"/>
        <w:rPr>
          <w:rFonts w:cs="Arial"/>
          <w:b/>
          <w:sz w:val="28"/>
          <w:szCs w:val="24"/>
          <w:lang w:val="en"/>
        </w:rPr>
      </w:pPr>
      <w:r w:rsidRPr="00023FA2">
        <w:rPr>
          <w:rFonts w:cs="Arial"/>
          <w:b/>
          <w:sz w:val="28"/>
          <w:szCs w:val="24"/>
          <w:lang w:val="en"/>
        </w:rPr>
        <w:t>Local Development Plan</w:t>
      </w:r>
    </w:p>
    <w:p w14:paraId="084C3F5B" w14:textId="2BB90DED" w:rsidR="00CA6783" w:rsidRPr="00EE019D" w:rsidRDefault="00CA6783" w:rsidP="00CA6783">
      <w:pPr>
        <w:spacing w:after="0"/>
        <w:jc w:val="both"/>
        <w:rPr>
          <w:rFonts w:cs="Arial"/>
          <w:sz w:val="24"/>
          <w:szCs w:val="24"/>
          <w:lang w:val="en"/>
        </w:rPr>
      </w:pPr>
      <w:r w:rsidRPr="00EE44A9">
        <w:rPr>
          <w:rFonts w:cs="Arial"/>
          <w:sz w:val="24"/>
          <w:szCs w:val="24"/>
          <w:lang w:val="en"/>
        </w:rPr>
        <w:t>Local Development Plans form the basis of land use planning and decisions on planning applications within the Borough. They set out what the Council area will look like and how land should be used and developed.</w:t>
      </w:r>
      <w:r>
        <w:rPr>
          <w:rFonts w:cs="Arial"/>
          <w:sz w:val="24"/>
          <w:szCs w:val="24"/>
          <w:lang w:val="en"/>
        </w:rPr>
        <w:t xml:space="preserve"> At the time of producing Village Plans (2017), </w:t>
      </w:r>
      <w:r w:rsidRPr="00EE019D">
        <w:rPr>
          <w:rFonts w:cs="Arial"/>
          <w:sz w:val="24"/>
          <w:szCs w:val="24"/>
          <w:lang w:val="en"/>
        </w:rPr>
        <w:t xml:space="preserve">Council’s Development Plan Team were in the initial stages of producing the Borough’s Local Development Plan 2030. A series of topic-based Discussion Papers had been drawn up to inform the process. </w:t>
      </w:r>
      <w:r>
        <w:rPr>
          <w:rFonts w:cs="Arial"/>
          <w:sz w:val="24"/>
          <w:szCs w:val="24"/>
          <w:lang w:val="en"/>
        </w:rPr>
        <w:t>The following points were identified as being of relevance for Foreglen</w:t>
      </w:r>
      <w:r w:rsidRPr="00EE019D">
        <w:rPr>
          <w:rFonts w:cs="Arial"/>
          <w:sz w:val="24"/>
          <w:szCs w:val="24"/>
          <w:lang w:val="en"/>
        </w:rPr>
        <w:t xml:space="preserve">:- </w:t>
      </w:r>
    </w:p>
    <w:p w14:paraId="4CF6AF12" w14:textId="77777777" w:rsidR="00CA6783" w:rsidRDefault="00CA6783" w:rsidP="00CA6783">
      <w:pPr>
        <w:autoSpaceDE w:val="0"/>
        <w:autoSpaceDN w:val="0"/>
        <w:adjustRightInd w:val="0"/>
        <w:spacing w:after="0"/>
        <w:jc w:val="both"/>
        <w:rPr>
          <w:rFonts w:cs="Arial"/>
          <w:sz w:val="24"/>
          <w:u w:val="single"/>
          <w:lang w:val="en-GB" w:eastAsia="en-GB"/>
        </w:rPr>
      </w:pPr>
      <w:bookmarkStart w:id="0" w:name="_Hlk497389542"/>
    </w:p>
    <w:p w14:paraId="7027406D" w14:textId="7558064D" w:rsidR="00CA6783" w:rsidRPr="00EE019D" w:rsidRDefault="00CA6783" w:rsidP="00CA6783">
      <w:pPr>
        <w:autoSpaceDE w:val="0"/>
        <w:autoSpaceDN w:val="0"/>
        <w:adjustRightInd w:val="0"/>
        <w:spacing w:after="0"/>
        <w:jc w:val="both"/>
        <w:rPr>
          <w:rFonts w:cs="Arial"/>
          <w:sz w:val="24"/>
          <w:u w:val="single"/>
          <w:lang w:val="en-GB" w:eastAsia="en-GB"/>
        </w:rPr>
      </w:pPr>
      <w:r>
        <w:rPr>
          <w:rFonts w:cs="Arial"/>
          <w:sz w:val="24"/>
          <w:u w:val="single"/>
          <w:lang w:val="en-GB" w:eastAsia="en-GB"/>
        </w:rPr>
        <w:t>Transportation</w:t>
      </w:r>
      <w:bookmarkEnd w:id="0"/>
      <w:r w:rsidRPr="00EE019D">
        <w:rPr>
          <w:rFonts w:cs="Arial"/>
          <w:sz w:val="24"/>
          <w:u w:val="single"/>
          <w:lang w:val="en-GB" w:eastAsia="en-GB"/>
        </w:rPr>
        <w:t xml:space="preserve"> </w:t>
      </w:r>
    </w:p>
    <w:p w14:paraId="700D68A8" w14:textId="4DD092D6" w:rsidR="00CA6783" w:rsidRPr="00023FA2" w:rsidRDefault="00903B29" w:rsidP="00CA6783">
      <w:pPr>
        <w:autoSpaceDE w:val="0"/>
        <w:autoSpaceDN w:val="0"/>
        <w:adjustRightInd w:val="0"/>
        <w:spacing w:after="0" w:line="240" w:lineRule="auto"/>
        <w:rPr>
          <w:rFonts w:eastAsiaTheme="minorHAnsi" w:cs="Calibri"/>
          <w:sz w:val="24"/>
          <w:szCs w:val="24"/>
          <w:lang w:val="en-GB"/>
        </w:rPr>
      </w:pPr>
      <w:r>
        <w:rPr>
          <w:rFonts w:eastAsiaTheme="minorHAnsi" w:cs="Calibri"/>
          <w:sz w:val="24"/>
          <w:szCs w:val="24"/>
          <w:lang w:val="en-GB"/>
        </w:rPr>
        <w:lastRenderedPageBreak/>
        <w:t>Foreglen is located on an e</w:t>
      </w:r>
      <w:r w:rsidR="005804FF">
        <w:rPr>
          <w:rFonts w:eastAsiaTheme="minorHAnsi" w:cs="Calibri"/>
          <w:sz w:val="24"/>
          <w:szCs w:val="24"/>
          <w:lang w:val="en-GB"/>
        </w:rPr>
        <w:t xml:space="preserve">xisting </w:t>
      </w:r>
      <w:bookmarkStart w:id="1" w:name="_Hlk509488549"/>
      <w:r w:rsidR="005804FF" w:rsidRPr="00023FA2">
        <w:rPr>
          <w:rFonts w:eastAsiaTheme="minorHAnsi" w:cs="Calibri"/>
          <w:sz w:val="24"/>
          <w:szCs w:val="24"/>
          <w:lang w:val="en-GB"/>
        </w:rPr>
        <w:t>cycle route</w:t>
      </w:r>
      <w:r w:rsidRPr="00023FA2">
        <w:rPr>
          <w:rFonts w:eastAsiaTheme="minorHAnsi" w:cs="Calibri"/>
          <w:sz w:val="24"/>
          <w:szCs w:val="24"/>
          <w:lang w:val="en-GB"/>
        </w:rPr>
        <w:t xml:space="preserve"> – </w:t>
      </w:r>
      <w:r w:rsidR="00023FA2" w:rsidRPr="00023FA2">
        <w:rPr>
          <w:rFonts w:eastAsiaTheme="minorHAnsi" w:cs="Calibri"/>
          <w:sz w:val="24"/>
          <w:szCs w:val="24"/>
          <w:lang w:val="en-GB"/>
        </w:rPr>
        <w:t>Banagher cycle route, a 28 mile circular route at the foothills of the Sperrins which passes through the village.</w:t>
      </w:r>
    </w:p>
    <w:bookmarkEnd w:id="1"/>
    <w:p w14:paraId="3C2F5E41" w14:textId="77777777" w:rsidR="00023FA2" w:rsidRDefault="00023FA2" w:rsidP="00CA6783">
      <w:pPr>
        <w:autoSpaceDE w:val="0"/>
        <w:autoSpaceDN w:val="0"/>
        <w:adjustRightInd w:val="0"/>
        <w:spacing w:after="0"/>
        <w:rPr>
          <w:rFonts w:cs="Arial"/>
          <w:sz w:val="24"/>
          <w:szCs w:val="40"/>
          <w:u w:val="single"/>
        </w:rPr>
      </w:pPr>
    </w:p>
    <w:p w14:paraId="489FCACC" w14:textId="0919C1E0" w:rsidR="00CA6783" w:rsidRPr="00350C96" w:rsidRDefault="00CA6783" w:rsidP="00CA6783">
      <w:pPr>
        <w:autoSpaceDE w:val="0"/>
        <w:autoSpaceDN w:val="0"/>
        <w:adjustRightInd w:val="0"/>
        <w:spacing w:after="0"/>
        <w:rPr>
          <w:rFonts w:cs="Arial"/>
          <w:sz w:val="24"/>
          <w:szCs w:val="40"/>
          <w:u w:val="single"/>
        </w:rPr>
      </w:pPr>
      <w:r w:rsidRPr="00350C96">
        <w:rPr>
          <w:rFonts w:cs="Arial"/>
          <w:sz w:val="24"/>
          <w:szCs w:val="40"/>
          <w:u w:val="single"/>
        </w:rPr>
        <w:t>Environment</w:t>
      </w:r>
    </w:p>
    <w:p w14:paraId="5BB9C0EF" w14:textId="5E190267" w:rsidR="00CA6783" w:rsidRPr="00903B29" w:rsidRDefault="00903B29" w:rsidP="00CA6783">
      <w:pPr>
        <w:autoSpaceDE w:val="0"/>
        <w:autoSpaceDN w:val="0"/>
        <w:adjustRightInd w:val="0"/>
        <w:spacing w:after="0"/>
        <w:rPr>
          <w:rFonts w:asciiTheme="minorHAnsi" w:hAnsiTheme="minorHAnsi" w:cs="Arial"/>
          <w:sz w:val="28"/>
          <w:szCs w:val="24"/>
          <w:u w:val="single"/>
        </w:rPr>
      </w:pPr>
      <w:r>
        <w:rPr>
          <w:rFonts w:asciiTheme="minorHAnsi" w:eastAsiaTheme="minorHAnsi" w:hAnsiTheme="minorHAnsi" w:cs="Arial"/>
          <w:sz w:val="24"/>
          <w:lang w:val="en-GB"/>
        </w:rPr>
        <w:t xml:space="preserve">The Plan notes that </w:t>
      </w:r>
      <w:r w:rsidR="00BC6488" w:rsidRPr="00903B29">
        <w:rPr>
          <w:rFonts w:asciiTheme="minorHAnsi" w:eastAsiaTheme="minorHAnsi" w:hAnsiTheme="minorHAnsi" w:cs="Arial"/>
          <w:sz w:val="24"/>
          <w:lang w:val="en-GB"/>
        </w:rPr>
        <w:t xml:space="preserve">Foreglen River </w:t>
      </w:r>
      <w:bookmarkStart w:id="2" w:name="_Hlk509486733"/>
      <w:r w:rsidR="00BC6488" w:rsidRPr="00903B29">
        <w:rPr>
          <w:rFonts w:asciiTheme="minorHAnsi" w:eastAsiaTheme="minorHAnsi" w:hAnsiTheme="minorHAnsi" w:cs="Arial"/>
          <w:sz w:val="24"/>
          <w:lang w:val="en-GB"/>
        </w:rPr>
        <w:t>is identified as a Local Landscape Policy Area</w:t>
      </w:r>
      <w:r w:rsidR="006556E1">
        <w:rPr>
          <w:rFonts w:asciiTheme="minorHAnsi" w:eastAsiaTheme="minorHAnsi" w:hAnsiTheme="minorHAnsi" w:cs="Arial"/>
          <w:sz w:val="24"/>
          <w:lang w:val="en-GB"/>
        </w:rPr>
        <w:t>.</w:t>
      </w:r>
    </w:p>
    <w:bookmarkEnd w:id="2"/>
    <w:p w14:paraId="002B6D5D" w14:textId="77777777" w:rsidR="00CA6783" w:rsidRDefault="00CA6783" w:rsidP="00CA6783">
      <w:pPr>
        <w:autoSpaceDE w:val="0"/>
        <w:autoSpaceDN w:val="0"/>
        <w:adjustRightInd w:val="0"/>
        <w:spacing w:after="0"/>
        <w:jc w:val="both"/>
        <w:rPr>
          <w:rFonts w:eastAsiaTheme="minorHAnsi" w:cs="Calibri"/>
          <w:lang w:val="en-GB"/>
        </w:rPr>
      </w:pPr>
    </w:p>
    <w:p w14:paraId="1D0F48C7" w14:textId="77777777" w:rsidR="00CA6783" w:rsidRPr="00A124AC" w:rsidRDefault="00CA6783" w:rsidP="00CA6783">
      <w:pPr>
        <w:autoSpaceDE w:val="0"/>
        <w:autoSpaceDN w:val="0"/>
        <w:adjustRightInd w:val="0"/>
        <w:spacing w:after="0"/>
        <w:jc w:val="both"/>
        <w:rPr>
          <w:rFonts w:eastAsiaTheme="minorHAnsi" w:cs="Calibri"/>
          <w:sz w:val="24"/>
          <w:u w:val="single"/>
          <w:lang w:val="en-GB"/>
        </w:rPr>
      </w:pPr>
      <w:r w:rsidRPr="00A124AC">
        <w:rPr>
          <w:rFonts w:eastAsiaTheme="minorHAnsi" w:cs="Calibri"/>
          <w:sz w:val="24"/>
          <w:u w:val="single"/>
          <w:lang w:val="en-GB"/>
        </w:rPr>
        <w:t>Community Facilities</w:t>
      </w:r>
    </w:p>
    <w:p w14:paraId="17A318B9" w14:textId="12B8E88F" w:rsidR="006556E1" w:rsidRDefault="00903B29" w:rsidP="00D700AE">
      <w:pPr>
        <w:autoSpaceDE w:val="0"/>
        <w:autoSpaceDN w:val="0"/>
        <w:adjustRightInd w:val="0"/>
        <w:spacing w:after="0"/>
        <w:jc w:val="both"/>
        <w:rPr>
          <w:rFonts w:eastAsiaTheme="minorHAnsi" w:cs="Calibri"/>
          <w:sz w:val="24"/>
          <w:lang w:val="en-GB"/>
        </w:rPr>
      </w:pPr>
      <w:r>
        <w:rPr>
          <w:rFonts w:eastAsiaTheme="minorHAnsi" w:cs="Calibri"/>
          <w:sz w:val="24"/>
          <w:lang w:val="en-GB"/>
        </w:rPr>
        <w:t xml:space="preserve">Foreglen is reasonably well serviced in terms of </w:t>
      </w:r>
      <w:r w:rsidR="006556E1">
        <w:rPr>
          <w:rFonts w:eastAsiaTheme="minorHAnsi" w:cs="Calibri"/>
          <w:sz w:val="24"/>
          <w:lang w:val="en-GB"/>
        </w:rPr>
        <w:t>community facilities, including:-</w:t>
      </w:r>
    </w:p>
    <w:p w14:paraId="6FCCC145" w14:textId="59E330E4" w:rsidR="00D700AE" w:rsidRPr="006556E1" w:rsidRDefault="00903B29" w:rsidP="006556E1">
      <w:pPr>
        <w:pStyle w:val="ListParagraph"/>
        <w:numPr>
          <w:ilvl w:val="0"/>
          <w:numId w:val="10"/>
        </w:numPr>
        <w:autoSpaceDE w:val="0"/>
        <w:autoSpaceDN w:val="0"/>
        <w:adjustRightInd w:val="0"/>
        <w:spacing w:after="0"/>
        <w:jc w:val="both"/>
        <w:rPr>
          <w:rFonts w:eastAsiaTheme="minorHAnsi" w:cs="Calibri"/>
          <w:sz w:val="24"/>
          <w:lang w:val="en-GB"/>
        </w:rPr>
      </w:pPr>
      <w:r w:rsidRPr="006556E1">
        <w:rPr>
          <w:rFonts w:eastAsiaTheme="minorHAnsi" w:cs="Calibri"/>
          <w:sz w:val="24"/>
          <w:lang w:val="en-GB"/>
        </w:rPr>
        <w:t>m</w:t>
      </w:r>
      <w:r w:rsidR="00D700AE" w:rsidRPr="006556E1">
        <w:rPr>
          <w:rFonts w:eastAsiaTheme="minorHAnsi" w:cs="Calibri"/>
          <w:sz w:val="24"/>
          <w:lang w:val="en-GB"/>
        </w:rPr>
        <w:t>obile library service</w:t>
      </w:r>
    </w:p>
    <w:p w14:paraId="679B79B6" w14:textId="77777777" w:rsidR="00D700AE" w:rsidRPr="006556E1" w:rsidRDefault="00D700AE" w:rsidP="006556E1">
      <w:pPr>
        <w:pStyle w:val="ListParagraph"/>
        <w:numPr>
          <w:ilvl w:val="0"/>
          <w:numId w:val="10"/>
        </w:numPr>
        <w:autoSpaceDE w:val="0"/>
        <w:autoSpaceDN w:val="0"/>
        <w:adjustRightInd w:val="0"/>
        <w:spacing w:after="0"/>
        <w:jc w:val="both"/>
        <w:rPr>
          <w:rFonts w:eastAsiaTheme="minorHAnsi" w:cs="Calibri"/>
          <w:sz w:val="24"/>
          <w:lang w:val="en-GB"/>
        </w:rPr>
      </w:pPr>
      <w:r w:rsidRPr="006556E1">
        <w:rPr>
          <w:rFonts w:eastAsiaTheme="minorHAnsi" w:cs="Calibri"/>
          <w:sz w:val="24"/>
          <w:lang w:val="en-GB"/>
        </w:rPr>
        <w:t>Primary school</w:t>
      </w:r>
    </w:p>
    <w:p w14:paraId="2AE3FE59" w14:textId="77777777" w:rsidR="00D700AE" w:rsidRPr="006556E1" w:rsidRDefault="00D700AE" w:rsidP="006556E1">
      <w:pPr>
        <w:pStyle w:val="ListParagraph"/>
        <w:numPr>
          <w:ilvl w:val="0"/>
          <w:numId w:val="10"/>
        </w:numPr>
        <w:autoSpaceDE w:val="0"/>
        <w:autoSpaceDN w:val="0"/>
        <w:adjustRightInd w:val="0"/>
        <w:spacing w:after="0"/>
        <w:jc w:val="both"/>
        <w:rPr>
          <w:rFonts w:eastAsiaTheme="minorHAnsi" w:cs="Calibri"/>
          <w:sz w:val="24"/>
          <w:lang w:val="en-GB"/>
        </w:rPr>
      </w:pPr>
      <w:r w:rsidRPr="006556E1">
        <w:rPr>
          <w:rFonts w:eastAsiaTheme="minorHAnsi" w:cs="Calibri"/>
          <w:sz w:val="24"/>
          <w:lang w:val="en-GB"/>
        </w:rPr>
        <w:t xml:space="preserve">Council owned and supported community centre </w:t>
      </w:r>
    </w:p>
    <w:p w14:paraId="749F6006" w14:textId="3F735BE7" w:rsidR="00CA6783" w:rsidRPr="006556E1" w:rsidRDefault="00D700AE" w:rsidP="006556E1">
      <w:pPr>
        <w:pStyle w:val="ListParagraph"/>
        <w:numPr>
          <w:ilvl w:val="0"/>
          <w:numId w:val="10"/>
        </w:numPr>
        <w:autoSpaceDE w:val="0"/>
        <w:autoSpaceDN w:val="0"/>
        <w:adjustRightInd w:val="0"/>
        <w:spacing w:after="0"/>
        <w:jc w:val="both"/>
        <w:rPr>
          <w:rFonts w:eastAsiaTheme="minorHAnsi" w:cs="Calibri"/>
          <w:sz w:val="24"/>
          <w:lang w:val="en-GB"/>
        </w:rPr>
      </w:pPr>
      <w:bookmarkStart w:id="3" w:name="_Hlk509485484"/>
      <w:r w:rsidRPr="006556E1">
        <w:rPr>
          <w:rFonts w:eastAsiaTheme="minorHAnsi" w:cs="Calibri"/>
          <w:sz w:val="24"/>
          <w:lang w:val="en-GB"/>
        </w:rPr>
        <w:t>Post Office</w:t>
      </w:r>
    </w:p>
    <w:p w14:paraId="0DCBA40C" w14:textId="77777777" w:rsidR="006556E1" w:rsidRDefault="006556E1" w:rsidP="00D700AE">
      <w:pPr>
        <w:autoSpaceDE w:val="0"/>
        <w:autoSpaceDN w:val="0"/>
        <w:adjustRightInd w:val="0"/>
        <w:spacing w:after="0" w:line="240" w:lineRule="auto"/>
        <w:rPr>
          <w:rFonts w:eastAsiaTheme="minorHAnsi" w:cs="Calibri"/>
          <w:sz w:val="24"/>
          <w:lang w:val="en-GB"/>
        </w:rPr>
      </w:pPr>
    </w:p>
    <w:p w14:paraId="479995BE" w14:textId="1530BF3F" w:rsidR="00D700AE" w:rsidRPr="006556E1" w:rsidRDefault="006556E1" w:rsidP="006556E1">
      <w:pPr>
        <w:autoSpaceDE w:val="0"/>
        <w:autoSpaceDN w:val="0"/>
        <w:adjustRightInd w:val="0"/>
        <w:spacing w:after="0" w:line="240" w:lineRule="auto"/>
        <w:jc w:val="both"/>
        <w:rPr>
          <w:rFonts w:asciiTheme="minorHAnsi" w:eastAsiaTheme="minorHAnsi" w:hAnsiTheme="minorHAnsi" w:cs="Calibri"/>
          <w:sz w:val="24"/>
          <w:szCs w:val="24"/>
          <w:lang w:val="en-GB"/>
        </w:rPr>
      </w:pPr>
      <w:r w:rsidRPr="006556E1">
        <w:rPr>
          <w:rFonts w:asciiTheme="minorHAnsi" w:eastAsiaTheme="minorHAnsi" w:hAnsiTheme="minorHAnsi" w:cs="Calibri"/>
          <w:sz w:val="24"/>
          <w:szCs w:val="24"/>
          <w:lang w:val="en-GB"/>
        </w:rPr>
        <w:t xml:space="preserve">The Plan further notes </w:t>
      </w:r>
      <w:r w:rsidR="00D700AE" w:rsidRPr="006556E1">
        <w:rPr>
          <w:rFonts w:asciiTheme="minorHAnsi" w:eastAsiaTheme="minorHAnsi" w:hAnsiTheme="minorHAnsi" w:cs="Calibri"/>
          <w:sz w:val="24"/>
          <w:szCs w:val="24"/>
          <w:lang w:val="en-GB"/>
        </w:rPr>
        <w:t xml:space="preserve">WHSCT proposals for </w:t>
      </w:r>
      <w:r w:rsidR="00D700AE" w:rsidRPr="006556E1">
        <w:rPr>
          <w:rFonts w:asciiTheme="minorHAnsi" w:eastAsiaTheme="minorHAnsi" w:hAnsiTheme="minorHAnsi" w:cs="Arial"/>
          <w:sz w:val="24"/>
          <w:szCs w:val="24"/>
          <w:lang w:val="en-GB"/>
        </w:rPr>
        <w:t>Level 2 Day Care Centre (social club, luncheon club,</w:t>
      </w:r>
      <w:r w:rsidRPr="006556E1">
        <w:rPr>
          <w:rFonts w:asciiTheme="minorHAnsi" w:eastAsiaTheme="minorHAnsi" w:hAnsiTheme="minorHAnsi" w:cs="Arial"/>
          <w:sz w:val="24"/>
          <w:szCs w:val="24"/>
          <w:lang w:val="en-GB"/>
        </w:rPr>
        <w:t xml:space="preserve"> </w:t>
      </w:r>
      <w:r w:rsidR="00D700AE" w:rsidRPr="006556E1">
        <w:rPr>
          <w:rFonts w:asciiTheme="minorHAnsi" w:eastAsiaTheme="minorHAnsi" w:hAnsiTheme="minorHAnsi" w:cs="Arial"/>
          <w:sz w:val="24"/>
          <w:szCs w:val="24"/>
          <w:lang w:val="en-GB"/>
        </w:rPr>
        <w:t>education, information, mobility schemes) provision at Foreglen</w:t>
      </w:r>
      <w:r>
        <w:rPr>
          <w:rFonts w:asciiTheme="minorHAnsi" w:eastAsiaTheme="minorHAnsi" w:hAnsiTheme="minorHAnsi" w:cs="Arial"/>
          <w:sz w:val="24"/>
          <w:szCs w:val="24"/>
          <w:lang w:val="en-GB"/>
        </w:rPr>
        <w:t>.</w:t>
      </w:r>
    </w:p>
    <w:bookmarkEnd w:id="3"/>
    <w:p w14:paraId="318E33A3" w14:textId="77777777" w:rsidR="00CA6783" w:rsidRDefault="00CA6783" w:rsidP="00CA6783">
      <w:pPr>
        <w:autoSpaceDE w:val="0"/>
        <w:autoSpaceDN w:val="0"/>
        <w:adjustRightInd w:val="0"/>
        <w:spacing w:after="0"/>
        <w:jc w:val="both"/>
        <w:rPr>
          <w:rFonts w:eastAsiaTheme="minorHAnsi" w:cs="Calibri"/>
          <w:lang w:val="en-GB"/>
        </w:rPr>
      </w:pPr>
    </w:p>
    <w:p w14:paraId="375FCCEE" w14:textId="77777777" w:rsidR="00CA6783" w:rsidRDefault="00CA6783" w:rsidP="00CA6783">
      <w:pPr>
        <w:spacing w:after="0" w:line="240" w:lineRule="auto"/>
        <w:ind w:left="714" w:hanging="357"/>
        <w:rPr>
          <w:rFonts w:cs="Arial"/>
          <w:b/>
          <w:color w:val="1F497D"/>
          <w:sz w:val="40"/>
          <w:szCs w:val="40"/>
        </w:rPr>
      </w:pPr>
    </w:p>
    <w:p w14:paraId="7145A2B2" w14:textId="77777777" w:rsidR="00CA6783" w:rsidRDefault="00CA6783" w:rsidP="00CA6783">
      <w:pPr>
        <w:spacing w:after="0" w:line="240" w:lineRule="auto"/>
        <w:ind w:left="714" w:hanging="357"/>
        <w:rPr>
          <w:rFonts w:cs="Arial"/>
          <w:b/>
          <w:color w:val="1F497D"/>
          <w:sz w:val="40"/>
          <w:szCs w:val="40"/>
        </w:rPr>
      </w:pPr>
      <w:r>
        <w:rPr>
          <w:rFonts w:cs="Arial"/>
          <w:b/>
          <w:color w:val="1F497D"/>
          <w:sz w:val="40"/>
          <w:szCs w:val="40"/>
        </w:rPr>
        <w:br w:type="page"/>
      </w:r>
    </w:p>
    <w:p w14:paraId="177F7782" w14:textId="77777777" w:rsidR="00CA6783" w:rsidRPr="0001191A" w:rsidRDefault="00CA6783" w:rsidP="00CA6783">
      <w:pPr>
        <w:pStyle w:val="ListParagraph"/>
        <w:numPr>
          <w:ilvl w:val="0"/>
          <w:numId w:val="11"/>
        </w:numPr>
        <w:spacing w:after="0" w:line="240" w:lineRule="auto"/>
        <w:rPr>
          <w:rFonts w:cs="Arial"/>
          <w:b/>
          <w:color w:val="1F497D"/>
          <w:sz w:val="28"/>
          <w:szCs w:val="28"/>
        </w:rPr>
      </w:pPr>
      <w:bookmarkStart w:id="4" w:name="_Hlk509489448"/>
      <w:r>
        <w:rPr>
          <w:rFonts w:cs="Arial"/>
          <w:b/>
          <w:color w:val="1F497D"/>
          <w:sz w:val="28"/>
          <w:szCs w:val="28"/>
        </w:rPr>
        <w:lastRenderedPageBreak/>
        <w:tab/>
      </w:r>
      <w:r w:rsidRPr="0001191A">
        <w:rPr>
          <w:rFonts w:cs="Arial"/>
          <w:b/>
          <w:color w:val="1F497D"/>
          <w:sz w:val="28"/>
          <w:szCs w:val="28"/>
        </w:rPr>
        <w:t>THE LOCAL PICTURE</w:t>
      </w:r>
    </w:p>
    <w:p w14:paraId="05D4A66E" w14:textId="77777777" w:rsidR="00485109" w:rsidRDefault="00485109" w:rsidP="00485109">
      <w:pPr>
        <w:spacing w:after="0"/>
        <w:rPr>
          <w:rFonts w:asciiTheme="minorHAnsi" w:hAnsiTheme="minorHAnsi" w:cs="Arial"/>
          <w:color w:val="1F497D"/>
          <w:sz w:val="28"/>
          <w:szCs w:val="24"/>
        </w:rPr>
      </w:pPr>
    </w:p>
    <w:p w14:paraId="16CC4B56" w14:textId="6EEFEFEF" w:rsidR="00CA6783" w:rsidRPr="00485109" w:rsidRDefault="00CA6783" w:rsidP="00485109">
      <w:pPr>
        <w:spacing w:after="0"/>
        <w:rPr>
          <w:rFonts w:asciiTheme="minorHAnsi" w:hAnsiTheme="minorHAnsi" w:cs="Arial"/>
          <w:color w:val="1F497D"/>
          <w:sz w:val="28"/>
          <w:szCs w:val="24"/>
        </w:rPr>
      </w:pPr>
      <w:r w:rsidRPr="00485109">
        <w:rPr>
          <w:rFonts w:asciiTheme="minorHAnsi" w:hAnsiTheme="minorHAnsi" w:cs="Arial"/>
          <w:color w:val="1F497D"/>
          <w:sz w:val="28"/>
          <w:szCs w:val="24"/>
        </w:rPr>
        <w:t>Location, Context and History</w:t>
      </w:r>
    </w:p>
    <w:bookmarkEnd w:id="4"/>
    <w:p w14:paraId="2E05919C" w14:textId="26AFD8AD" w:rsidR="005B6A29" w:rsidRPr="005B6A29" w:rsidRDefault="001E21E9" w:rsidP="005B6A29">
      <w:pPr>
        <w:spacing w:after="0"/>
        <w:jc w:val="both"/>
        <w:rPr>
          <w:rFonts w:asciiTheme="minorHAnsi" w:hAnsiTheme="minorHAnsi" w:cs="Bliss 2 ExtraLight"/>
          <w:sz w:val="24"/>
          <w:szCs w:val="24"/>
        </w:rPr>
      </w:pPr>
      <w:r w:rsidRPr="005B6A29">
        <w:rPr>
          <w:rFonts w:asciiTheme="minorHAnsi" w:hAnsiTheme="minorHAnsi" w:cs="Bliss 2 ExtraLight"/>
          <w:sz w:val="24"/>
          <w:szCs w:val="24"/>
        </w:rPr>
        <w:t xml:space="preserve">Foreglen is located </w:t>
      </w:r>
      <w:r w:rsidR="00485109" w:rsidRPr="005B6A29">
        <w:rPr>
          <w:rFonts w:asciiTheme="minorHAnsi" w:hAnsiTheme="minorHAnsi" w:cs="Bliss 2 ExtraLight"/>
          <w:sz w:val="24"/>
          <w:szCs w:val="24"/>
        </w:rPr>
        <w:t>approximately four miles from</w:t>
      </w:r>
      <w:r w:rsidRPr="005B6A29">
        <w:rPr>
          <w:rFonts w:asciiTheme="minorHAnsi" w:hAnsiTheme="minorHAnsi" w:cs="Bliss 2 ExtraLight"/>
          <w:sz w:val="24"/>
          <w:szCs w:val="24"/>
        </w:rPr>
        <w:t xml:space="preserve"> Dungiven on the A6 Key Transport Corridor linking Belfast and Londonderry</w:t>
      </w:r>
      <w:r w:rsidR="005B6A29" w:rsidRPr="005B6A29">
        <w:rPr>
          <w:rFonts w:asciiTheme="minorHAnsi" w:hAnsiTheme="minorHAnsi" w:cs="Bliss 2 ExtraLight"/>
          <w:sz w:val="24"/>
          <w:szCs w:val="24"/>
        </w:rPr>
        <w:t xml:space="preserve"> and 11 miles from Limavady</w:t>
      </w:r>
      <w:r w:rsidRPr="005B6A29">
        <w:rPr>
          <w:rFonts w:asciiTheme="minorHAnsi" w:hAnsiTheme="minorHAnsi" w:cs="Bliss 2 ExtraLight"/>
          <w:sz w:val="24"/>
          <w:szCs w:val="24"/>
        </w:rPr>
        <w:t>.</w:t>
      </w:r>
      <w:r w:rsidR="005B6A29" w:rsidRPr="005B6A29">
        <w:rPr>
          <w:rFonts w:asciiTheme="minorHAnsi" w:hAnsiTheme="minorHAnsi" w:cs="Bliss 2 ExtraLight"/>
          <w:sz w:val="24"/>
          <w:szCs w:val="24"/>
        </w:rPr>
        <w:t xml:space="preserve"> Although the village has good road links, it has relatively limited public transport connections.</w:t>
      </w:r>
    </w:p>
    <w:p w14:paraId="431837DE" w14:textId="77777777" w:rsidR="005B6A29" w:rsidRPr="005B6A29" w:rsidRDefault="005B6A29" w:rsidP="005B6A29">
      <w:pPr>
        <w:spacing w:after="0"/>
        <w:jc w:val="both"/>
        <w:rPr>
          <w:rFonts w:asciiTheme="minorHAnsi" w:hAnsiTheme="minorHAnsi"/>
          <w:sz w:val="24"/>
          <w:szCs w:val="24"/>
        </w:rPr>
      </w:pPr>
    </w:p>
    <w:p w14:paraId="7747FB95" w14:textId="289602F5" w:rsidR="001E21E9" w:rsidRPr="005B6A29" w:rsidRDefault="001E21E9" w:rsidP="005B6A29">
      <w:pPr>
        <w:pStyle w:val="CM55"/>
        <w:spacing w:line="276" w:lineRule="auto"/>
        <w:jc w:val="both"/>
        <w:rPr>
          <w:rFonts w:asciiTheme="minorHAnsi" w:hAnsiTheme="minorHAnsi" w:cs="Bliss 2 ExtraLight"/>
        </w:rPr>
      </w:pPr>
      <w:r w:rsidRPr="005B6A29">
        <w:rPr>
          <w:rFonts w:asciiTheme="minorHAnsi" w:hAnsiTheme="minorHAnsi" w:cs="Bliss 2 ExtraLight"/>
        </w:rPr>
        <w:t xml:space="preserve">It </w:t>
      </w:r>
      <w:r w:rsidR="005B6A29" w:rsidRPr="005B6A29">
        <w:rPr>
          <w:rFonts w:asciiTheme="minorHAnsi" w:hAnsiTheme="minorHAnsi" w:cs="Bliss 2 ExtraLight"/>
        </w:rPr>
        <w:t>is made up of</w:t>
      </w:r>
      <w:r w:rsidRPr="005B6A29">
        <w:rPr>
          <w:rFonts w:asciiTheme="minorHAnsi" w:hAnsiTheme="minorHAnsi" w:cs="Bliss 2 ExtraLight"/>
        </w:rPr>
        <w:t xml:space="preserve"> a </w:t>
      </w:r>
      <w:r w:rsidR="005B6A29" w:rsidRPr="005B6A29">
        <w:rPr>
          <w:rFonts w:asciiTheme="minorHAnsi" w:hAnsiTheme="minorHAnsi" w:cs="Bliss 2 ExtraLight"/>
        </w:rPr>
        <w:t>combination</w:t>
      </w:r>
      <w:r w:rsidRPr="005B6A29">
        <w:rPr>
          <w:rFonts w:asciiTheme="minorHAnsi" w:hAnsiTheme="minorHAnsi" w:cs="Bliss 2 ExtraLight"/>
        </w:rPr>
        <w:t xml:space="preserve"> of public authority and private sector housing, with a number of local services and facilities in the village including a local primary school, shop, post office, and recreational </w:t>
      </w:r>
      <w:r w:rsidR="005B6A29" w:rsidRPr="005B6A29">
        <w:rPr>
          <w:rFonts w:asciiTheme="minorHAnsi" w:hAnsiTheme="minorHAnsi" w:cs="Bliss 2 ExtraLight"/>
        </w:rPr>
        <w:t>grounds</w:t>
      </w:r>
      <w:r w:rsidRPr="005B6A29">
        <w:rPr>
          <w:rFonts w:asciiTheme="minorHAnsi" w:hAnsiTheme="minorHAnsi" w:cs="Bliss 2 ExtraLight"/>
        </w:rPr>
        <w:t xml:space="preserve"> at O’Brien’s GAC playing fields. </w:t>
      </w:r>
    </w:p>
    <w:p w14:paraId="4B5B3C65" w14:textId="77777777" w:rsidR="00930C59" w:rsidRPr="005B6A29" w:rsidRDefault="00930C59" w:rsidP="005B6A29">
      <w:pPr>
        <w:spacing w:after="0"/>
        <w:rPr>
          <w:sz w:val="24"/>
          <w:szCs w:val="24"/>
          <w:lang w:val="en-GB"/>
        </w:rPr>
      </w:pPr>
    </w:p>
    <w:p w14:paraId="3E31ABB2" w14:textId="220B7518" w:rsidR="00CA6783" w:rsidRPr="005B6A29" w:rsidRDefault="005B6A29" w:rsidP="005B6A29">
      <w:pPr>
        <w:spacing w:after="0"/>
        <w:jc w:val="both"/>
        <w:rPr>
          <w:color w:val="000000"/>
          <w:sz w:val="24"/>
          <w:szCs w:val="24"/>
        </w:rPr>
      </w:pPr>
      <w:r>
        <w:rPr>
          <w:color w:val="000000"/>
          <w:sz w:val="24"/>
          <w:szCs w:val="24"/>
        </w:rPr>
        <w:t xml:space="preserve">There are a number of community based services operating in the area. </w:t>
      </w:r>
      <w:r w:rsidR="009D7A58" w:rsidRPr="005B6A29">
        <w:rPr>
          <w:color w:val="000000"/>
          <w:sz w:val="24"/>
          <w:szCs w:val="24"/>
        </w:rPr>
        <w:t xml:space="preserve">Funded through BIG Lottery’s Be Safe Be Well project, </w:t>
      </w:r>
      <w:r w:rsidR="00C47DED">
        <w:rPr>
          <w:color w:val="000000"/>
          <w:sz w:val="24"/>
          <w:szCs w:val="24"/>
        </w:rPr>
        <w:t xml:space="preserve">the </w:t>
      </w:r>
      <w:r w:rsidR="0041720E" w:rsidRPr="005B6A29">
        <w:rPr>
          <w:color w:val="000000"/>
          <w:sz w:val="24"/>
          <w:szCs w:val="24"/>
        </w:rPr>
        <w:t xml:space="preserve">Foreglen </w:t>
      </w:r>
      <w:r w:rsidR="009D7A58" w:rsidRPr="005B6A29">
        <w:rPr>
          <w:color w:val="000000"/>
          <w:sz w:val="24"/>
          <w:szCs w:val="24"/>
        </w:rPr>
        <w:t xml:space="preserve">Men’s </w:t>
      </w:r>
      <w:r w:rsidR="0041720E" w:rsidRPr="005B6A29">
        <w:rPr>
          <w:color w:val="000000"/>
          <w:sz w:val="24"/>
          <w:szCs w:val="24"/>
        </w:rPr>
        <w:t xml:space="preserve">Shed </w:t>
      </w:r>
      <w:r w:rsidR="00A05E87">
        <w:rPr>
          <w:color w:val="000000"/>
          <w:sz w:val="24"/>
          <w:szCs w:val="24"/>
        </w:rPr>
        <w:t xml:space="preserve">has a </w:t>
      </w:r>
      <w:r w:rsidR="0041720E" w:rsidRPr="005B6A29">
        <w:rPr>
          <w:color w:val="000000"/>
          <w:sz w:val="24"/>
          <w:szCs w:val="24"/>
        </w:rPr>
        <w:t>members</w:t>
      </w:r>
      <w:r w:rsidR="00A05E87">
        <w:rPr>
          <w:color w:val="000000"/>
          <w:sz w:val="24"/>
          <w:szCs w:val="24"/>
        </w:rPr>
        <w:t>hip</w:t>
      </w:r>
      <w:r w:rsidR="0041720E" w:rsidRPr="005B6A29">
        <w:rPr>
          <w:color w:val="000000"/>
          <w:sz w:val="24"/>
          <w:szCs w:val="24"/>
        </w:rPr>
        <w:t xml:space="preserve"> drawn mainly from the villages surrounding Foreglen and Dungiven</w:t>
      </w:r>
      <w:r w:rsidR="009D7A58" w:rsidRPr="005B6A29">
        <w:rPr>
          <w:color w:val="000000"/>
          <w:sz w:val="24"/>
          <w:szCs w:val="24"/>
        </w:rPr>
        <w:t xml:space="preserve">. </w:t>
      </w:r>
      <w:r w:rsidR="009D7A58" w:rsidRPr="005B6A29">
        <w:rPr>
          <w:sz w:val="24"/>
          <w:szCs w:val="24"/>
        </w:rPr>
        <w:t xml:space="preserve">The </w:t>
      </w:r>
      <w:r w:rsidR="00A05E87">
        <w:rPr>
          <w:sz w:val="24"/>
          <w:szCs w:val="24"/>
        </w:rPr>
        <w:t>project</w:t>
      </w:r>
      <w:r w:rsidR="009D7A58" w:rsidRPr="005B6A29">
        <w:rPr>
          <w:sz w:val="24"/>
          <w:szCs w:val="24"/>
        </w:rPr>
        <w:t xml:space="preserve"> </w:t>
      </w:r>
      <w:r w:rsidR="00A05E87">
        <w:rPr>
          <w:sz w:val="24"/>
          <w:szCs w:val="24"/>
        </w:rPr>
        <w:t xml:space="preserve">works closely with </w:t>
      </w:r>
      <w:r w:rsidR="009D7A58" w:rsidRPr="005B6A29">
        <w:rPr>
          <w:sz w:val="24"/>
          <w:szCs w:val="24"/>
        </w:rPr>
        <w:t>Foreglen Community Centre</w:t>
      </w:r>
      <w:r w:rsidR="00A05E87">
        <w:rPr>
          <w:sz w:val="24"/>
          <w:szCs w:val="24"/>
        </w:rPr>
        <w:t>, leasing a room</w:t>
      </w:r>
      <w:r w:rsidR="009D7A58" w:rsidRPr="005B6A29">
        <w:rPr>
          <w:sz w:val="24"/>
          <w:szCs w:val="24"/>
        </w:rPr>
        <w:t xml:space="preserve"> two days per week </w:t>
      </w:r>
      <w:r w:rsidR="00A05E87">
        <w:rPr>
          <w:sz w:val="24"/>
          <w:szCs w:val="24"/>
        </w:rPr>
        <w:t>for</w:t>
      </w:r>
      <w:r w:rsidR="009D7A58" w:rsidRPr="005B6A29">
        <w:rPr>
          <w:sz w:val="24"/>
          <w:szCs w:val="24"/>
        </w:rPr>
        <w:t xml:space="preserve"> social space</w:t>
      </w:r>
      <w:r w:rsidR="00A05E87">
        <w:rPr>
          <w:sz w:val="24"/>
          <w:szCs w:val="24"/>
        </w:rPr>
        <w:t xml:space="preserve">; the </w:t>
      </w:r>
      <w:r w:rsidR="009D7A58" w:rsidRPr="005B6A29">
        <w:rPr>
          <w:sz w:val="24"/>
          <w:szCs w:val="24"/>
        </w:rPr>
        <w:t xml:space="preserve">Community Centre </w:t>
      </w:r>
      <w:r w:rsidR="00A05E87">
        <w:rPr>
          <w:sz w:val="24"/>
          <w:szCs w:val="24"/>
        </w:rPr>
        <w:t>has also provided the Men’s Shed with</w:t>
      </w:r>
      <w:r w:rsidR="009D7A58" w:rsidRPr="005B6A29">
        <w:rPr>
          <w:sz w:val="24"/>
          <w:szCs w:val="24"/>
        </w:rPr>
        <w:t xml:space="preserve"> access to their grounds and green space at the rear of the centre. </w:t>
      </w:r>
      <w:r w:rsidR="00A05E87">
        <w:rPr>
          <w:sz w:val="24"/>
          <w:szCs w:val="24"/>
        </w:rPr>
        <w:t xml:space="preserve">Facilities include </w:t>
      </w:r>
      <w:r w:rsidR="009D7A58" w:rsidRPr="005B6A29">
        <w:rPr>
          <w:sz w:val="24"/>
          <w:szCs w:val="24"/>
        </w:rPr>
        <w:t xml:space="preserve">a community garden on the </w:t>
      </w:r>
      <w:r w:rsidR="00A05E87" w:rsidRPr="005B6A29">
        <w:rPr>
          <w:sz w:val="24"/>
          <w:szCs w:val="24"/>
        </w:rPr>
        <w:t xml:space="preserve">Community Centre </w:t>
      </w:r>
      <w:r w:rsidR="009D7A58" w:rsidRPr="005B6A29">
        <w:rPr>
          <w:sz w:val="24"/>
          <w:szCs w:val="24"/>
        </w:rPr>
        <w:t>site</w:t>
      </w:r>
      <w:r w:rsidR="00A05E87">
        <w:rPr>
          <w:sz w:val="24"/>
          <w:szCs w:val="24"/>
        </w:rPr>
        <w:t xml:space="preserve"> with</w:t>
      </w:r>
      <w:r w:rsidR="009D7A58" w:rsidRPr="005B6A29">
        <w:rPr>
          <w:sz w:val="24"/>
          <w:szCs w:val="24"/>
        </w:rPr>
        <w:t xml:space="preserve"> raised beds and poly tunnels for use by</w:t>
      </w:r>
      <w:r w:rsidR="00A05E87">
        <w:rPr>
          <w:sz w:val="24"/>
          <w:szCs w:val="24"/>
        </w:rPr>
        <w:t xml:space="preserve"> both</w:t>
      </w:r>
      <w:r w:rsidR="009D7A58" w:rsidRPr="005B6A29">
        <w:rPr>
          <w:sz w:val="24"/>
          <w:szCs w:val="24"/>
        </w:rPr>
        <w:t xml:space="preserve"> the </w:t>
      </w:r>
      <w:r w:rsidR="00A05E87">
        <w:rPr>
          <w:sz w:val="24"/>
          <w:szCs w:val="24"/>
        </w:rPr>
        <w:t>M</w:t>
      </w:r>
      <w:r w:rsidR="009D7A58" w:rsidRPr="005B6A29">
        <w:rPr>
          <w:sz w:val="24"/>
          <w:szCs w:val="24"/>
        </w:rPr>
        <w:t>en</w:t>
      </w:r>
      <w:r w:rsidR="00A05E87">
        <w:rPr>
          <w:sz w:val="24"/>
          <w:szCs w:val="24"/>
        </w:rPr>
        <w:t>’</w:t>
      </w:r>
      <w:r w:rsidR="009D7A58" w:rsidRPr="005B6A29">
        <w:rPr>
          <w:sz w:val="24"/>
          <w:szCs w:val="24"/>
        </w:rPr>
        <w:t>s</w:t>
      </w:r>
      <w:r w:rsidR="00A05E87">
        <w:rPr>
          <w:sz w:val="24"/>
          <w:szCs w:val="24"/>
        </w:rPr>
        <w:t xml:space="preserve"> S</w:t>
      </w:r>
      <w:r w:rsidR="009D7A58" w:rsidRPr="005B6A29">
        <w:rPr>
          <w:sz w:val="24"/>
          <w:szCs w:val="24"/>
        </w:rPr>
        <w:t>hed and the</w:t>
      </w:r>
      <w:r w:rsidR="00A05E87">
        <w:rPr>
          <w:sz w:val="24"/>
          <w:szCs w:val="24"/>
        </w:rPr>
        <w:t xml:space="preserve"> local Foreglen</w:t>
      </w:r>
      <w:r w:rsidR="009D7A58" w:rsidRPr="005B6A29">
        <w:rPr>
          <w:sz w:val="24"/>
          <w:szCs w:val="24"/>
        </w:rPr>
        <w:t xml:space="preserve"> community. </w:t>
      </w:r>
    </w:p>
    <w:p w14:paraId="5FD5717E" w14:textId="1A6FC70B" w:rsidR="009D7A58" w:rsidRPr="005B6A29" w:rsidRDefault="009D7A58" w:rsidP="005B6A29">
      <w:pPr>
        <w:spacing w:after="0"/>
        <w:jc w:val="both"/>
        <w:rPr>
          <w:sz w:val="24"/>
          <w:szCs w:val="24"/>
        </w:rPr>
      </w:pPr>
    </w:p>
    <w:p w14:paraId="4D33A36C" w14:textId="259BEBB2" w:rsidR="009D7A58" w:rsidRPr="005B6A29" w:rsidRDefault="009D7A58" w:rsidP="005B6A29">
      <w:pPr>
        <w:spacing w:after="0"/>
        <w:jc w:val="both"/>
        <w:rPr>
          <w:sz w:val="24"/>
          <w:szCs w:val="24"/>
        </w:rPr>
      </w:pPr>
      <w:r w:rsidRPr="005B6A29">
        <w:rPr>
          <w:sz w:val="24"/>
          <w:szCs w:val="24"/>
        </w:rPr>
        <w:t xml:space="preserve">The local GAA club is </w:t>
      </w:r>
      <w:r w:rsidR="005B6A29" w:rsidRPr="005B6A29">
        <w:rPr>
          <w:rFonts w:asciiTheme="minorHAnsi" w:hAnsiTheme="minorHAnsi" w:cs="Bliss 2 ExtraLight"/>
          <w:sz w:val="24"/>
          <w:szCs w:val="24"/>
        </w:rPr>
        <w:t>O’Brien’s GAC and the</w:t>
      </w:r>
      <w:r w:rsidRPr="005B6A29">
        <w:rPr>
          <w:sz w:val="24"/>
          <w:szCs w:val="24"/>
        </w:rPr>
        <w:t xml:space="preserve"> club is k</w:t>
      </w:r>
      <w:r w:rsidRPr="005B6A29">
        <w:rPr>
          <w:color w:val="000000"/>
          <w:sz w:val="24"/>
          <w:szCs w:val="24"/>
        </w:rPr>
        <w:t>een to see its facilities used more amongst the wider community</w:t>
      </w:r>
      <w:r w:rsidR="005B6A29">
        <w:rPr>
          <w:color w:val="000000"/>
          <w:sz w:val="24"/>
          <w:szCs w:val="24"/>
        </w:rPr>
        <w:t xml:space="preserve">. </w:t>
      </w:r>
    </w:p>
    <w:p w14:paraId="1294B34B" w14:textId="2514E07B" w:rsidR="00CA6783" w:rsidRPr="00E868FD" w:rsidRDefault="00CA6783" w:rsidP="00CA6783">
      <w:pPr>
        <w:spacing w:after="0"/>
        <w:jc w:val="both"/>
        <w:rPr>
          <w:rFonts w:cs="Arial"/>
          <w:i/>
          <w:sz w:val="24"/>
          <w:szCs w:val="24"/>
        </w:rPr>
      </w:pPr>
      <w:bookmarkStart w:id="5" w:name="_Hlk50948948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CA6783" w:rsidRPr="00746032" w14:paraId="7351D85B" w14:textId="77777777" w:rsidTr="00A67985">
        <w:tc>
          <w:tcPr>
            <w:tcW w:w="9358" w:type="dxa"/>
          </w:tcPr>
          <w:p w14:paraId="6DAEFFBD" w14:textId="77777777" w:rsidR="00CA6783" w:rsidRPr="00400A95" w:rsidRDefault="00CA6783" w:rsidP="00A67985">
            <w:pPr>
              <w:spacing w:after="0"/>
              <w:jc w:val="center"/>
              <w:rPr>
                <w:rFonts w:ascii="Arial" w:hAnsi="Arial" w:cs="Arial"/>
                <w:b/>
                <w:color w:val="1F497D"/>
                <w:sz w:val="24"/>
                <w:szCs w:val="24"/>
              </w:rPr>
            </w:pPr>
          </w:p>
          <w:p w14:paraId="6D95D80A" w14:textId="41405805" w:rsidR="00CA6783" w:rsidRPr="00AF61F4" w:rsidRDefault="001C50AF" w:rsidP="00A67985">
            <w:pPr>
              <w:spacing w:after="0"/>
              <w:jc w:val="center"/>
              <w:rPr>
                <w:rFonts w:cs="Arial"/>
                <w:b/>
                <w:color w:val="1F497D"/>
                <w:sz w:val="28"/>
                <w:szCs w:val="24"/>
              </w:rPr>
            </w:pPr>
            <w:r>
              <w:rPr>
                <w:rFonts w:cs="Arial"/>
                <w:b/>
                <w:color w:val="1F497D"/>
                <w:sz w:val="28"/>
                <w:szCs w:val="24"/>
              </w:rPr>
              <w:t>Foreglen</w:t>
            </w:r>
            <w:r w:rsidR="00CA6783" w:rsidRPr="00AF61F4">
              <w:rPr>
                <w:rFonts w:cs="Arial"/>
                <w:b/>
                <w:color w:val="1F497D"/>
                <w:sz w:val="28"/>
                <w:szCs w:val="24"/>
              </w:rPr>
              <w:t xml:space="preserve"> Assets</w:t>
            </w:r>
          </w:p>
          <w:p w14:paraId="288DE481" w14:textId="1EB93B2C" w:rsidR="00CA6783" w:rsidRPr="00A05E87" w:rsidRDefault="009D7A58" w:rsidP="00CA6783">
            <w:pPr>
              <w:pStyle w:val="ListParagraph"/>
              <w:numPr>
                <w:ilvl w:val="0"/>
                <w:numId w:val="12"/>
              </w:numPr>
              <w:spacing w:after="0" w:line="240" w:lineRule="auto"/>
              <w:rPr>
                <w:rFonts w:asciiTheme="minorHAnsi" w:hAnsiTheme="minorHAnsi"/>
                <w:sz w:val="24"/>
              </w:rPr>
            </w:pPr>
            <w:r w:rsidRPr="00A05E87">
              <w:rPr>
                <w:rFonts w:asciiTheme="minorHAnsi" w:hAnsiTheme="minorHAnsi"/>
                <w:sz w:val="24"/>
              </w:rPr>
              <w:t>Old School (public elementary) Standing Stone, Mass Rock, Old Dones Graveyard</w:t>
            </w:r>
            <w:r w:rsidR="00CA6783" w:rsidRPr="00A05E87">
              <w:rPr>
                <w:rFonts w:asciiTheme="minorHAnsi" w:hAnsiTheme="minorHAnsi"/>
                <w:sz w:val="24"/>
              </w:rPr>
              <w:t>.</w:t>
            </w:r>
          </w:p>
          <w:p w14:paraId="6683FFDA" w14:textId="27CF6992" w:rsidR="00CA6783" w:rsidRDefault="00A05E87" w:rsidP="00CA6783">
            <w:pPr>
              <w:pStyle w:val="ListParagraph"/>
              <w:numPr>
                <w:ilvl w:val="0"/>
                <w:numId w:val="12"/>
              </w:numPr>
              <w:spacing w:after="0" w:line="240" w:lineRule="auto"/>
              <w:rPr>
                <w:rFonts w:asciiTheme="minorHAnsi" w:hAnsiTheme="minorHAnsi"/>
                <w:sz w:val="24"/>
              </w:rPr>
            </w:pPr>
            <w:r w:rsidRPr="00A05E87">
              <w:rPr>
                <w:rFonts w:asciiTheme="minorHAnsi" w:hAnsiTheme="minorHAnsi"/>
                <w:sz w:val="24"/>
              </w:rPr>
              <w:t>Community Centre</w:t>
            </w:r>
          </w:p>
          <w:p w14:paraId="5B11BF22" w14:textId="19F0102C" w:rsidR="00A05E87" w:rsidRDefault="00A05E87" w:rsidP="00CA6783">
            <w:pPr>
              <w:pStyle w:val="ListParagraph"/>
              <w:numPr>
                <w:ilvl w:val="0"/>
                <w:numId w:val="12"/>
              </w:numPr>
              <w:spacing w:after="0" w:line="240" w:lineRule="auto"/>
              <w:rPr>
                <w:rFonts w:asciiTheme="minorHAnsi" w:hAnsiTheme="minorHAnsi"/>
                <w:sz w:val="24"/>
              </w:rPr>
            </w:pPr>
            <w:r>
              <w:rPr>
                <w:rFonts w:asciiTheme="minorHAnsi" w:hAnsiTheme="minorHAnsi"/>
                <w:sz w:val="24"/>
              </w:rPr>
              <w:t xml:space="preserve">Community garden </w:t>
            </w:r>
          </w:p>
          <w:p w14:paraId="29A9352A" w14:textId="72553FE9" w:rsidR="004F3782" w:rsidRPr="00A05E87" w:rsidRDefault="004F3782" w:rsidP="00CA6783">
            <w:pPr>
              <w:pStyle w:val="ListParagraph"/>
              <w:numPr>
                <w:ilvl w:val="0"/>
                <w:numId w:val="12"/>
              </w:numPr>
              <w:spacing w:after="0" w:line="240" w:lineRule="auto"/>
              <w:rPr>
                <w:rFonts w:asciiTheme="minorHAnsi" w:hAnsiTheme="minorHAnsi"/>
                <w:sz w:val="24"/>
              </w:rPr>
            </w:pPr>
            <w:r>
              <w:rPr>
                <w:rFonts w:asciiTheme="minorHAnsi" w:hAnsiTheme="minorHAnsi"/>
                <w:sz w:val="24"/>
              </w:rPr>
              <w:t>Men’s Shed</w:t>
            </w:r>
          </w:p>
          <w:p w14:paraId="70FB49F9" w14:textId="4B81D45D" w:rsidR="00CA6783" w:rsidRPr="00B25FF7" w:rsidRDefault="00CA6783" w:rsidP="004F3782">
            <w:pPr>
              <w:pStyle w:val="ListParagraph"/>
              <w:spacing w:after="0" w:line="240" w:lineRule="auto"/>
              <w:rPr>
                <w:rFonts w:ascii="Verdana" w:hAnsi="Verdana"/>
              </w:rPr>
            </w:pPr>
          </w:p>
        </w:tc>
      </w:tr>
    </w:tbl>
    <w:p w14:paraId="25E6017D" w14:textId="77777777" w:rsidR="00CA6783" w:rsidRDefault="00CA6783" w:rsidP="00CA6783">
      <w:pPr>
        <w:jc w:val="both"/>
        <w:rPr>
          <w:rFonts w:ascii="Arial" w:hAnsi="Arial" w:cs="Arial"/>
          <w:sz w:val="24"/>
          <w:szCs w:val="24"/>
        </w:rPr>
      </w:pPr>
    </w:p>
    <w:p w14:paraId="03D3D794" w14:textId="77777777" w:rsidR="00CA6783" w:rsidRPr="00712F23" w:rsidRDefault="00CA6783" w:rsidP="00CA6783">
      <w:pPr>
        <w:rPr>
          <w:rFonts w:cs="Arial"/>
          <w:b/>
          <w:color w:val="1F497D"/>
          <w:sz w:val="28"/>
          <w:szCs w:val="28"/>
        </w:rPr>
      </w:pPr>
      <w:r w:rsidRPr="00712F23">
        <w:rPr>
          <w:rFonts w:cs="Arial"/>
          <w:b/>
          <w:color w:val="1F497D"/>
          <w:sz w:val="28"/>
          <w:szCs w:val="28"/>
        </w:rPr>
        <w:t>Socio- Economic Analysis</w:t>
      </w:r>
    </w:p>
    <w:p w14:paraId="4E4F23C0" w14:textId="77777777" w:rsidR="00914E9F" w:rsidRDefault="00914E9F" w:rsidP="00503D5A">
      <w:pPr>
        <w:spacing w:after="0"/>
        <w:jc w:val="both"/>
        <w:rPr>
          <w:rFonts w:eastAsia="Calibri" w:cs="Arial"/>
          <w:sz w:val="24"/>
          <w:szCs w:val="24"/>
        </w:rPr>
      </w:pPr>
      <w:r>
        <w:rPr>
          <w:rFonts w:eastAsia="Calibri" w:cs="Arial"/>
          <w:sz w:val="24"/>
          <w:szCs w:val="24"/>
        </w:rPr>
        <w:t>This is a new Village Plan for Foreglen and</w:t>
      </w:r>
      <w:r w:rsidRPr="00294B7C">
        <w:rPr>
          <w:rFonts w:eastAsia="Calibri" w:cs="Arial"/>
          <w:sz w:val="24"/>
          <w:szCs w:val="24"/>
        </w:rPr>
        <w:t xml:space="preserve"> use</w:t>
      </w:r>
      <w:r>
        <w:rPr>
          <w:rFonts w:eastAsia="Calibri" w:cs="Arial"/>
          <w:sz w:val="24"/>
          <w:szCs w:val="24"/>
        </w:rPr>
        <w:t>s statistics from</w:t>
      </w:r>
      <w:r w:rsidRPr="00294B7C">
        <w:rPr>
          <w:rFonts w:eastAsia="Calibri" w:cs="Arial"/>
          <w:sz w:val="24"/>
          <w:szCs w:val="24"/>
        </w:rPr>
        <w:t xml:space="preserve"> the 2011 Census </w:t>
      </w:r>
      <w:r>
        <w:rPr>
          <w:rFonts w:eastAsia="Calibri" w:cs="Arial"/>
          <w:sz w:val="24"/>
          <w:szCs w:val="24"/>
        </w:rPr>
        <w:t xml:space="preserve">which </w:t>
      </w:r>
      <w:r w:rsidRPr="00294B7C">
        <w:rPr>
          <w:rFonts w:eastAsia="Calibri" w:cs="Arial"/>
          <w:sz w:val="24"/>
          <w:szCs w:val="24"/>
        </w:rPr>
        <w:t>becam</w:t>
      </w:r>
      <w:r>
        <w:rPr>
          <w:rFonts w:eastAsia="Calibri" w:cs="Arial"/>
          <w:sz w:val="24"/>
          <w:szCs w:val="24"/>
        </w:rPr>
        <w:t xml:space="preserve">e available from June 2013, </w:t>
      </w:r>
      <w:r w:rsidRPr="00294B7C">
        <w:rPr>
          <w:rFonts w:eastAsia="Calibri" w:cs="Arial"/>
          <w:sz w:val="24"/>
          <w:szCs w:val="24"/>
        </w:rPr>
        <w:t>along with the 201</w:t>
      </w:r>
      <w:r>
        <w:rPr>
          <w:rFonts w:eastAsia="Calibri" w:cs="Arial"/>
          <w:sz w:val="24"/>
          <w:szCs w:val="24"/>
        </w:rPr>
        <w:t>6</w:t>
      </w:r>
      <w:r w:rsidRPr="00294B7C">
        <w:rPr>
          <w:rFonts w:eastAsia="Calibri" w:cs="Arial"/>
          <w:sz w:val="24"/>
          <w:szCs w:val="24"/>
        </w:rPr>
        <w:t xml:space="preserve"> NISRA</w:t>
      </w:r>
      <w:r>
        <w:rPr>
          <w:rFonts w:eastAsia="Calibri" w:cs="Arial"/>
          <w:sz w:val="24"/>
          <w:szCs w:val="24"/>
        </w:rPr>
        <w:t xml:space="preserve"> Mid-term Population Estimates and </w:t>
      </w:r>
      <w:r w:rsidRPr="00294B7C">
        <w:rPr>
          <w:rFonts w:eastAsia="Calibri" w:cs="Arial"/>
          <w:sz w:val="24"/>
          <w:szCs w:val="24"/>
        </w:rPr>
        <w:t xml:space="preserve">NI Multiple Deprivation Measure (NIMDM) 2010. The NIMDM 2010 has not been updated as yet, so figures from it remain unchanged. </w:t>
      </w:r>
      <w:r>
        <w:rPr>
          <w:rFonts w:eastAsia="Calibri" w:cs="Arial"/>
          <w:sz w:val="24"/>
          <w:szCs w:val="24"/>
        </w:rPr>
        <w:t>Foreglen is located within the Feeny Ward.</w:t>
      </w:r>
    </w:p>
    <w:p w14:paraId="4D1B5C95" w14:textId="77777777" w:rsidR="00914E9F" w:rsidRDefault="00914E9F" w:rsidP="00914E9F">
      <w:pPr>
        <w:spacing w:after="0" w:line="240" w:lineRule="auto"/>
        <w:jc w:val="both"/>
        <w:rPr>
          <w:rFonts w:eastAsia="Calibri" w:cs="Arial"/>
          <w:sz w:val="24"/>
          <w:szCs w:val="24"/>
        </w:rPr>
      </w:pPr>
    </w:p>
    <w:p w14:paraId="2DBBA62F" w14:textId="77777777" w:rsidR="00914E9F" w:rsidRDefault="00914E9F" w:rsidP="00914E9F">
      <w:pPr>
        <w:spacing w:after="0" w:line="240" w:lineRule="auto"/>
        <w:jc w:val="both"/>
        <w:rPr>
          <w:b/>
          <w:color w:val="000000" w:themeColor="text1"/>
          <w:sz w:val="24"/>
          <w:szCs w:val="24"/>
        </w:rPr>
      </w:pPr>
      <w:r>
        <w:rPr>
          <w:b/>
          <w:color w:val="000000" w:themeColor="text1"/>
          <w:sz w:val="24"/>
          <w:szCs w:val="24"/>
        </w:rPr>
        <w:t>Foreglen/Feeny Ward</w:t>
      </w:r>
    </w:p>
    <w:p w14:paraId="12E31BB0" w14:textId="77777777" w:rsidR="00914E9F" w:rsidRDefault="00914E9F" w:rsidP="0035243C">
      <w:pPr>
        <w:numPr>
          <w:ilvl w:val="0"/>
          <w:numId w:val="37"/>
        </w:numPr>
        <w:spacing w:after="0" w:line="240" w:lineRule="auto"/>
        <w:jc w:val="both"/>
        <w:rPr>
          <w:rFonts w:cs="Arial"/>
          <w:sz w:val="24"/>
          <w:szCs w:val="24"/>
        </w:rPr>
      </w:pPr>
      <w:r w:rsidRPr="00C032BE">
        <w:rPr>
          <w:rFonts w:cs="Arial"/>
          <w:sz w:val="24"/>
          <w:szCs w:val="24"/>
        </w:rPr>
        <w:t xml:space="preserve">The resident population of </w:t>
      </w:r>
      <w:r>
        <w:rPr>
          <w:rFonts w:cs="Arial"/>
          <w:sz w:val="24"/>
          <w:szCs w:val="24"/>
        </w:rPr>
        <w:t>Feeny Ward</w:t>
      </w:r>
      <w:r w:rsidRPr="00C032BE">
        <w:rPr>
          <w:rFonts w:cs="Arial"/>
          <w:sz w:val="24"/>
          <w:szCs w:val="24"/>
        </w:rPr>
        <w:t xml:space="preserve"> recorded at the 2011 Census was </w:t>
      </w:r>
      <w:r>
        <w:rPr>
          <w:rFonts w:cs="Arial"/>
          <w:sz w:val="24"/>
          <w:szCs w:val="24"/>
        </w:rPr>
        <w:t>2,206</w:t>
      </w:r>
      <w:r w:rsidRPr="00C032BE">
        <w:rPr>
          <w:rFonts w:cs="Arial"/>
          <w:sz w:val="24"/>
          <w:szCs w:val="24"/>
        </w:rPr>
        <w:t xml:space="preserve"> people</w:t>
      </w:r>
      <w:r>
        <w:rPr>
          <w:rFonts w:cs="Arial"/>
          <w:sz w:val="24"/>
          <w:szCs w:val="24"/>
        </w:rPr>
        <w:t xml:space="preserve"> compared to 2,306 people at the 30 June 2016 population estimates</w:t>
      </w:r>
      <w:r w:rsidRPr="00C032BE">
        <w:rPr>
          <w:rFonts w:cs="Arial"/>
          <w:sz w:val="24"/>
          <w:szCs w:val="24"/>
        </w:rPr>
        <w:t xml:space="preserve"> </w:t>
      </w:r>
    </w:p>
    <w:p w14:paraId="2DA9F4C6" w14:textId="77777777" w:rsidR="00914E9F" w:rsidRPr="00C032BE" w:rsidRDefault="00914E9F" w:rsidP="00914E9F">
      <w:pPr>
        <w:spacing w:after="0" w:line="240" w:lineRule="auto"/>
        <w:ind w:left="720"/>
        <w:jc w:val="both"/>
        <w:rPr>
          <w:rFonts w:cs="Arial"/>
          <w:sz w:val="24"/>
          <w:szCs w:val="24"/>
        </w:rPr>
      </w:pPr>
    </w:p>
    <w:p w14:paraId="6C200E7E" w14:textId="77777777" w:rsidR="00914E9F" w:rsidRPr="00C40D91" w:rsidRDefault="00914E9F" w:rsidP="0035243C">
      <w:pPr>
        <w:numPr>
          <w:ilvl w:val="0"/>
          <w:numId w:val="37"/>
        </w:numPr>
        <w:spacing w:after="0"/>
        <w:jc w:val="both"/>
        <w:rPr>
          <w:rFonts w:cs="Arial"/>
          <w:sz w:val="24"/>
          <w:szCs w:val="24"/>
        </w:rPr>
      </w:pPr>
      <w:r>
        <w:rPr>
          <w:rFonts w:cs="Arial"/>
          <w:sz w:val="24"/>
          <w:szCs w:val="24"/>
        </w:rPr>
        <w:lastRenderedPageBreak/>
        <w:t>The population increased by 8.48</w:t>
      </w:r>
      <w:r w:rsidRPr="00C40D91">
        <w:rPr>
          <w:rFonts w:cs="Arial"/>
          <w:sz w:val="24"/>
          <w:szCs w:val="24"/>
        </w:rPr>
        <w:t>% between the 2001 and 2011 Census</w:t>
      </w:r>
    </w:p>
    <w:p w14:paraId="24D8EB51" w14:textId="77777777" w:rsidR="00914E9F" w:rsidRPr="007E65BF" w:rsidRDefault="00914E9F" w:rsidP="00503D5A">
      <w:pPr>
        <w:spacing w:after="0"/>
        <w:jc w:val="both"/>
        <w:rPr>
          <w:rFonts w:cs="Arial"/>
          <w:sz w:val="24"/>
          <w:szCs w:val="24"/>
        </w:rPr>
      </w:pPr>
    </w:p>
    <w:p w14:paraId="30C83980" w14:textId="77777777" w:rsidR="00914E9F" w:rsidRDefault="00914E9F" w:rsidP="0035243C">
      <w:pPr>
        <w:numPr>
          <w:ilvl w:val="0"/>
          <w:numId w:val="37"/>
        </w:numPr>
        <w:spacing w:after="0"/>
        <w:jc w:val="both"/>
        <w:rPr>
          <w:rFonts w:cs="Arial"/>
          <w:sz w:val="24"/>
          <w:szCs w:val="24"/>
        </w:rPr>
      </w:pPr>
      <w:r>
        <w:rPr>
          <w:rFonts w:cs="Arial"/>
          <w:sz w:val="24"/>
          <w:szCs w:val="24"/>
        </w:rPr>
        <w:t xml:space="preserve">23.07% (2011) of the resident population are under 16 years of age in comparison to the NI average of 20.8% (2016) </w:t>
      </w:r>
    </w:p>
    <w:p w14:paraId="0C52AA63" w14:textId="77777777" w:rsidR="00914E9F" w:rsidRPr="007E65BF" w:rsidRDefault="00914E9F" w:rsidP="00503D5A">
      <w:pPr>
        <w:spacing w:after="0"/>
        <w:jc w:val="both"/>
        <w:rPr>
          <w:rFonts w:cs="Arial"/>
          <w:sz w:val="24"/>
          <w:szCs w:val="24"/>
        </w:rPr>
      </w:pPr>
    </w:p>
    <w:p w14:paraId="5A5F44FF" w14:textId="77777777" w:rsidR="00914E9F" w:rsidRPr="004073C7" w:rsidRDefault="00914E9F" w:rsidP="0035243C">
      <w:pPr>
        <w:numPr>
          <w:ilvl w:val="0"/>
          <w:numId w:val="37"/>
        </w:numPr>
        <w:spacing w:after="0"/>
        <w:jc w:val="both"/>
        <w:rPr>
          <w:rFonts w:cs="Arial"/>
          <w:sz w:val="24"/>
          <w:szCs w:val="24"/>
        </w:rPr>
      </w:pPr>
      <w:r>
        <w:rPr>
          <w:rFonts w:cs="Arial"/>
          <w:sz w:val="24"/>
          <w:szCs w:val="24"/>
        </w:rPr>
        <w:t>11.24% (2011) of the resident population are over 65 years of age in comparison to the NI average of 16% (2016</w:t>
      </w:r>
      <w:r w:rsidRPr="00C428E0">
        <w:rPr>
          <w:rFonts w:cs="Arial"/>
          <w:sz w:val="24"/>
          <w:szCs w:val="24"/>
        </w:rPr>
        <w:t xml:space="preserve">) </w:t>
      </w:r>
    </w:p>
    <w:p w14:paraId="13E6CAD9" w14:textId="77777777" w:rsidR="00914E9F" w:rsidRDefault="00914E9F" w:rsidP="00503D5A">
      <w:pPr>
        <w:pStyle w:val="ListParagraph"/>
        <w:spacing w:after="0"/>
        <w:jc w:val="both"/>
        <w:rPr>
          <w:rFonts w:cs="Arial"/>
          <w:sz w:val="24"/>
          <w:szCs w:val="24"/>
        </w:rPr>
      </w:pPr>
    </w:p>
    <w:p w14:paraId="1800A301" w14:textId="77777777" w:rsidR="00914E9F" w:rsidRDefault="00914E9F" w:rsidP="0035243C">
      <w:pPr>
        <w:numPr>
          <w:ilvl w:val="0"/>
          <w:numId w:val="37"/>
        </w:numPr>
        <w:spacing w:after="0"/>
        <w:jc w:val="both"/>
        <w:rPr>
          <w:rFonts w:cs="Arial"/>
          <w:sz w:val="24"/>
          <w:szCs w:val="24"/>
        </w:rPr>
      </w:pPr>
      <w:r>
        <w:rPr>
          <w:rFonts w:cs="Arial"/>
          <w:sz w:val="24"/>
          <w:szCs w:val="24"/>
        </w:rPr>
        <w:t>87.22% of the usual resident population belong to or were brought up in the</w:t>
      </w:r>
      <w:r w:rsidRPr="007E65BF">
        <w:rPr>
          <w:rFonts w:cs="Arial"/>
          <w:sz w:val="24"/>
          <w:szCs w:val="24"/>
        </w:rPr>
        <w:t xml:space="preserve"> Catholic </w:t>
      </w:r>
      <w:r>
        <w:rPr>
          <w:rFonts w:cs="Arial"/>
          <w:sz w:val="24"/>
          <w:szCs w:val="24"/>
        </w:rPr>
        <w:t xml:space="preserve">religion </w:t>
      </w:r>
      <w:r w:rsidRPr="007E65BF">
        <w:rPr>
          <w:rFonts w:cs="Arial"/>
          <w:sz w:val="24"/>
          <w:szCs w:val="24"/>
        </w:rPr>
        <w:t xml:space="preserve">with </w:t>
      </w:r>
      <w:r>
        <w:rPr>
          <w:rFonts w:cs="Arial"/>
          <w:sz w:val="24"/>
          <w:szCs w:val="24"/>
        </w:rPr>
        <w:t>11.97% (2011</w:t>
      </w:r>
      <w:r w:rsidRPr="007E65BF">
        <w:rPr>
          <w:rFonts w:cs="Arial"/>
          <w:sz w:val="24"/>
          <w:szCs w:val="24"/>
        </w:rPr>
        <w:t xml:space="preserve">) </w:t>
      </w:r>
      <w:r>
        <w:rPr>
          <w:rFonts w:cs="Arial"/>
          <w:sz w:val="24"/>
          <w:szCs w:val="24"/>
        </w:rPr>
        <w:t>belong to or were brought up in the</w:t>
      </w:r>
      <w:r w:rsidRPr="007E65BF">
        <w:rPr>
          <w:rFonts w:cs="Arial"/>
          <w:sz w:val="24"/>
          <w:szCs w:val="24"/>
        </w:rPr>
        <w:t xml:space="preserve"> Protestant and other Christian Community background</w:t>
      </w:r>
    </w:p>
    <w:p w14:paraId="6B7A0B5E" w14:textId="77777777" w:rsidR="00914E9F" w:rsidRPr="007E65BF" w:rsidRDefault="00914E9F" w:rsidP="00503D5A">
      <w:pPr>
        <w:spacing w:after="0"/>
        <w:jc w:val="both"/>
        <w:rPr>
          <w:rFonts w:cs="Arial"/>
          <w:sz w:val="24"/>
          <w:szCs w:val="24"/>
        </w:rPr>
      </w:pPr>
    </w:p>
    <w:p w14:paraId="44130338" w14:textId="77777777" w:rsidR="00914E9F" w:rsidRPr="005F4D2D" w:rsidRDefault="00914E9F" w:rsidP="0035243C">
      <w:pPr>
        <w:numPr>
          <w:ilvl w:val="0"/>
          <w:numId w:val="37"/>
        </w:numPr>
        <w:spacing w:after="0"/>
        <w:jc w:val="both"/>
        <w:rPr>
          <w:rFonts w:cs="Arial"/>
          <w:sz w:val="24"/>
          <w:szCs w:val="24"/>
        </w:rPr>
      </w:pPr>
      <w:r>
        <w:rPr>
          <w:rFonts w:cs="Arial"/>
          <w:sz w:val="24"/>
          <w:szCs w:val="24"/>
        </w:rPr>
        <w:t>The p</w:t>
      </w:r>
      <w:r w:rsidRPr="007E65BF">
        <w:rPr>
          <w:rFonts w:cs="Arial"/>
          <w:sz w:val="24"/>
          <w:szCs w:val="24"/>
        </w:rPr>
        <w:t xml:space="preserve">ercentage of local people with low or no qualifications </w:t>
      </w:r>
      <w:r>
        <w:rPr>
          <w:rFonts w:cs="Arial"/>
          <w:sz w:val="24"/>
          <w:szCs w:val="24"/>
        </w:rPr>
        <w:t>was</w:t>
      </w:r>
      <w:r w:rsidRPr="007E65BF">
        <w:rPr>
          <w:rFonts w:cs="Arial"/>
          <w:sz w:val="24"/>
          <w:szCs w:val="24"/>
        </w:rPr>
        <w:t xml:space="preserve"> </w:t>
      </w:r>
      <w:r>
        <w:rPr>
          <w:rFonts w:cs="Arial"/>
          <w:sz w:val="24"/>
          <w:szCs w:val="24"/>
        </w:rPr>
        <w:t>49.56% in 2011</w:t>
      </w:r>
      <w:r w:rsidRPr="007E65BF">
        <w:rPr>
          <w:rFonts w:cs="Arial"/>
          <w:sz w:val="24"/>
          <w:szCs w:val="24"/>
        </w:rPr>
        <w:t xml:space="preserve">, </w:t>
      </w:r>
      <w:r>
        <w:rPr>
          <w:rFonts w:cs="Arial"/>
          <w:sz w:val="24"/>
          <w:szCs w:val="24"/>
        </w:rPr>
        <w:t xml:space="preserve">which is </w:t>
      </w:r>
      <w:r w:rsidRPr="007E65BF">
        <w:rPr>
          <w:rFonts w:cs="Arial"/>
          <w:sz w:val="24"/>
          <w:szCs w:val="24"/>
        </w:rPr>
        <w:t xml:space="preserve">higher than the NI average of </w:t>
      </w:r>
      <w:r>
        <w:rPr>
          <w:rFonts w:cs="Arial"/>
          <w:sz w:val="24"/>
          <w:szCs w:val="24"/>
        </w:rPr>
        <w:t>23.65</w:t>
      </w:r>
      <w:r w:rsidRPr="007E65BF">
        <w:rPr>
          <w:rFonts w:cs="Arial"/>
          <w:sz w:val="24"/>
          <w:szCs w:val="24"/>
        </w:rPr>
        <w:t xml:space="preserve">% </w:t>
      </w:r>
    </w:p>
    <w:p w14:paraId="286F4EBE" w14:textId="77777777" w:rsidR="00914E9F" w:rsidRPr="007E65BF" w:rsidRDefault="00914E9F" w:rsidP="00503D5A">
      <w:pPr>
        <w:spacing w:after="0"/>
        <w:jc w:val="both"/>
        <w:rPr>
          <w:rFonts w:cs="Arial"/>
          <w:sz w:val="24"/>
          <w:szCs w:val="24"/>
        </w:rPr>
      </w:pPr>
    </w:p>
    <w:p w14:paraId="512C88DE" w14:textId="77777777" w:rsidR="00914E9F" w:rsidRPr="006F67D9" w:rsidRDefault="00914E9F" w:rsidP="0035243C">
      <w:pPr>
        <w:numPr>
          <w:ilvl w:val="0"/>
          <w:numId w:val="37"/>
        </w:numPr>
        <w:spacing w:after="0"/>
        <w:jc w:val="both"/>
        <w:rPr>
          <w:rFonts w:cs="Arial"/>
          <w:sz w:val="24"/>
          <w:szCs w:val="24"/>
        </w:rPr>
      </w:pPr>
      <w:r>
        <w:rPr>
          <w:rFonts w:cs="Arial"/>
          <w:sz w:val="24"/>
          <w:szCs w:val="24"/>
        </w:rPr>
        <w:t>62.2</w:t>
      </w:r>
      <w:r w:rsidRPr="006F67D9">
        <w:rPr>
          <w:rFonts w:cs="Arial"/>
          <w:sz w:val="24"/>
          <w:szCs w:val="24"/>
        </w:rPr>
        <w:t>% (2011) of adults between 16 – 74 years are econ</w:t>
      </w:r>
      <w:r>
        <w:rPr>
          <w:rFonts w:cs="Arial"/>
          <w:sz w:val="24"/>
          <w:szCs w:val="24"/>
        </w:rPr>
        <w:t>omically active.  This is low</w:t>
      </w:r>
      <w:r w:rsidRPr="006F67D9">
        <w:rPr>
          <w:rFonts w:cs="Arial"/>
          <w:sz w:val="24"/>
          <w:szCs w:val="24"/>
        </w:rPr>
        <w:t xml:space="preserve">er than the NI average of </w:t>
      </w:r>
      <w:r>
        <w:rPr>
          <w:rFonts w:cs="Arial"/>
          <w:sz w:val="24"/>
          <w:szCs w:val="24"/>
        </w:rPr>
        <w:t>66.22</w:t>
      </w:r>
      <w:r w:rsidRPr="006F67D9">
        <w:rPr>
          <w:rFonts w:cs="Arial"/>
          <w:sz w:val="24"/>
          <w:szCs w:val="24"/>
        </w:rPr>
        <w:t xml:space="preserve">% (2011) </w:t>
      </w:r>
    </w:p>
    <w:p w14:paraId="348B8F2E" w14:textId="77777777" w:rsidR="00914E9F" w:rsidRPr="006F67D9" w:rsidRDefault="00914E9F" w:rsidP="00503D5A">
      <w:pPr>
        <w:spacing w:after="0"/>
        <w:jc w:val="both"/>
        <w:rPr>
          <w:rFonts w:cs="Arial"/>
          <w:sz w:val="24"/>
          <w:szCs w:val="24"/>
        </w:rPr>
      </w:pPr>
    </w:p>
    <w:p w14:paraId="6900AC14" w14:textId="77777777" w:rsidR="00914E9F" w:rsidRDefault="00914E9F" w:rsidP="0035243C">
      <w:pPr>
        <w:numPr>
          <w:ilvl w:val="0"/>
          <w:numId w:val="37"/>
        </w:numPr>
        <w:spacing w:after="0"/>
        <w:jc w:val="both"/>
        <w:rPr>
          <w:rFonts w:cs="Arial"/>
          <w:sz w:val="24"/>
          <w:szCs w:val="24"/>
        </w:rPr>
      </w:pPr>
      <w:r>
        <w:rPr>
          <w:rFonts w:cs="Arial"/>
          <w:sz w:val="24"/>
          <w:szCs w:val="24"/>
        </w:rPr>
        <w:t>18.81% (2011)</w:t>
      </w:r>
      <w:r w:rsidRPr="007E65BF">
        <w:rPr>
          <w:rFonts w:cs="Arial"/>
          <w:sz w:val="24"/>
          <w:szCs w:val="24"/>
        </w:rPr>
        <w:t xml:space="preserve"> of the population have a limiting long-term illness, health problems or disability</w:t>
      </w:r>
    </w:p>
    <w:p w14:paraId="59D66956" w14:textId="77777777" w:rsidR="00914E9F" w:rsidRPr="007E65BF" w:rsidRDefault="00914E9F" w:rsidP="00503D5A">
      <w:pPr>
        <w:spacing w:after="0"/>
        <w:jc w:val="both"/>
        <w:rPr>
          <w:rFonts w:cs="Arial"/>
          <w:sz w:val="24"/>
          <w:szCs w:val="24"/>
        </w:rPr>
      </w:pPr>
    </w:p>
    <w:p w14:paraId="1193DB91" w14:textId="77777777" w:rsidR="00914E9F" w:rsidRDefault="00914E9F" w:rsidP="0035243C">
      <w:pPr>
        <w:numPr>
          <w:ilvl w:val="0"/>
          <w:numId w:val="37"/>
        </w:numPr>
        <w:spacing w:after="0"/>
        <w:jc w:val="both"/>
        <w:rPr>
          <w:rFonts w:cs="Arial"/>
          <w:i/>
          <w:sz w:val="24"/>
          <w:szCs w:val="24"/>
        </w:rPr>
      </w:pPr>
      <w:r>
        <w:rPr>
          <w:rFonts w:cs="Arial"/>
          <w:sz w:val="24"/>
          <w:szCs w:val="24"/>
        </w:rPr>
        <w:t>Feeney</w:t>
      </w:r>
      <w:r w:rsidRPr="007E65BF">
        <w:rPr>
          <w:rFonts w:cs="Arial"/>
          <w:sz w:val="24"/>
          <w:szCs w:val="24"/>
        </w:rPr>
        <w:t xml:space="preserve"> falls within the top </w:t>
      </w:r>
      <w:r>
        <w:rPr>
          <w:rFonts w:cs="Arial"/>
          <w:sz w:val="24"/>
          <w:szCs w:val="24"/>
        </w:rPr>
        <w:t>35</w:t>
      </w:r>
      <w:r w:rsidRPr="007E65BF">
        <w:rPr>
          <w:rFonts w:cs="Arial"/>
          <w:sz w:val="24"/>
          <w:szCs w:val="24"/>
        </w:rPr>
        <w:t xml:space="preserve">% of most deprived areas in NI </w:t>
      </w:r>
      <w:r w:rsidRPr="007E65BF">
        <w:rPr>
          <w:rFonts w:cs="Arial"/>
          <w:i/>
          <w:sz w:val="24"/>
          <w:szCs w:val="24"/>
        </w:rPr>
        <w:t>(No change – NIMDM 2010 Index)</w:t>
      </w:r>
    </w:p>
    <w:p w14:paraId="705AFC8D" w14:textId="77777777" w:rsidR="00914E9F" w:rsidRPr="004B7527" w:rsidRDefault="00914E9F" w:rsidP="00503D5A">
      <w:pPr>
        <w:spacing w:after="0"/>
        <w:jc w:val="both"/>
        <w:rPr>
          <w:rFonts w:cs="Arial"/>
          <w:i/>
          <w:sz w:val="24"/>
          <w:szCs w:val="24"/>
        </w:rPr>
      </w:pPr>
    </w:p>
    <w:p w14:paraId="6D9793DF" w14:textId="77777777" w:rsidR="00914E9F" w:rsidRPr="004B7527" w:rsidRDefault="00914E9F" w:rsidP="0035243C">
      <w:pPr>
        <w:numPr>
          <w:ilvl w:val="0"/>
          <w:numId w:val="37"/>
        </w:numPr>
        <w:spacing w:after="0"/>
        <w:jc w:val="both"/>
        <w:rPr>
          <w:rFonts w:cs="Arial"/>
          <w:i/>
          <w:sz w:val="24"/>
          <w:szCs w:val="24"/>
        </w:rPr>
      </w:pPr>
      <w:r>
        <w:rPr>
          <w:rFonts w:cs="Arial"/>
          <w:sz w:val="24"/>
          <w:szCs w:val="24"/>
        </w:rPr>
        <w:t xml:space="preserve">Proximity to services </w:t>
      </w:r>
      <w:r w:rsidRPr="004B7527">
        <w:rPr>
          <w:rFonts w:cs="Arial"/>
          <w:sz w:val="24"/>
          <w:szCs w:val="24"/>
        </w:rPr>
        <w:t>rank</w:t>
      </w:r>
      <w:r>
        <w:rPr>
          <w:rFonts w:cs="Arial"/>
          <w:sz w:val="24"/>
          <w:szCs w:val="24"/>
        </w:rPr>
        <w:t>s</w:t>
      </w:r>
      <w:r w:rsidRPr="004B7527">
        <w:rPr>
          <w:rFonts w:cs="Arial"/>
          <w:sz w:val="24"/>
          <w:szCs w:val="24"/>
        </w:rPr>
        <w:t xml:space="preserve"> within the top </w:t>
      </w:r>
      <w:r>
        <w:rPr>
          <w:rFonts w:cs="Arial"/>
          <w:sz w:val="24"/>
          <w:szCs w:val="24"/>
        </w:rPr>
        <w:t>14</w:t>
      </w:r>
      <w:r w:rsidRPr="004B7527">
        <w:rPr>
          <w:rFonts w:cs="Arial"/>
          <w:sz w:val="24"/>
          <w:szCs w:val="24"/>
        </w:rPr>
        <w:t xml:space="preserve">% </w:t>
      </w:r>
      <w:r>
        <w:rPr>
          <w:rFonts w:cs="Arial"/>
          <w:sz w:val="24"/>
          <w:szCs w:val="24"/>
        </w:rPr>
        <w:t xml:space="preserve">most deprived </w:t>
      </w:r>
      <w:r w:rsidRPr="004B7527">
        <w:rPr>
          <w:rFonts w:cs="Arial"/>
          <w:i/>
          <w:sz w:val="24"/>
          <w:szCs w:val="24"/>
        </w:rPr>
        <w:t>(No change – NIMDM 2010 Index)</w:t>
      </w:r>
    </w:p>
    <w:p w14:paraId="6B10CC84" w14:textId="77777777" w:rsidR="00914E9F" w:rsidRPr="00294B7C" w:rsidRDefault="00914E9F" w:rsidP="00503D5A">
      <w:pPr>
        <w:spacing w:after="0"/>
        <w:jc w:val="both"/>
        <w:rPr>
          <w:sz w:val="24"/>
          <w:szCs w:val="24"/>
        </w:rPr>
      </w:pPr>
    </w:p>
    <w:p w14:paraId="69317A4A" w14:textId="5C7DA091" w:rsidR="001C50AF" w:rsidRDefault="001C50AF">
      <w:pPr>
        <w:spacing w:after="0" w:line="240" w:lineRule="auto"/>
        <w:ind w:left="714" w:hanging="357"/>
      </w:pPr>
      <w:r>
        <w:br w:type="page"/>
      </w:r>
    </w:p>
    <w:p w14:paraId="4F73D4F1" w14:textId="77777777" w:rsidR="001C50AF" w:rsidRPr="00393D45" w:rsidRDefault="001C50AF" w:rsidP="001C50AF">
      <w:pPr>
        <w:rPr>
          <w:rFonts w:cs="Arial"/>
          <w:b/>
          <w:color w:val="1F497D"/>
          <w:sz w:val="40"/>
          <w:szCs w:val="28"/>
        </w:rPr>
      </w:pPr>
      <w:r>
        <w:rPr>
          <w:rFonts w:cs="Arial"/>
          <w:b/>
          <w:color w:val="1F497D"/>
          <w:sz w:val="40"/>
          <w:szCs w:val="28"/>
        </w:rPr>
        <w:lastRenderedPageBreak/>
        <w:t>4.0</w:t>
      </w:r>
      <w:r>
        <w:rPr>
          <w:rFonts w:cs="Arial"/>
          <w:b/>
          <w:color w:val="1F497D"/>
          <w:sz w:val="40"/>
          <w:szCs w:val="28"/>
        </w:rPr>
        <w:tab/>
      </w:r>
      <w:r w:rsidRPr="00393D45">
        <w:rPr>
          <w:rFonts w:cs="Arial"/>
          <w:b/>
          <w:color w:val="1F497D"/>
          <w:sz w:val="40"/>
          <w:szCs w:val="28"/>
        </w:rPr>
        <w:t>WHAT PEOPLE SAID</w:t>
      </w:r>
    </w:p>
    <w:p w14:paraId="29BCFFD0" w14:textId="2F695DD2" w:rsidR="001C50AF" w:rsidRDefault="001C50AF" w:rsidP="001C50AF">
      <w:pPr>
        <w:spacing w:after="0"/>
        <w:jc w:val="both"/>
        <w:rPr>
          <w:sz w:val="24"/>
        </w:rPr>
      </w:pPr>
      <w:r w:rsidRPr="00EE7DAD">
        <w:rPr>
          <w:sz w:val="24"/>
        </w:rPr>
        <w:t xml:space="preserve">Consultation informing the Village Plan was undertaken through </w:t>
      </w:r>
      <w:r w:rsidR="004C5C73" w:rsidRPr="00EE7DAD">
        <w:rPr>
          <w:sz w:val="24"/>
        </w:rPr>
        <w:t>community drop in events</w:t>
      </w:r>
      <w:r w:rsidR="004C5C73">
        <w:rPr>
          <w:sz w:val="24"/>
        </w:rPr>
        <w:t xml:space="preserve"> and </w:t>
      </w:r>
      <w:r w:rsidR="00EE7DAD">
        <w:rPr>
          <w:sz w:val="24"/>
        </w:rPr>
        <w:t xml:space="preserve">an </w:t>
      </w:r>
      <w:r w:rsidR="004C5C73">
        <w:rPr>
          <w:sz w:val="24"/>
        </w:rPr>
        <w:t>Action Planning meeting</w:t>
      </w:r>
      <w:r w:rsidR="004C5C73" w:rsidRPr="004C5C73">
        <w:rPr>
          <w:sz w:val="24"/>
        </w:rPr>
        <w:t xml:space="preserve"> (October 2017)</w:t>
      </w:r>
      <w:r w:rsidR="004C5C73">
        <w:rPr>
          <w:sz w:val="24"/>
        </w:rPr>
        <w:t xml:space="preserve">, </w:t>
      </w:r>
      <w:r w:rsidR="00EE7DAD">
        <w:rPr>
          <w:sz w:val="24"/>
        </w:rPr>
        <w:t xml:space="preserve">a </w:t>
      </w:r>
      <w:r w:rsidR="004C5C73">
        <w:rPr>
          <w:sz w:val="24"/>
        </w:rPr>
        <w:t>school bag survey drop</w:t>
      </w:r>
      <w:r w:rsidR="00745949">
        <w:rPr>
          <w:sz w:val="24"/>
        </w:rPr>
        <w:t xml:space="preserve"> and consultation with local community and sporting organisations including:-</w:t>
      </w:r>
    </w:p>
    <w:p w14:paraId="449B83FC" w14:textId="1D232A33" w:rsidR="00745949" w:rsidRDefault="00745949" w:rsidP="00EE7DAD">
      <w:pPr>
        <w:spacing w:after="0"/>
        <w:jc w:val="both"/>
        <w:rPr>
          <w:sz w:val="24"/>
        </w:rPr>
      </w:pPr>
    </w:p>
    <w:bookmarkEnd w:id="5"/>
    <w:p w14:paraId="34361B50" w14:textId="77777777" w:rsidR="00EE7DAD" w:rsidRPr="00EE7DAD" w:rsidRDefault="00EE7DAD" w:rsidP="00EE7DAD">
      <w:pPr>
        <w:pStyle w:val="ListParagraph"/>
        <w:numPr>
          <w:ilvl w:val="0"/>
          <w:numId w:val="10"/>
        </w:numPr>
        <w:spacing w:after="0"/>
        <w:jc w:val="both"/>
        <w:rPr>
          <w:sz w:val="24"/>
        </w:rPr>
      </w:pPr>
      <w:r w:rsidRPr="00EE7DAD">
        <w:rPr>
          <w:sz w:val="24"/>
        </w:rPr>
        <w:t xml:space="preserve">Foreglen Community Association </w:t>
      </w:r>
    </w:p>
    <w:p w14:paraId="623A281A" w14:textId="77777777" w:rsidR="00EE7DAD" w:rsidRPr="00EE7DAD" w:rsidRDefault="00EE7DAD" w:rsidP="00EE7DAD">
      <w:pPr>
        <w:pStyle w:val="ListParagraph"/>
        <w:numPr>
          <w:ilvl w:val="0"/>
          <w:numId w:val="10"/>
        </w:numPr>
        <w:spacing w:after="0"/>
        <w:jc w:val="both"/>
        <w:rPr>
          <w:sz w:val="24"/>
        </w:rPr>
      </w:pPr>
      <w:r w:rsidRPr="00EE7DAD">
        <w:rPr>
          <w:sz w:val="24"/>
        </w:rPr>
        <w:t xml:space="preserve">Be Safe Be Well Mens Shed </w:t>
      </w:r>
    </w:p>
    <w:p w14:paraId="28AF3762" w14:textId="77777777" w:rsidR="00503D5A" w:rsidRPr="00503D5A" w:rsidRDefault="00503D5A" w:rsidP="00503D5A">
      <w:pPr>
        <w:pStyle w:val="ListParagraph"/>
        <w:numPr>
          <w:ilvl w:val="0"/>
          <w:numId w:val="10"/>
        </w:numPr>
        <w:spacing w:after="0"/>
        <w:jc w:val="both"/>
        <w:rPr>
          <w:sz w:val="24"/>
        </w:rPr>
      </w:pPr>
      <w:r w:rsidRPr="00503D5A">
        <w:rPr>
          <w:sz w:val="24"/>
        </w:rPr>
        <w:t xml:space="preserve">Foreglen GAC </w:t>
      </w:r>
    </w:p>
    <w:p w14:paraId="19D8D062" w14:textId="77777777" w:rsidR="00EE7DAD" w:rsidRPr="00EE7DAD" w:rsidRDefault="00EE7DAD" w:rsidP="00EE7DAD">
      <w:pPr>
        <w:pStyle w:val="ListParagraph"/>
        <w:numPr>
          <w:ilvl w:val="0"/>
          <w:numId w:val="10"/>
        </w:numPr>
        <w:spacing w:after="0"/>
        <w:jc w:val="both"/>
        <w:rPr>
          <w:sz w:val="24"/>
        </w:rPr>
      </w:pPr>
      <w:r w:rsidRPr="00EE7DAD">
        <w:rPr>
          <w:sz w:val="24"/>
        </w:rPr>
        <w:t xml:space="preserve">Foreglen Community Toddler Group </w:t>
      </w:r>
    </w:p>
    <w:p w14:paraId="6B77D9F9" w14:textId="0F0B5774" w:rsidR="00EE7DAD" w:rsidRPr="00EE7DAD" w:rsidRDefault="00EE7DAD" w:rsidP="00EE7DAD">
      <w:pPr>
        <w:pStyle w:val="ListParagraph"/>
        <w:numPr>
          <w:ilvl w:val="0"/>
          <w:numId w:val="10"/>
        </w:numPr>
        <w:spacing w:after="0"/>
        <w:jc w:val="both"/>
        <w:rPr>
          <w:sz w:val="24"/>
        </w:rPr>
      </w:pPr>
      <w:r w:rsidRPr="00EE7DAD">
        <w:rPr>
          <w:sz w:val="24"/>
        </w:rPr>
        <w:t xml:space="preserve">Foreglen United </w:t>
      </w:r>
    </w:p>
    <w:p w14:paraId="3753B973" w14:textId="77777777" w:rsidR="00EE7DAD" w:rsidRPr="00EE7DAD" w:rsidRDefault="00EE7DAD" w:rsidP="00EE7DAD">
      <w:pPr>
        <w:pStyle w:val="ListParagraph"/>
        <w:numPr>
          <w:ilvl w:val="0"/>
          <w:numId w:val="10"/>
        </w:numPr>
        <w:spacing w:after="0"/>
        <w:jc w:val="both"/>
        <w:rPr>
          <w:sz w:val="24"/>
        </w:rPr>
      </w:pPr>
      <w:r w:rsidRPr="00EE7DAD">
        <w:rPr>
          <w:sz w:val="24"/>
        </w:rPr>
        <w:t xml:space="preserve">Foreglen Gun Club </w:t>
      </w:r>
    </w:p>
    <w:p w14:paraId="69169D39" w14:textId="77777777" w:rsidR="00745949" w:rsidRPr="004C5C73" w:rsidRDefault="00745949" w:rsidP="001C50AF">
      <w:pPr>
        <w:spacing w:after="0"/>
        <w:jc w:val="both"/>
        <w:rPr>
          <w:sz w:val="24"/>
        </w:rPr>
      </w:pPr>
      <w:bookmarkStart w:id="6" w:name="_Hlk509489543"/>
    </w:p>
    <w:p w14:paraId="0EA529F1" w14:textId="00E5AEBE" w:rsidR="001C50AF" w:rsidRPr="00EE7DAD" w:rsidRDefault="001C50AF" w:rsidP="001C50AF">
      <w:pPr>
        <w:spacing w:after="0"/>
        <w:jc w:val="both"/>
        <w:rPr>
          <w:sz w:val="24"/>
        </w:rPr>
      </w:pPr>
      <w:r w:rsidRPr="00EE7DAD">
        <w:rPr>
          <w:sz w:val="24"/>
        </w:rPr>
        <w:t xml:space="preserve">This provided a </w:t>
      </w:r>
      <w:r w:rsidR="00EE7DAD" w:rsidRPr="00EE7DAD">
        <w:rPr>
          <w:sz w:val="24"/>
        </w:rPr>
        <w:t>robust</w:t>
      </w:r>
      <w:r w:rsidRPr="00EE7DAD">
        <w:rPr>
          <w:sz w:val="24"/>
        </w:rPr>
        <w:t xml:space="preserve"> information base from which to develop an Action Plan</w:t>
      </w:r>
      <w:r w:rsidR="00EE7DAD" w:rsidRPr="00EE7DAD">
        <w:rPr>
          <w:sz w:val="24"/>
        </w:rPr>
        <w:t>, gathering views from a range of groups and perspectives</w:t>
      </w:r>
      <w:r w:rsidRPr="00EE7DAD">
        <w:rPr>
          <w:sz w:val="24"/>
        </w:rPr>
        <w:t xml:space="preserve">. </w:t>
      </w:r>
      <w:r w:rsidR="009457AD">
        <w:rPr>
          <w:sz w:val="24"/>
        </w:rPr>
        <w:t xml:space="preserve">During the consultation process, local groups expressed a clear desire to work together </w:t>
      </w:r>
      <w:r w:rsidR="00E3178B">
        <w:rPr>
          <w:sz w:val="24"/>
        </w:rPr>
        <w:t>on the Village Plan and its identified actions. It was recognised that groups had perhaps operated in isolation in the past and that the Village Planning process offered an opportunity for groups to work more closely together for mutual benefit and the good of the Foreglen village community</w:t>
      </w:r>
      <w:r w:rsidR="00071A65">
        <w:rPr>
          <w:sz w:val="24"/>
        </w:rPr>
        <w:t xml:space="preserve"> through a proposed Village Forum</w:t>
      </w:r>
      <w:r w:rsidR="00E3178B">
        <w:rPr>
          <w:sz w:val="24"/>
        </w:rPr>
        <w:t>. As part of the consultation process, a meeting of the Community Association and GFC was facilitated in the local Primary School</w:t>
      </w:r>
      <w:r w:rsidR="00FA1245">
        <w:rPr>
          <w:sz w:val="24"/>
        </w:rPr>
        <w:t xml:space="preserve"> with a view to establishing a Village Forum which would be responsible for implementation of the Village Plan and monitoring progress.   </w:t>
      </w:r>
    </w:p>
    <w:p w14:paraId="3D83C536" w14:textId="77777777" w:rsidR="00EE7DAD" w:rsidRDefault="00EE7DAD" w:rsidP="00EE7DAD">
      <w:pPr>
        <w:spacing w:after="0"/>
        <w:jc w:val="both"/>
        <w:rPr>
          <w:sz w:val="24"/>
          <w:highlight w:val="yellow"/>
        </w:rPr>
      </w:pPr>
    </w:p>
    <w:p w14:paraId="42546A1C" w14:textId="77777777" w:rsidR="001C50AF" w:rsidRPr="00EE7DAD" w:rsidRDefault="001C50AF" w:rsidP="001C50AF">
      <w:pPr>
        <w:spacing w:after="0"/>
        <w:jc w:val="both"/>
        <w:rPr>
          <w:rFonts w:cs="Arial"/>
          <w:sz w:val="24"/>
          <w:szCs w:val="24"/>
        </w:rPr>
      </w:pPr>
      <w:r w:rsidRPr="00EE7DAD">
        <w:rPr>
          <w:rFonts w:cs="Arial"/>
          <w:sz w:val="24"/>
          <w:szCs w:val="24"/>
        </w:rPr>
        <w:t>On completion of consultations, a draft Action Plan was drawn up and circulated to groups. This afforded the opportunity to review the proposed actions and confirm priority needs and issues. A final Village Plan and Action Plan was then produced.</w:t>
      </w:r>
    </w:p>
    <w:p w14:paraId="3B778C37" w14:textId="77777777" w:rsidR="001C50AF" w:rsidRPr="00375C2A" w:rsidRDefault="001C50AF" w:rsidP="001C50AF">
      <w:pPr>
        <w:spacing w:after="0" w:line="240" w:lineRule="auto"/>
        <w:jc w:val="both"/>
        <w:rPr>
          <w:sz w:val="24"/>
          <w:highlight w:val="yellow"/>
        </w:rPr>
      </w:pPr>
    </w:p>
    <w:p w14:paraId="744ADDDD" w14:textId="77777777" w:rsidR="001C50AF" w:rsidRPr="00806BA4" w:rsidRDefault="001C50AF" w:rsidP="001C50AF">
      <w:pPr>
        <w:rPr>
          <w:rFonts w:cs="Arial"/>
          <w:b/>
          <w:color w:val="1F497D"/>
          <w:sz w:val="32"/>
          <w:szCs w:val="28"/>
        </w:rPr>
      </w:pPr>
      <w:r w:rsidRPr="00806BA4">
        <w:rPr>
          <w:rFonts w:cs="Arial"/>
          <w:b/>
          <w:color w:val="1F497D"/>
          <w:sz w:val="32"/>
          <w:szCs w:val="28"/>
        </w:rPr>
        <w:t>Summary Findings</w:t>
      </w:r>
    </w:p>
    <w:p w14:paraId="772E56DA" w14:textId="4597D25E" w:rsidR="001C50AF" w:rsidRDefault="001C50AF" w:rsidP="001C50AF">
      <w:pPr>
        <w:spacing w:after="0"/>
        <w:jc w:val="both"/>
        <w:rPr>
          <w:sz w:val="24"/>
          <w:szCs w:val="24"/>
        </w:rPr>
      </w:pPr>
      <w:r w:rsidRPr="001C50AF">
        <w:rPr>
          <w:sz w:val="24"/>
          <w:szCs w:val="24"/>
        </w:rPr>
        <w:t xml:space="preserve">In terms of the issues </w:t>
      </w:r>
      <w:r>
        <w:rPr>
          <w:sz w:val="24"/>
          <w:szCs w:val="24"/>
        </w:rPr>
        <w:t xml:space="preserve">and priorities </w:t>
      </w:r>
      <w:r w:rsidRPr="001C50AF">
        <w:rPr>
          <w:sz w:val="24"/>
          <w:szCs w:val="24"/>
        </w:rPr>
        <w:t xml:space="preserve">which the village community in Foreglen identified </w:t>
      </w:r>
      <w:r>
        <w:rPr>
          <w:sz w:val="24"/>
          <w:szCs w:val="24"/>
        </w:rPr>
        <w:t>through the consultation process outlined above</w:t>
      </w:r>
      <w:r w:rsidRPr="001C50AF">
        <w:rPr>
          <w:sz w:val="24"/>
          <w:szCs w:val="24"/>
        </w:rPr>
        <w:t>, these are summarised as follows:-</w:t>
      </w:r>
      <w:r w:rsidR="00A67985">
        <w:rPr>
          <w:sz w:val="24"/>
          <w:szCs w:val="24"/>
        </w:rPr>
        <w:t xml:space="preserve"> </w:t>
      </w:r>
    </w:p>
    <w:p w14:paraId="2A404B9E" w14:textId="7FA1BBBE" w:rsidR="00AB544D" w:rsidRDefault="00AB544D" w:rsidP="001C50AF">
      <w:pPr>
        <w:spacing w:after="0"/>
        <w:jc w:val="both"/>
        <w:rPr>
          <w:sz w:val="24"/>
          <w:szCs w:val="24"/>
        </w:rPr>
      </w:pPr>
    </w:p>
    <w:bookmarkEnd w:id="6"/>
    <w:p w14:paraId="1445CF4B" w14:textId="3A28D41A" w:rsidR="00F42C34" w:rsidRDefault="00F42C34" w:rsidP="001C50AF">
      <w:pPr>
        <w:spacing w:after="0"/>
        <w:jc w:val="both"/>
        <w:rPr>
          <w:sz w:val="24"/>
          <w:szCs w:val="24"/>
        </w:rPr>
      </w:pPr>
      <w:r w:rsidRPr="00F42C34">
        <w:rPr>
          <w:b/>
          <w:sz w:val="24"/>
          <w:szCs w:val="24"/>
        </w:rPr>
        <w:t>Recreation</w:t>
      </w:r>
      <w:r w:rsidR="00486A4F">
        <w:rPr>
          <w:b/>
          <w:sz w:val="24"/>
          <w:szCs w:val="24"/>
        </w:rPr>
        <w:t xml:space="preserve"> and </w:t>
      </w:r>
      <w:r w:rsidR="0037388D">
        <w:rPr>
          <w:b/>
          <w:sz w:val="24"/>
          <w:szCs w:val="24"/>
        </w:rPr>
        <w:t>Leisure</w:t>
      </w:r>
    </w:p>
    <w:p w14:paraId="6628D69C" w14:textId="35F939AA" w:rsidR="0037388D" w:rsidRDefault="00BB2CDE" w:rsidP="0037388D">
      <w:pPr>
        <w:spacing w:after="0"/>
        <w:jc w:val="both"/>
        <w:rPr>
          <w:sz w:val="24"/>
          <w:szCs w:val="24"/>
        </w:rPr>
      </w:pPr>
      <w:r>
        <w:rPr>
          <w:sz w:val="24"/>
          <w:szCs w:val="24"/>
        </w:rPr>
        <w:t xml:space="preserve">Amongst the recreational needs identified were </w:t>
      </w:r>
      <w:r w:rsidR="00F42C34">
        <w:rPr>
          <w:sz w:val="24"/>
          <w:szCs w:val="24"/>
        </w:rPr>
        <w:t xml:space="preserve">4G provision at </w:t>
      </w:r>
      <w:r>
        <w:rPr>
          <w:sz w:val="24"/>
          <w:szCs w:val="24"/>
        </w:rPr>
        <w:t xml:space="preserve">the </w:t>
      </w:r>
      <w:r w:rsidR="00F42C34">
        <w:rPr>
          <w:sz w:val="24"/>
          <w:szCs w:val="24"/>
        </w:rPr>
        <w:t xml:space="preserve">GAA grounds for use by </w:t>
      </w:r>
      <w:r w:rsidR="00C47587">
        <w:rPr>
          <w:sz w:val="24"/>
          <w:szCs w:val="24"/>
        </w:rPr>
        <w:t xml:space="preserve">both </w:t>
      </w:r>
      <w:r w:rsidR="00F42C34">
        <w:rPr>
          <w:sz w:val="24"/>
          <w:szCs w:val="24"/>
        </w:rPr>
        <w:t>soccer and GAA teams while a proposed</w:t>
      </w:r>
      <w:r w:rsidR="00F42C34" w:rsidRPr="00F42C34">
        <w:rPr>
          <w:sz w:val="24"/>
          <w:szCs w:val="24"/>
        </w:rPr>
        <w:t xml:space="preserve"> </w:t>
      </w:r>
      <w:r w:rsidR="00F42C34">
        <w:rPr>
          <w:sz w:val="24"/>
          <w:szCs w:val="24"/>
        </w:rPr>
        <w:t>walking</w:t>
      </w:r>
      <w:r w:rsidR="00C47587">
        <w:rPr>
          <w:sz w:val="24"/>
          <w:szCs w:val="24"/>
        </w:rPr>
        <w:t xml:space="preserve"> </w:t>
      </w:r>
      <w:r w:rsidR="00C47587" w:rsidRPr="00C47587">
        <w:rPr>
          <w:sz w:val="24"/>
          <w:szCs w:val="24"/>
        </w:rPr>
        <w:t>“</w:t>
      </w:r>
      <w:r w:rsidR="00F42C34" w:rsidRPr="00C47587">
        <w:rPr>
          <w:sz w:val="24"/>
          <w:szCs w:val="24"/>
        </w:rPr>
        <w:t>Trim trail</w:t>
      </w:r>
      <w:r w:rsidR="00C47587" w:rsidRPr="00C47587">
        <w:rPr>
          <w:sz w:val="24"/>
          <w:szCs w:val="24"/>
        </w:rPr>
        <w:t>”</w:t>
      </w:r>
      <w:r w:rsidR="00F42C34" w:rsidRPr="00C47587">
        <w:rPr>
          <w:sz w:val="24"/>
          <w:szCs w:val="24"/>
        </w:rPr>
        <w:t xml:space="preserve"> magic mile</w:t>
      </w:r>
      <w:r w:rsidR="00F42C34">
        <w:rPr>
          <w:sz w:val="24"/>
          <w:szCs w:val="24"/>
        </w:rPr>
        <w:t xml:space="preserve"> around the perimeter of the pitch would accommodate leisure users.</w:t>
      </w:r>
      <w:r w:rsidR="004C5C73">
        <w:rPr>
          <w:sz w:val="24"/>
          <w:szCs w:val="24"/>
        </w:rPr>
        <w:t xml:space="preserve"> The GAA club also identified a need to upgrade facilities at its premises, namely</w:t>
      </w:r>
      <w:r w:rsidR="004107FD">
        <w:rPr>
          <w:sz w:val="24"/>
          <w:szCs w:val="24"/>
        </w:rPr>
        <w:t xml:space="preserve"> surfacing works at the entrance to the grounds</w:t>
      </w:r>
      <w:r w:rsidR="0002092D">
        <w:rPr>
          <w:sz w:val="24"/>
          <w:szCs w:val="24"/>
        </w:rPr>
        <w:t>; the club has also expressed willingness to</w:t>
      </w:r>
      <w:r w:rsidR="00C47587">
        <w:rPr>
          <w:sz w:val="24"/>
          <w:szCs w:val="24"/>
        </w:rPr>
        <w:t xml:space="preserve"> work with local groups to enhance recreational facilities in Foreglen and make best use of existing resources. </w:t>
      </w:r>
    </w:p>
    <w:p w14:paraId="3525F50B" w14:textId="77777777" w:rsidR="0045518A" w:rsidRDefault="0045518A" w:rsidP="0037388D">
      <w:pPr>
        <w:spacing w:after="0"/>
        <w:jc w:val="both"/>
        <w:rPr>
          <w:sz w:val="24"/>
          <w:szCs w:val="24"/>
        </w:rPr>
      </w:pPr>
    </w:p>
    <w:p w14:paraId="46657BD3" w14:textId="444C79AF" w:rsidR="0037388D" w:rsidRPr="0037388D" w:rsidRDefault="0037388D" w:rsidP="0037388D">
      <w:pPr>
        <w:spacing w:after="0"/>
        <w:jc w:val="both"/>
        <w:rPr>
          <w:sz w:val="24"/>
          <w:szCs w:val="24"/>
        </w:rPr>
      </w:pPr>
      <w:r>
        <w:rPr>
          <w:sz w:val="24"/>
          <w:szCs w:val="24"/>
        </w:rPr>
        <w:lastRenderedPageBreak/>
        <w:t xml:space="preserve">In terms of accommodating the wider community, including non-sporting enthusiasts, it was felt that a wildflower garden could be developed at the GAA grounds, with a seating area. </w:t>
      </w:r>
      <w:bookmarkStart w:id="7" w:name="_GoBack"/>
      <w:bookmarkEnd w:id="7"/>
      <w:r>
        <w:rPr>
          <w:sz w:val="24"/>
          <w:szCs w:val="24"/>
        </w:rPr>
        <w:t xml:space="preserve">The club has access to extensive grounds which they are keen to see developed for community use – this could include a </w:t>
      </w:r>
      <w:r w:rsidRPr="0037388D">
        <w:rPr>
          <w:sz w:val="24"/>
          <w:szCs w:val="24"/>
        </w:rPr>
        <w:t>3</w:t>
      </w:r>
      <w:r>
        <w:rPr>
          <w:sz w:val="24"/>
          <w:szCs w:val="24"/>
        </w:rPr>
        <w:t>/4</w:t>
      </w:r>
      <w:r w:rsidRPr="0037388D">
        <w:rPr>
          <w:sz w:val="24"/>
          <w:szCs w:val="24"/>
        </w:rPr>
        <w:t xml:space="preserve">G </w:t>
      </w:r>
      <w:r>
        <w:rPr>
          <w:sz w:val="24"/>
          <w:szCs w:val="24"/>
        </w:rPr>
        <w:t>p</w:t>
      </w:r>
      <w:r w:rsidRPr="0037388D">
        <w:rPr>
          <w:sz w:val="24"/>
          <w:szCs w:val="24"/>
        </w:rPr>
        <w:t>itch, walking trail, secured green play</w:t>
      </w:r>
      <w:r>
        <w:rPr>
          <w:sz w:val="24"/>
          <w:szCs w:val="24"/>
        </w:rPr>
        <w:t xml:space="preserve"> and/or </w:t>
      </w:r>
      <w:r w:rsidRPr="0037388D">
        <w:rPr>
          <w:sz w:val="24"/>
          <w:szCs w:val="24"/>
        </w:rPr>
        <w:t>community garden</w:t>
      </w:r>
      <w:r>
        <w:rPr>
          <w:sz w:val="24"/>
          <w:szCs w:val="24"/>
        </w:rPr>
        <w:t xml:space="preserve">. </w:t>
      </w:r>
      <w:r w:rsidR="000D2F94" w:rsidRPr="0037388D">
        <w:rPr>
          <w:sz w:val="24"/>
          <w:szCs w:val="24"/>
        </w:rPr>
        <w:t>Communal green space and seating area at the housing estate was also highlighted.</w:t>
      </w:r>
    </w:p>
    <w:p w14:paraId="7D221F9D" w14:textId="77777777" w:rsidR="0037388D" w:rsidRPr="0037388D" w:rsidRDefault="0037388D" w:rsidP="0037388D">
      <w:pPr>
        <w:pStyle w:val="ListParagraph"/>
        <w:spacing w:after="0" w:line="240" w:lineRule="auto"/>
        <w:jc w:val="both"/>
        <w:rPr>
          <w:sz w:val="24"/>
          <w:szCs w:val="24"/>
        </w:rPr>
      </w:pPr>
    </w:p>
    <w:p w14:paraId="1CC3B499" w14:textId="1A47A152" w:rsidR="009D7A58" w:rsidRPr="0037388D" w:rsidRDefault="0037388D" w:rsidP="0045518A">
      <w:pPr>
        <w:spacing w:after="0"/>
        <w:jc w:val="both"/>
        <w:rPr>
          <w:sz w:val="24"/>
          <w:szCs w:val="24"/>
        </w:rPr>
      </w:pPr>
      <w:r w:rsidRPr="0037388D">
        <w:rPr>
          <w:sz w:val="24"/>
          <w:szCs w:val="24"/>
        </w:rPr>
        <w:t xml:space="preserve">It was also felt that there </w:t>
      </w:r>
      <w:r w:rsidR="000D2F94">
        <w:rPr>
          <w:sz w:val="24"/>
          <w:szCs w:val="24"/>
        </w:rPr>
        <w:t>wa</w:t>
      </w:r>
      <w:r w:rsidRPr="0037388D">
        <w:rPr>
          <w:sz w:val="24"/>
          <w:szCs w:val="24"/>
        </w:rPr>
        <w:t xml:space="preserve">s a </w:t>
      </w:r>
      <w:r w:rsidR="009D7A58" w:rsidRPr="0037388D">
        <w:rPr>
          <w:sz w:val="24"/>
          <w:szCs w:val="24"/>
        </w:rPr>
        <w:t xml:space="preserve">need for properly designed nature walkways around the village as many residents like to walk or run around </w:t>
      </w:r>
      <w:r w:rsidRPr="0037388D">
        <w:rPr>
          <w:sz w:val="24"/>
          <w:szCs w:val="24"/>
        </w:rPr>
        <w:t>rural</w:t>
      </w:r>
      <w:r w:rsidR="009D7A58" w:rsidRPr="0037388D">
        <w:rPr>
          <w:sz w:val="24"/>
          <w:szCs w:val="24"/>
        </w:rPr>
        <w:t xml:space="preserve"> road</w:t>
      </w:r>
      <w:r w:rsidRPr="0037388D">
        <w:rPr>
          <w:sz w:val="24"/>
          <w:szCs w:val="24"/>
        </w:rPr>
        <w:t xml:space="preserve">s; such an initiative would enable people to </w:t>
      </w:r>
      <w:r w:rsidR="009D7A58" w:rsidRPr="0037388D">
        <w:rPr>
          <w:sz w:val="24"/>
          <w:szCs w:val="24"/>
        </w:rPr>
        <w:t xml:space="preserve">take full advantage of the beautiful countryside around the village </w:t>
      </w:r>
      <w:r w:rsidR="000D2F94">
        <w:rPr>
          <w:sz w:val="24"/>
          <w:szCs w:val="24"/>
        </w:rPr>
        <w:t xml:space="preserve">in a safe environment. </w:t>
      </w:r>
    </w:p>
    <w:p w14:paraId="0D6CAA08" w14:textId="77777777" w:rsidR="009D7A58" w:rsidRDefault="009D7A58" w:rsidP="00F42C34">
      <w:pPr>
        <w:spacing w:after="0"/>
        <w:jc w:val="both"/>
        <w:rPr>
          <w:sz w:val="24"/>
          <w:szCs w:val="24"/>
        </w:rPr>
      </w:pPr>
    </w:p>
    <w:p w14:paraId="24CF359E" w14:textId="59ECAC78" w:rsidR="00F42C34" w:rsidRPr="009D7A58" w:rsidRDefault="00486A4F" w:rsidP="001C50AF">
      <w:pPr>
        <w:spacing w:after="0"/>
        <w:jc w:val="both"/>
        <w:rPr>
          <w:b/>
          <w:sz w:val="24"/>
          <w:szCs w:val="24"/>
        </w:rPr>
      </w:pPr>
      <w:r>
        <w:rPr>
          <w:b/>
          <w:sz w:val="24"/>
          <w:szCs w:val="24"/>
        </w:rPr>
        <w:t>Improving Village L</w:t>
      </w:r>
      <w:r w:rsidR="000D2F94">
        <w:rPr>
          <w:b/>
          <w:sz w:val="24"/>
          <w:szCs w:val="24"/>
        </w:rPr>
        <w:t>i</w:t>
      </w:r>
      <w:r>
        <w:rPr>
          <w:b/>
          <w:sz w:val="24"/>
          <w:szCs w:val="24"/>
        </w:rPr>
        <w:t>fe</w:t>
      </w:r>
    </w:p>
    <w:p w14:paraId="6B8A7F30" w14:textId="7474337E" w:rsidR="00CA4589" w:rsidRDefault="000D2F94" w:rsidP="000D2F94">
      <w:pPr>
        <w:spacing w:after="0" w:line="240" w:lineRule="auto"/>
        <w:jc w:val="both"/>
        <w:rPr>
          <w:sz w:val="24"/>
          <w:szCs w:val="24"/>
        </w:rPr>
      </w:pPr>
      <w:r w:rsidRPr="00CA4589">
        <w:rPr>
          <w:sz w:val="24"/>
          <w:szCs w:val="24"/>
        </w:rPr>
        <w:t>A number of potential actions were identified to improve the local village environment</w:t>
      </w:r>
      <w:r w:rsidR="00CA4589">
        <w:rPr>
          <w:sz w:val="24"/>
          <w:szCs w:val="24"/>
        </w:rPr>
        <w:t>, including</w:t>
      </w:r>
      <w:r w:rsidRPr="00CA4589">
        <w:rPr>
          <w:sz w:val="24"/>
          <w:szCs w:val="24"/>
        </w:rPr>
        <w:t xml:space="preserve">:- </w:t>
      </w:r>
    </w:p>
    <w:p w14:paraId="28E86D66" w14:textId="77777777" w:rsidR="00CA4589" w:rsidRDefault="00CA4589" w:rsidP="000D2F94">
      <w:pPr>
        <w:spacing w:after="0" w:line="240" w:lineRule="auto"/>
        <w:jc w:val="both"/>
        <w:rPr>
          <w:sz w:val="24"/>
          <w:szCs w:val="24"/>
        </w:rPr>
      </w:pPr>
    </w:p>
    <w:p w14:paraId="741FE964" w14:textId="7FD3491D" w:rsidR="00CA4589" w:rsidRPr="00CA4589" w:rsidRDefault="00CA4589" w:rsidP="0035243C">
      <w:pPr>
        <w:pStyle w:val="ListParagraph"/>
        <w:numPr>
          <w:ilvl w:val="0"/>
          <w:numId w:val="38"/>
        </w:numPr>
        <w:spacing w:after="0"/>
        <w:jc w:val="both"/>
        <w:rPr>
          <w:sz w:val="24"/>
          <w:szCs w:val="24"/>
        </w:rPr>
      </w:pPr>
      <w:r w:rsidRPr="00CA4589">
        <w:rPr>
          <w:sz w:val="24"/>
          <w:szCs w:val="24"/>
        </w:rPr>
        <w:t>Village s</w:t>
      </w:r>
      <w:r w:rsidR="009D7A58" w:rsidRPr="00CA4589">
        <w:rPr>
          <w:sz w:val="24"/>
          <w:szCs w:val="24"/>
        </w:rPr>
        <w:t>ign</w:t>
      </w:r>
      <w:r w:rsidRPr="00CA4589">
        <w:rPr>
          <w:sz w:val="24"/>
          <w:szCs w:val="24"/>
        </w:rPr>
        <w:t xml:space="preserve">age and </w:t>
      </w:r>
      <w:r w:rsidR="009D7A58" w:rsidRPr="00CA4589">
        <w:rPr>
          <w:sz w:val="24"/>
          <w:szCs w:val="24"/>
        </w:rPr>
        <w:t>lighting</w:t>
      </w:r>
      <w:r w:rsidRPr="00CA4589">
        <w:rPr>
          <w:sz w:val="24"/>
          <w:szCs w:val="24"/>
        </w:rPr>
        <w:t>, including signage at village boundaries</w:t>
      </w:r>
    </w:p>
    <w:p w14:paraId="3E500C45" w14:textId="77777777" w:rsidR="00CA4589" w:rsidRDefault="009D7A58" w:rsidP="0035243C">
      <w:pPr>
        <w:pStyle w:val="ListParagraph"/>
        <w:numPr>
          <w:ilvl w:val="0"/>
          <w:numId w:val="15"/>
        </w:numPr>
        <w:spacing w:after="0" w:line="240" w:lineRule="auto"/>
        <w:jc w:val="both"/>
        <w:rPr>
          <w:sz w:val="24"/>
          <w:szCs w:val="24"/>
        </w:rPr>
      </w:pPr>
      <w:r w:rsidRPr="00CA4589">
        <w:rPr>
          <w:sz w:val="24"/>
          <w:szCs w:val="24"/>
        </w:rPr>
        <w:t>Cleaner footpaths</w:t>
      </w:r>
    </w:p>
    <w:p w14:paraId="794E45FB" w14:textId="4CC788FC" w:rsidR="009D7A58" w:rsidRDefault="00CA4589" w:rsidP="0035243C">
      <w:pPr>
        <w:pStyle w:val="ListParagraph"/>
        <w:numPr>
          <w:ilvl w:val="0"/>
          <w:numId w:val="15"/>
        </w:numPr>
        <w:spacing w:after="0" w:line="240" w:lineRule="auto"/>
        <w:jc w:val="both"/>
        <w:rPr>
          <w:sz w:val="24"/>
          <w:szCs w:val="24"/>
        </w:rPr>
      </w:pPr>
      <w:r>
        <w:rPr>
          <w:sz w:val="24"/>
          <w:szCs w:val="24"/>
        </w:rPr>
        <w:t>M</w:t>
      </w:r>
      <w:r w:rsidR="009D7A58" w:rsidRPr="00CA4589">
        <w:rPr>
          <w:sz w:val="24"/>
          <w:szCs w:val="24"/>
        </w:rPr>
        <w:t>ore walkways</w:t>
      </w:r>
      <w:r>
        <w:rPr>
          <w:sz w:val="24"/>
          <w:szCs w:val="24"/>
        </w:rPr>
        <w:t>/walking trails</w:t>
      </w:r>
    </w:p>
    <w:p w14:paraId="078B44B7" w14:textId="77777777" w:rsidR="00CA4589" w:rsidRDefault="009D7A58" w:rsidP="0035243C">
      <w:pPr>
        <w:pStyle w:val="ListParagraph"/>
        <w:numPr>
          <w:ilvl w:val="0"/>
          <w:numId w:val="15"/>
        </w:numPr>
        <w:spacing w:after="0"/>
        <w:jc w:val="both"/>
        <w:rPr>
          <w:sz w:val="24"/>
          <w:szCs w:val="24"/>
        </w:rPr>
      </w:pPr>
      <w:r w:rsidRPr="00CA4589">
        <w:rPr>
          <w:sz w:val="24"/>
          <w:szCs w:val="24"/>
        </w:rPr>
        <w:t>Flowers</w:t>
      </w:r>
      <w:r w:rsidR="00CA4589">
        <w:rPr>
          <w:sz w:val="24"/>
          <w:szCs w:val="24"/>
        </w:rPr>
        <w:t xml:space="preserve"> and</w:t>
      </w:r>
      <w:r w:rsidRPr="00CA4589">
        <w:rPr>
          <w:sz w:val="24"/>
          <w:szCs w:val="24"/>
        </w:rPr>
        <w:t xml:space="preserve"> hanging baskets</w:t>
      </w:r>
    </w:p>
    <w:p w14:paraId="5C350D39" w14:textId="77777777" w:rsidR="00CA4589" w:rsidRDefault="00CA4589" w:rsidP="0035243C">
      <w:pPr>
        <w:pStyle w:val="ListParagraph"/>
        <w:numPr>
          <w:ilvl w:val="0"/>
          <w:numId w:val="15"/>
        </w:numPr>
        <w:spacing w:after="0"/>
        <w:jc w:val="both"/>
        <w:rPr>
          <w:sz w:val="24"/>
          <w:szCs w:val="24"/>
        </w:rPr>
      </w:pPr>
      <w:r>
        <w:rPr>
          <w:sz w:val="24"/>
          <w:szCs w:val="24"/>
        </w:rPr>
        <w:t>R</w:t>
      </w:r>
      <w:r w:rsidR="009D7A58" w:rsidRPr="00CA4589">
        <w:rPr>
          <w:sz w:val="24"/>
          <w:szCs w:val="24"/>
        </w:rPr>
        <w:t>esurfaced roads/</w:t>
      </w:r>
      <w:r>
        <w:rPr>
          <w:sz w:val="24"/>
          <w:szCs w:val="24"/>
        </w:rPr>
        <w:t>foot</w:t>
      </w:r>
      <w:r w:rsidR="009D7A58" w:rsidRPr="00CA4589">
        <w:rPr>
          <w:sz w:val="24"/>
          <w:szCs w:val="24"/>
        </w:rPr>
        <w:t>paths</w:t>
      </w:r>
    </w:p>
    <w:p w14:paraId="4ED4E23A" w14:textId="6E2D1CAD" w:rsidR="00F42C34" w:rsidRPr="00CA4589" w:rsidRDefault="00CA4589" w:rsidP="0035243C">
      <w:pPr>
        <w:pStyle w:val="ListParagraph"/>
        <w:numPr>
          <w:ilvl w:val="0"/>
          <w:numId w:val="15"/>
        </w:numPr>
        <w:spacing w:after="0"/>
        <w:jc w:val="both"/>
        <w:rPr>
          <w:sz w:val="24"/>
          <w:szCs w:val="24"/>
        </w:rPr>
      </w:pPr>
      <w:r w:rsidRPr="00CA4589">
        <w:rPr>
          <w:sz w:val="24"/>
          <w:szCs w:val="24"/>
        </w:rPr>
        <w:t>L</w:t>
      </w:r>
      <w:r w:rsidR="00F42C34" w:rsidRPr="00CA4589">
        <w:rPr>
          <w:sz w:val="24"/>
          <w:szCs w:val="24"/>
        </w:rPr>
        <w:t>itter bins</w:t>
      </w:r>
    </w:p>
    <w:p w14:paraId="4684FB73" w14:textId="76AF46B6" w:rsidR="00F42C34" w:rsidRDefault="00F42C34" w:rsidP="001C50AF">
      <w:pPr>
        <w:spacing w:after="0"/>
        <w:jc w:val="both"/>
        <w:rPr>
          <w:sz w:val="24"/>
          <w:szCs w:val="24"/>
        </w:rPr>
      </w:pPr>
    </w:p>
    <w:p w14:paraId="5A85B1F7" w14:textId="7884C5D3" w:rsidR="00AB544D" w:rsidRDefault="00EE40FD" w:rsidP="00A440EC">
      <w:pPr>
        <w:spacing w:after="0"/>
        <w:jc w:val="both"/>
        <w:rPr>
          <w:sz w:val="24"/>
          <w:szCs w:val="24"/>
        </w:rPr>
      </w:pPr>
      <w:r>
        <w:rPr>
          <w:sz w:val="24"/>
          <w:szCs w:val="24"/>
        </w:rPr>
        <w:t xml:space="preserve">In terms of community premises, it was identified that the Community Association premises require some </w:t>
      </w:r>
      <w:r w:rsidR="00F42C34">
        <w:rPr>
          <w:sz w:val="24"/>
          <w:szCs w:val="24"/>
        </w:rPr>
        <w:t>upgrading of existing facilities, including kitchen facilities</w:t>
      </w:r>
      <w:r>
        <w:rPr>
          <w:sz w:val="24"/>
          <w:szCs w:val="24"/>
        </w:rPr>
        <w:t xml:space="preserve">. It was also noted that  the </w:t>
      </w:r>
      <w:r w:rsidR="00A440EC">
        <w:rPr>
          <w:sz w:val="24"/>
          <w:szCs w:val="24"/>
        </w:rPr>
        <w:t xml:space="preserve">Men’s Shed facility currently operates from a temporary facility at the rear of the Community </w:t>
      </w:r>
      <w:r>
        <w:rPr>
          <w:sz w:val="24"/>
          <w:szCs w:val="24"/>
        </w:rPr>
        <w:t>C</w:t>
      </w:r>
      <w:r w:rsidR="00A440EC">
        <w:rPr>
          <w:sz w:val="24"/>
          <w:szCs w:val="24"/>
        </w:rPr>
        <w:t>entre</w:t>
      </w:r>
      <w:r>
        <w:rPr>
          <w:sz w:val="24"/>
          <w:szCs w:val="24"/>
        </w:rPr>
        <w:t xml:space="preserve"> and c</w:t>
      </w:r>
      <w:r w:rsidR="00A440EC">
        <w:rPr>
          <w:sz w:val="24"/>
          <w:szCs w:val="24"/>
        </w:rPr>
        <w:t xml:space="preserve">urrently actions are underway to upgrade the facility through Be Safe Be Well BIG Lottery funding. The long term sustainability of the </w:t>
      </w:r>
      <w:r w:rsidR="006B23E0">
        <w:rPr>
          <w:sz w:val="24"/>
          <w:szCs w:val="24"/>
        </w:rPr>
        <w:t>Shed</w:t>
      </w:r>
      <w:r w:rsidR="004C5C73">
        <w:rPr>
          <w:sz w:val="24"/>
          <w:szCs w:val="24"/>
        </w:rPr>
        <w:t xml:space="preserve"> </w:t>
      </w:r>
      <w:r w:rsidR="00A440EC">
        <w:rPr>
          <w:sz w:val="24"/>
          <w:szCs w:val="24"/>
        </w:rPr>
        <w:t>is the group’s goal</w:t>
      </w:r>
      <w:r w:rsidR="004C5C73">
        <w:rPr>
          <w:sz w:val="24"/>
          <w:szCs w:val="24"/>
        </w:rPr>
        <w:t xml:space="preserve">, including increasing provision from the current two days per week. </w:t>
      </w:r>
    </w:p>
    <w:p w14:paraId="18A61F26" w14:textId="3805B312" w:rsidR="00D5379E" w:rsidRDefault="00D5379E" w:rsidP="00A440EC">
      <w:pPr>
        <w:spacing w:after="0"/>
        <w:jc w:val="both"/>
        <w:rPr>
          <w:sz w:val="24"/>
          <w:szCs w:val="24"/>
        </w:rPr>
      </w:pPr>
    </w:p>
    <w:p w14:paraId="26593F38" w14:textId="5D1379A5" w:rsidR="0045518A" w:rsidRPr="0045518A" w:rsidRDefault="00D5379E" w:rsidP="0045518A">
      <w:pPr>
        <w:jc w:val="both"/>
        <w:rPr>
          <w:sz w:val="24"/>
        </w:rPr>
      </w:pPr>
      <w:r>
        <w:rPr>
          <w:sz w:val="24"/>
          <w:szCs w:val="24"/>
        </w:rPr>
        <w:t>The process also identified a number of areas in the village which could be further developed for community use. These include grounds (14 acres) at the GAA premises, land beside the community centre and green space at Columbia Park</w:t>
      </w:r>
      <w:r w:rsidR="00FA1414">
        <w:rPr>
          <w:sz w:val="24"/>
          <w:szCs w:val="24"/>
        </w:rPr>
        <w:t xml:space="preserve">. </w:t>
      </w:r>
      <w:r w:rsidR="0045518A">
        <w:rPr>
          <w:sz w:val="24"/>
          <w:szCs w:val="24"/>
        </w:rPr>
        <w:t xml:space="preserve">The Club is keen to </w:t>
      </w:r>
      <w:r w:rsidR="0045518A" w:rsidRPr="0045518A">
        <w:rPr>
          <w:sz w:val="24"/>
          <w:szCs w:val="24"/>
        </w:rPr>
        <w:t>r</w:t>
      </w:r>
      <w:r w:rsidR="0045518A" w:rsidRPr="0045518A">
        <w:rPr>
          <w:sz w:val="24"/>
        </w:rPr>
        <w:t>evisit an agreement with the legacy (Limavady) Council regarding resurfacing of GAA grounds in lieu of ground gifted for play area provision</w:t>
      </w:r>
      <w:r w:rsidR="0045518A">
        <w:rPr>
          <w:sz w:val="24"/>
        </w:rPr>
        <w:t>.</w:t>
      </w:r>
      <w:r w:rsidR="0045518A" w:rsidRPr="0045518A">
        <w:rPr>
          <w:sz w:val="24"/>
        </w:rPr>
        <w:t xml:space="preserve"> </w:t>
      </w:r>
      <w:r w:rsidR="00AB1C67">
        <w:rPr>
          <w:sz w:val="24"/>
        </w:rPr>
        <w:t>In addition the GAA club is keen to explore potential for workspace units in its grounds to promote long term economic and social regeneration.</w:t>
      </w:r>
    </w:p>
    <w:p w14:paraId="4DB39134" w14:textId="29CAFCE3" w:rsidR="00D5379E" w:rsidRDefault="00FA1414" w:rsidP="00A440EC">
      <w:pPr>
        <w:spacing w:after="0"/>
        <w:jc w:val="both"/>
        <w:rPr>
          <w:sz w:val="24"/>
          <w:szCs w:val="24"/>
        </w:rPr>
      </w:pPr>
      <w:r>
        <w:rPr>
          <w:sz w:val="24"/>
          <w:szCs w:val="24"/>
        </w:rPr>
        <w:t xml:space="preserve">The physical fabric of the village was felt in need of attention, including clean up and maintenance </w:t>
      </w:r>
      <w:r w:rsidR="00EA360F">
        <w:rPr>
          <w:sz w:val="24"/>
          <w:szCs w:val="24"/>
        </w:rPr>
        <w:t>works</w:t>
      </w:r>
      <w:r w:rsidR="001F0DA8">
        <w:rPr>
          <w:sz w:val="24"/>
          <w:szCs w:val="24"/>
        </w:rPr>
        <w:t xml:space="preserve">. </w:t>
      </w:r>
      <w:r>
        <w:rPr>
          <w:sz w:val="24"/>
          <w:szCs w:val="24"/>
        </w:rPr>
        <w:t xml:space="preserve"> </w:t>
      </w:r>
    </w:p>
    <w:p w14:paraId="6635B0F0" w14:textId="77777777" w:rsidR="00071A65" w:rsidRDefault="00071A65" w:rsidP="00A440EC">
      <w:pPr>
        <w:spacing w:after="0"/>
        <w:jc w:val="both"/>
        <w:rPr>
          <w:sz w:val="24"/>
          <w:szCs w:val="24"/>
        </w:rPr>
      </w:pPr>
    </w:p>
    <w:p w14:paraId="059FD411" w14:textId="4E120B8E" w:rsidR="00486A4F" w:rsidRDefault="00486A4F" w:rsidP="00A440EC">
      <w:pPr>
        <w:spacing w:after="0"/>
        <w:jc w:val="both"/>
        <w:rPr>
          <w:b/>
          <w:sz w:val="24"/>
          <w:szCs w:val="24"/>
        </w:rPr>
      </w:pPr>
      <w:r w:rsidRPr="00486A4F">
        <w:rPr>
          <w:b/>
          <w:sz w:val="24"/>
          <w:szCs w:val="24"/>
        </w:rPr>
        <w:t>Capacity Building</w:t>
      </w:r>
    </w:p>
    <w:p w14:paraId="25522021" w14:textId="50D0A383" w:rsidR="00757C99" w:rsidRPr="00757C99" w:rsidRDefault="00757C99" w:rsidP="00A440EC">
      <w:pPr>
        <w:spacing w:after="0"/>
        <w:jc w:val="both"/>
        <w:rPr>
          <w:sz w:val="24"/>
          <w:szCs w:val="24"/>
        </w:rPr>
      </w:pPr>
      <w:r w:rsidRPr="00757C99">
        <w:rPr>
          <w:sz w:val="24"/>
          <w:szCs w:val="24"/>
        </w:rPr>
        <w:t xml:space="preserve">Groups </w:t>
      </w:r>
      <w:r>
        <w:rPr>
          <w:sz w:val="24"/>
          <w:szCs w:val="24"/>
        </w:rPr>
        <w:t>contributing to the village planning exercise expressed</w:t>
      </w:r>
      <w:r w:rsidR="00071A65">
        <w:rPr>
          <w:sz w:val="24"/>
          <w:szCs w:val="24"/>
        </w:rPr>
        <w:t xml:space="preserve"> a</w:t>
      </w:r>
      <w:r>
        <w:rPr>
          <w:sz w:val="24"/>
          <w:szCs w:val="24"/>
        </w:rPr>
        <w:t xml:space="preserve"> willingness to work together and participate in a shared vision for the village. Some initial facilitation work was undertaken </w:t>
      </w:r>
      <w:r>
        <w:rPr>
          <w:sz w:val="24"/>
          <w:szCs w:val="24"/>
        </w:rPr>
        <w:lastRenderedPageBreak/>
        <w:t>as part of the village planning consultation process. However, in order to ensure that this work and enthusiasm is further progressed</w:t>
      </w:r>
      <w:r w:rsidR="00061ECE">
        <w:rPr>
          <w:sz w:val="24"/>
          <w:szCs w:val="24"/>
        </w:rPr>
        <w:t xml:space="preserve">, support for capacity building will be required in order to support and progress for the new Village Forum which groups are keen to pursue.  </w:t>
      </w:r>
    </w:p>
    <w:p w14:paraId="6342B33E" w14:textId="77777777" w:rsidR="00A440EC" w:rsidRDefault="00A440EC">
      <w:pPr>
        <w:spacing w:after="0" w:line="240" w:lineRule="auto"/>
        <w:ind w:left="714" w:hanging="357"/>
        <w:rPr>
          <w:rFonts w:cs="Arial"/>
          <w:b/>
          <w:color w:val="1F497D"/>
          <w:sz w:val="40"/>
          <w:szCs w:val="40"/>
        </w:rPr>
      </w:pPr>
      <w:r>
        <w:rPr>
          <w:rFonts w:cs="Arial"/>
          <w:b/>
          <w:color w:val="1F497D"/>
          <w:sz w:val="40"/>
          <w:szCs w:val="40"/>
        </w:rPr>
        <w:br w:type="page"/>
      </w:r>
    </w:p>
    <w:p w14:paraId="191C18D5" w14:textId="56FA8164" w:rsidR="001C50AF" w:rsidRDefault="00AB544D" w:rsidP="001C50AF">
      <w:pPr>
        <w:spacing w:after="0" w:line="240" w:lineRule="auto"/>
        <w:jc w:val="both"/>
        <w:rPr>
          <w:rFonts w:cs="Arial"/>
          <w:b/>
          <w:color w:val="1F497D"/>
          <w:sz w:val="40"/>
          <w:szCs w:val="40"/>
        </w:rPr>
      </w:pPr>
      <w:bookmarkStart w:id="8" w:name="_Hlk509489675"/>
      <w:r>
        <w:rPr>
          <w:rFonts w:cs="Arial"/>
          <w:b/>
          <w:color w:val="1F497D"/>
          <w:sz w:val="40"/>
          <w:szCs w:val="40"/>
        </w:rPr>
        <w:lastRenderedPageBreak/>
        <w:t>5.0</w:t>
      </w:r>
      <w:r>
        <w:rPr>
          <w:rFonts w:cs="Arial"/>
          <w:b/>
          <w:color w:val="1F497D"/>
          <w:sz w:val="40"/>
          <w:szCs w:val="40"/>
        </w:rPr>
        <w:tab/>
      </w:r>
      <w:r w:rsidR="001C50AF">
        <w:rPr>
          <w:rFonts w:cs="Arial"/>
          <w:b/>
          <w:color w:val="1F497D"/>
          <w:sz w:val="40"/>
          <w:szCs w:val="40"/>
        </w:rPr>
        <w:t xml:space="preserve">VISION AND PLAN FOR </w:t>
      </w:r>
      <w:r w:rsidR="006A27EC">
        <w:rPr>
          <w:rFonts w:cs="Arial"/>
          <w:b/>
          <w:color w:val="1F497D"/>
          <w:sz w:val="40"/>
          <w:szCs w:val="40"/>
        </w:rPr>
        <w:t>FOREGLEN</w:t>
      </w:r>
      <w:r w:rsidR="001C50AF">
        <w:rPr>
          <w:rFonts w:cs="Arial"/>
          <w:b/>
          <w:color w:val="1F497D"/>
          <w:sz w:val="40"/>
          <w:szCs w:val="40"/>
        </w:rPr>
        <w:t xml:space="preserve"> </w:t>
      </w:r>
    </w:p>
    <w:p w14:paraId="65F16B62" w14:textId="77777777" w:rsidR="001C50AF" w:rsidRDefault="001C50AF" w:rsidP="001C50AF">
      <w:pPr>
        <w:spacing w:after="0" w:line="240" w:lineRule="auto"/>
        <w:jc w:val="both"/>
        <w:rPr>
          <w:rFonts w:cs="Arial"/>
          <w:sz w:val="24"/>
        </w:rPr>
      </w:pPr>
    </w:p>
    <w:p w14:paraId="79B17DCB" w14:textId="2334266C" w:rsidR="001C50AF" w:rsidRPr="009E68C9" w:rsidRDefault="001C50AF" w:rsidP="001C50AF">
      <w:pPr>
        <w:spacing w:after="0" w:line="240" w:lineRule="auto"/>
        <w:jc w:val="both"/>
        <w:rPr>
          <w:rFonts w:cs="Arial"/>
          <w:sz w:val="24"/>
        </w:rPr>
      </w:pPr>
      <w:r w:rsidRPr="009E68C9">
        <w:rPr>
          <w:rFonts w:cs="Arial"/>
          <w:sz w:val="24"/>
        </w:rPr>
        <w:t xml:space="preserve">This Section puts forward the action plan proposals for </w:t>
      </w:r>
      <w:r w:rsidR="00843E6C">
        <w:rPr>
          <w:rFonts w:cs="Arial"/>
          <w:sz w:val="24"/>
        </w:rPr>
        <w:t>Foreglen</w:t>
      </w:r>
      <w:r w:rsidRPr="009E68C9">
        <w:rPr>
          <w:rFonts w:cs="Arial"/>
          <w:sz w:val="24"/>
        </w:rPr>
        <w:t xml:space="preserve">. An over-arching vision for the area is set out followed by proposals for action under each of the themes informed by the consultation process. </w:t>
      </w:r>
    </w:p>
    <w:p w14:paraId="2933C3DE" w14:textId="77777777" w:rsidR="001C50AF" w:rsidRDefault="001C50AF" w:rsidP="001C50AF">
      <w:pPr>
        <w:spacing w:after="0" w:line="240" w:lineRule="auto"/>
        <w:jc w:val="both"/>
        <w:rPr>
          <w:rFonts w:cs="Arial"/>
          <w:b/>
          <w:color w:val="1F497D"/>
          <w:sz w:val="32"/>
          <w:szCs w:val="32"/>
        </w:rPr>
      </w:pPr>
    </w:p>
    <w:p w14:paraId="41EDDD83" w14:textId="77777777" w:rsidR="001C50AF" w:rsidRDefault="001C50AF" w:rsidP="001C50AF">
      <w:pPr>
        <w:spacing w:after="0" w:line="240" w:lineRule="auto"/>
        <w:jc w:val="both"/>
        <w:rPr>
          <w:rFonts w:cs="Arial"/>
          <w:b/>
          <w:color w:val="1F497D"/>
          <w:sz w:val="32"/>
          <w:szCs w:val="32"/>
        </w:rPr>
      </w:pPr>
      <w:r>
        <w:rPr>
          <w:rFonts w:cs="Arial"/>
          <w:b/>
          <w:color w:val="1F497D"/>
          <w:sz w:val="32"/>
          <w:szCs w:val="32"/>
        </w:rPr>
        <w:t xml:space="preserve">Vision </w:t>
      </w:r>
    </w:p>
    <w:p w14:paraId="5D57B777" w14:textId="2EE96693" w:rsidR="001C50AF" w:rsidRPr="009E68C9" w:rsidRDefault="001C50AF" w:rsidP="001C50AF">
      <w:pPr>
        <w:spacing w:after="0" w:line="240" w:lineRule="auto"/>
        <w:jc w:val="both"/>
        <w:rPr>
          <w:rFonts w:cs="Arial"/>
          <w:sz w:val="32"/>
        </w:rPr>
      </w:pPr>
      <w:r w:rsidRPr="009E68C9">
        <w:rPr>
          <w:rFonts w:cs="Arial"/>
          <w:sz w:val="24"/>
        </w:rPr>
        <w:t xml:space="preserve">The following vision has been established for </w:t>
      </w:r>
      <w:r w:rsidR="00843E6C">
        <w:rPr>
          <w:rFonts w:cs="Arial"/>
          <w:sz w:val="24"/>
        </w:rPr>
        <w:t>Foreglen</w:t>
      </w:r>
      <w:r w:rsidRPr="009E68C9">
        <w:rPr>
          <w:rFonts w:cs="Arial"/>
          <w:sz w:val="24"/>
        </w:rPr>
        <w:t xml:space="preserve">:- </w:t>
      </w:r>
    </w:p>
    <w:p w14:paraId="09263803" w14:textId="77777777" w:rsidR="001C50AF" w:rsidRDefault="001C50AF" w:rsidP="001C50AF">
      <w:pPr>
        <w:spacing w:after="0" w:line="240" w:lineRule="auto"/>
        <w:jc w:val="both"/>
        <w:rPr>
          <w:rFonts w:cs="Arial"/>
        </w:rPr>
      </w:pPr>
    </w:p>
    <w:tbl>
      <w:tblPr>
        <w:tblW w:w="9356" w:type="dxa"/>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9356"/>
      </w:tblGrid>
      <w:tr w:rsidR="00914E9F" w:rsidRPr="00854E80" w14:paraId="74F32EAD" w14:textId="77777777" w:rsidTr="00914E9F">
        <w:trPr>
          <w:trHeight w:val="243"/>
        </w:trPr>
        <w:tc>
          <w:tcPr>
            <w:tcW w:w="9356" w:type="dxa"/>
            <w:tcBorders>
              <w:bottom w:val="single" w:sz="18" w:space="0" w:color="4F81BD"/>
            </w:tcBorders>
          </w:tcPr>
          <w:p w14:paraId="12C043BC" w14:textId="77777777" w:rsidR="00914E9F" w:rsidRPr="005C2EEF" w:rsidRDefault="00914E9F" w:rsidP="00A67985">
            <w:pPr>
              <w:tabs>
                <w:tab w:val="num" w:pos="1800"/>
              </w:tabs>
              <w:spacing w:after="0"/>
              <w:jc w:val="center"/>
              <w:rPr>
                <w:rFonts w:cs="Arial"/>
                <w:b/>
                <w:bCs/>
                <w:color w:val="1F3864" w:themeColor="accent1" w:themeShade="80"/>
                <w:sz w:val="28"/>
                <w:szCs w:val="28"/>
              </w:rPr>
            </w:pPr>
            <w:r w:rsidRPr="005C2EEF">
              <w:rPr>
                <w:rFonts w:cs="Arial"/>
                <w:b/>
                <w:bCs/>
                <w:color w:val="1F3864" w:themeColor="accent1" w:themeShade="80"/>
                <w:sz w:val="28"/>
                <w:szCs w:val="28"/>
              </w:rPr>
              <w:t>Vision</w:t>
            </w:r>
          </w:p>
        </w:tc>
      </w:tr>
      <w:tr w:rsidR="00914E9F" w:rsidRPr="00854E80" w14:paraId="2ABDE750" w14:textId="77777777" w:rsidTr="00914E9F">
        <w:trPr>
          <w:trHeight w:val="889"/>
        </w:trPr>
        <w:tc>
          <w:tcPr>
            <w:tcW w:w="9356" w:type="dxa"/>
            <w:shd w:val="clear" w:color="auto" w:fill="D3DFEE"/>
          </w:tcPr>
          <w:p w14:paraId="3052A992" w14:textId="77777777" w:rsidR="00914E9F" w:rsidRPr="005C2EEF" w:rsidRDefault="00914E9F" w:rsidP="00A67985">
            <w:pPr>
              <w:spacing w:after="0" w:line="240" w:lineRule="auto"/>
              <w:ind w:left="360"/>
              <w:jc w:val="center"/>
              <w:rPr>
                <w:rFonts w:cs="Arial"/>
                <w:bCs/>
                <w:szCs w:val="24"/>
              </w:rPr>
            </w:pPr>
          </w:p>
          <w:p w14:paraId="6E40104A" w14:textId="77777777" w:rsidR="00914E9F" w:rsidRPr="005C2EEF" w:rsidRDefault="00914E9F" w:rsidP="00A67985">
            <w:pPr>
              <w:spacing w:after="120"/>
              <w:jc w:val="center"/>
              <w:rPr>
                <w:rFonts w:cs="Arial"/>
                <w:bCs/>
                <w:szCs w:val="24"/>
              </w:rPr>
            </w:pPr>
            <w:r>
              <w:rPr>
                <w:rFonts w:asciiTheme="minorHAnsi" w:hAnsiTheme="minorHAnsi" w:cs="Arial"/>
              </w:rPr>
              <w:t>A warm and vibrant community working together to support its residents and welcome visitors</w:t>
            </w:r>
          </w:p>
        </w:tc>
      </w:tr>
    </w:tbl>
    <w:p w14:paraId="644B6024" w14:textId="6DFFB36B" w:rsidR="001C50AF" w:rsidRDefault="001C50AF" w:rsidP="001C50AF">
      <w:pPr>
        <w:spacing w:after="0" w:line="240" w:lineRule="auto"/>
        <w:jc w:val="both"/>
        <w:rPr>
          <w:rFonts w:cs="Arial"/>
        </w:rPr>
      </w:pPr>
    </w:p>
    <w:p w14:paraId="0592F82D" w14:textId="77777777" w:rsidR="00914E9F" w:rsidRDefault="00914E9F" w:rsidP="001C50AF">
      <w:pPr>
        <w:spacing w:after="0" w:line="240" w:lineRule="auto"/>
        <w:jc w:val="both"/>
        <w:rPr>
          <w:rFonts w:cs="Arial"/>
        </w:rPr>
      </w:pPr>
    </w:p>
    <w:p w14:paraId="007A94F3" w14:textId="77777777" w:rsidR="00914E9F" w:rsidRPr="00854E80" w:rsidRDefault="00914E9F" w:rsidP="00914E9F">
      <w:pPr>
        <w:spacing w:after="0"/>
        <w:jc w:val="both"/>
        <w:rPr>
          <w:rFonts w:cs="Arial"/>
          <w:b/>
          <w:color w:val="1F497D"/>
          <w:sz w:val="32"/>
          <w:szCs w:val="32"/>
          <w:lang w:val="en-GB"/>
        </w:rPr>
      </w:pPr>
      <w:r w:rsidRPr="00854E80">
        <w:rPr>
          <w:rFonts w:cs="Arial"/>
          <w:b/>
          <w:color w:val="1F497D"/>
          <w:sz w:val="32"/>
          <w:szCs w:val="32"/>
          <w:lang w:val="en-GB"/>
        </w:rPr>
        <w:t xml:space="preserve">SWOT Analysis </w:t>
      </w:r>
    </w:p>
    <w:p w14:paraId="79B0E6FF" w14:textId="77777777" w:rsidR="00914E9F" w:rsidRPr="00854E80" w:rsidRDefault="00914E9F" w:rsidP="00914E9F">
      <w:pPr>
        <w:jc w:val="both"/>
        <w:rPr>
          <w:rFonts w:cs="Arial"/>
          <w:sz w:val="24"/>
          <w:szCs w:val="24"/>
          <w:lang w:val="en-GB"/>
        </w:rPr>
      </w:pPr>
      <w:r>
        <w:rPr>
          <w:rFonts w:cs="Arial"/>
          <w:sz w:val="24"/>
          <w:szCs w:val="24"/>
          <w:lang w:val="en-GB"/>
        </w:rPr>
        <w:t xml:space="preserve">Following analysis of community consultation feedback, the following </w:t>
      </w:r>
      <w:r w:rsidRPr="00854E80">
        <w:rPr>
          <w:rFonts w:cs="Arial"/>
          <w:sz w:val="24"/>
          <w:szCs w:val="24"/>
          <w:lang w:val="en-GB"/>
        </w:rPr>
        <w:t xml:space="preserve">SWOT analysis </w:t>
      </w:r>
      <w:r>
        <w:rPr>
          <w:rFonts w:cs="Arial"/>
          <w:sz w:val="24"/>
          <w:szCs w:val="24"/>
          <w:lang w:val="en-GB"/>
        </w:rPr>
        <w:t xml:space="preserve">for Foreglen </w:t>
      </w:r>
      <w:r w:rsidRPr="00854E80">
        <w:rPr>
          <w:rFonts w:cs="Arial"/>
          <w:sz w:val="24"/>
          <w:szCs w:val="24"/>
          <w:lang w:val="en-GB"/>
        </w:rPr>
        <w:t>was</w:t>
      </w:r>
      <w:r>
        <w:rPr>
          <w:rFonts w:cs="Arial"/>
          <w:sz w:val="24"/>
          <w:szCs w:val="24"/>
          <w:lang w:val="en-GB"/>
        </w:rPr>
        <w:t xml:space="preserve"> drawn up</w:t>
      </w:r>
      <w:r w:rsidRPr="00854E80">
        <w:rPr>
          <w:rFonts w:cs="Arial"/>
          <w:sz w:val="24"/>
          <w:szCs w:val="24"/>
          <w:lang w:val="en-GB"/>
        </w:rPr>
        <w:t>:</w:t>
      </w:r>
    </w:p>
    <w:tbl>
      <w:tblPr>
        <w:tblW w:w="950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4847"/>
        <w:gridCol w:w="4660"/>
      </w:tblGrid>
      <w:tr w:rsidR="00914E9F" w:rsidRPr="00854E80" w14:paraId="6DAC06A5" w14:textId="77777777" w:rsidTr="00A67985">
        <w:trPr>
          <w:trHeight w:val="349"/>
        </w:trPr>
        <w:tc>
          <w:tcPr>
            <w:tcW w:w="4847" w:type="dxa"/>
            <w:tcBorders>
              <w:bottom w:val="single" w:sz="18" w:space="0" w:color="4F81BD"/>
            </w:tcBorders>
          </w:tcPr>
          <w:p w14:paraId="129AB1BD" w14:textId="77777777" w:rsidR="00914E9F" w:rsidRPr="00854E80" w:rsidRDefault="00914E9F" w:rsidP="00A67985">
            <w:pPr>
              <w:tabs>
                <w:tab w:val="num" w:pos="1800"/>
              </w:tabs>
              <w:spacing w:after="0"/>
              <w:jc w:val="both"/>
              <w:rPr>
                <w:rFonts w:cs="Arial"/>
                <w:b/>
                <w:bCs/>
                <w:sz w:val="28"/>
                <w:szCs w:val="28"/>
              </w:rPr>
            </w:pPr>
            <w:r w:rsidRPr="00854E80">
              <w:rPr>
                <w:rFonts w:cs="Arial"/>
                <w:b/>
                <w:bCs/>
                <w:sz w:val="28"/>
                <w:szCs w:val="28"/>
              </w:rPr>
              <w:t>Strengths</w:t>
            </w:r>
          </w:p>
        </w:tc>
        <w:tc>
          <w:tcPr>
            <w:tcW w:w="4660" w:type="dxa"/>
            <w:tcBorders>
              <w:bottom w:val="single" w:sz="18" w:space="0" w:color="4F81BD"/>
            </w:tcBorders>
          </w:tcPr>
          <w:p w14:paraId="53A14A4B" w14:textId="77777777" w:rsidR="00914E9F" w:rsidRPr="00854E80" w:rsidRDefault="00914E9F" w:rsidP="00A67985">
            <w:pPr>
              <w:tabs>
                <w:tab w:val="num" w:pos="1800"/>
              </w:tabs>
              <w:spacing w:after="0"/>
              <w:jc w:val="both"/>
              <w:rPr>
                <w:rFonts w:cs="Arial"/>
                <w:b/>
                <w:bCs/>
                <w:sz w:val="28"/>
                <w:szCs w:val="28"/>
              </w:rPr>
            </w:pPr>
            <w:r w:rsidRPr="00854E80">
              <w:rPr>
                <w:rFonts w:cs="Arial"/>
                <w:b/>
                <w:bCs/>
                <w:sz w:val="28"/>
                <w:szCs w:val="28"/>
              </w:rPr>
              <w:t>Weaknesses</w:t>
            </w:r>
          </w:p>
        </w:tc>
      </w:tr>
      <w:tr w:rsidR="00914E9F" w:rsidRPr="00854E80" w14:paraId="108BA756" w14:textId="77777777" w:rsidTr="00A67985">
        <w:trPr>
          <w:trHeight w:val="1904"/>
        </w:trPr>
        <w:tc>
          <w:tcPr>
            <w:tcW w:w="4847" w:type="dxa"/>
            <w:shd w:val="clear" w:color="auto" w:fill="D3DFEE"/>
          </w:tcPr>
          <w:p w14:paraId="7B87DB41" w14:textId="77777777" w:rsidR="00914E9F" w:rsidRDefault="00914E9F" w:rsidP="00A67985">
            <w:pPr>
              <w:pStyle w:val="ListParagraph"/>
              <w:numPr>
                <w:ilvl w:val="0"/>
                <w:numId w:val="13"/>
              </w:numPr>
              <w:spacing w:after="0" w:line="240" w:lineRule="auto"/>
              <w:jc w:val="both"/>
              <w:rPr>
                <w:rFonts w:cs="Arial"/>
                <w:bCs/>
                <w:sz w:val="24"/>
                <w:szCs w:val="24"/>
              </w:rPr>
            </w:pPr>
            <w:r w:rsidRPr="00247DBF">
              <w:rPr>
                <w:rFonts w:cs="Arial"/>
                <w:bCs/>
                <w:sz w:val="24"/>
                <w:szCs w:val="24"/>
              </w:rPr>
              <w:t xml:space="preserve">Community spirit </w:t>
            </w:r>
            <w:r>
              <w:rPr>
                <w:rFonts w:cs="Arial"/>
                <w:bCs/>
                <w:sz w:val="24"/>
                <w:szCs w:val="24"/>
              </w:rPr>
              <w:t xml:space="preserve">and good relations </w:t>
            </w:r>
          </w:p>
          <w:p w14:paraId="25F33B6F" w14:textId="77777777" w:rsidR="00914E9F" w:rsidRDefault="00914E9F" w:rsidP="00A67985">
            <w:pPr>
              <w:pStyle w:val="ListParagraph"/>
              <w:numPr>
                <w:ilvl w:val="0"/>
                <w:numId w:val="13"/>
              </w:numPr>
              <w:spacing w:after="0" w:line="240" w:lineRule="auto"/>
              <w:jc w:val="both"/>
              <w:rPr>
                <w:rFonts w:cs="Arial"/>
                <w:bCs/>
                <w:sz w:val="24"/>
                <w:szCs w:val="24"/>
              </w:rPr>
            </w:pPr>
            <w:r>
              <w:rPr>
                <w:rFonts w:cs="Arial"/>
                <w:bCs/>
                <w:sz w:val="24"/>
                <w:szCs w:val="24"/>
              </w:rPr>
              <w:t xml:space="preserve">Wide range of activities at the Community Centre </w:t>
            </w:r>
          </w:p>
          <w:p w14:paraId="7F3BDDAC" w14:textId="6B545BEA" w:rsidR="00914E9F" w:rsidRDefault="00914E9F" w:rsidP="00A67985">
            <w:pPr>
              <w:pStyle w:val="ListParagraph"/>
              <w:numPr>
                <w:ilvl w:val="0"/>
                <w:numId w:val="13"/>
              </w:numPr>
              <w:spacing w:after="0" w:line="240" w:lineRule="auto"/>
              <w:jc w:val="both"/>
              <w:rPr>
                <w:rFonts w:cs="Arial"/>
                <w:bCs/>
                <w:sz w:val="24"/>
                <w:szCs w:val="24"/>
              </w:rPr>
            </w:pPr>
            <w:r>
              <w:rPr>
                <w:rFonts w:cs="Arial"/>
                <w:bCs/>
                <w:sz w:val="24"/>
                <w:szCs w:val="24"/>
              </w:rPr>
              <w:t>Men’s Shed</w:t>
            </w:r>
          </w:p>
          <w:p w14:paraId="36B41336" w14:textId="672CF65C" w:rsidR="00914E9F" w:rsidRDefault="00914E9F" w:rsidP="00A67985">
            <w:pPr>
              <w:pStyle w:val="ListParagraph"/>
              <w:numPr>
                <w:ilvl w:val="0"/>
                <w:numId w:val="13"/>
              </w:numPr>
              <w:spacing w:after="0" w:line="240" w:lineRule="auto"/>
              <w:jc w:val="both"/>
              <w:rPr>
                <w:rFonts w:cs="Arial"/>
                <w:bCs/>
                <w:sz w:val="24"/>
                <w:szCs w:val="24"/>
              </w:rPr>
            </w:pPr>
            <w:r>
              <w:rPr>
                <w:rFonts w:cs="Arial"/>
                <w:bCs/>
                <w:sz w:val="24"/>
                <w:szCs w:val="24"/>
              </w:rPr>
              <w:t>Local history</w:t>
            </w:r>
          </w:p>
          <w:p w14:paraId="42F40C0D" w14:textId="422DF7B6" w:rsidR="00E503B2" w:rsidRPr="00247DBF" w:rsidRDefault="00E503B2" w:rsidP="00A67985">
            <w:pPr>
              <w:pStyle w:val="ListParagraph"/>
              <w:numPr>
                <w:ilvl w:val="0"/>
                <w:numId w:val="13"/>
              </w:numPr>
              <w:spacing w:after="0" w:line="240" w:lineRule="auto"/>
              <w:jc w:val="both"/>
              <w:rPr>
                <w:rFonts w:cs="Arial"/>
                <w:bCs/>
                <w:sz w:val="24"/>
                <w:szCs w:val="24"/>
              </w:rPr>
            </w:pPr>
            <w:r>
              <w:rPr>
                <w:rFonts w:cs="Arial"/>
                <w:bCs/>
                <w:sz w:val="24"/>
                <w:szCs w:val="24"/>
              </w:rPr>
              <w:t>GA</w:t>
            </w:r>
            <w:r w:rsidR="00D5379E">
              <w:rPr>
                <w:rFonts w:cs="Arial"/>
                <w:bCs/>
                <w:sz w:val="24"/>
                <w:szCs w:val="24"/>
              </w:rPr>
              <w:t>A club</w:t>
            </w:r>
          </w:p>
          <w:p w14:paraId="3551BEAF" w14:textId="77777777" w:rsidR="00914E9F" w:rsidRPr="00536DDB" w:rsidRDefault="00914E9F" w:rsidP="00A67985">
            <w:pPr>
              <w:spacing w:after="0" w:line="240" w:lineRule="auto"/>
              <w:ind w:left="360"/>
              <w:jc w:val="both"/>
              <w:rPr>
                <w:rFonts w:cs="Arial"/>
                <w:bCs/>
                <w:sz w:val="24"/>
                <w:szCs w:val="24"/>
              </w:rPr>
            </w:pPr>
          </w:p>
        </w:tc>
        <w:tc>
          <w:tcPr>
            <w:tcW w:w="4660" w:type="dxa"/>
            <w:shd w:val="clear" w:color="auto" w:fill="D3DFEE"/>
          </w:tcPr>
          <w:p w14:paraId="1C0CFEAB" w14:textId="77777777" w:rsidR="00914E9F" w:rsidRDefault="00914E9F" w:rsidP="00A67985">
            <w:pPr>
              <w:pStyle w:val="ListParagraph"/>
              <w:numPr>
                <w:ilvl w:val="0"/>
                <w:numId w:val="13"/>
              </w:numPr>
              <w:spacing w:after="0" w:line="240" w:lineRule="auto"/>
              <w:jc w:val="both"/>
              <w:rPr>
                <w:rFonts w:cs="Arial"/>
                <w:bCs/>
                <w:sz w:val="24"/>
                <w:szCs w:val="24"/>
              </w:rPr>
            </w:pPr>
            <w:r>
              <w:rPr>
                <w:rFonts w:cs="Arial"/>
                <w:bCs/>
                <w:sz w:val="24"/>
                <w:szCs w:val="24"/>
              </w:rPr>
              <w:t>Poor physical condition of some parts of the village</w:t>
            </w:r>
          </w:p>
          <w:p w14:paraId="3992975A" w14:textId="77777777" w:rsidR="00914E9F" w:rsidRDefault="00914E9F" w:rsidP="00A67985">
            <w:pPr>
              <w:pStyle w:val="ListParagraph"/>
              <w:numPr>
                <w:ilvl w:val="0"/>
                <w:numId w:val="13"/>
              </w:numPr>
              <w:spacing w:after="0" w:line="240" w:lineRule="auto"/>
              <w:jc w:val="both"/>
              <w:rPr>
                <w:rFonts w:cs="Arial"/>
                <w:bCs/>
                <w:sz w:val="24"/>
                <w:szCs w:val="24"/>
              </w:rPr>
            </w:pPr>
            <w:r>
              <w:rPr>
                <w:rFonts w:cs="Arial"/>
                <w:bCs/>
                <w:sz w:val="24"/>
                <w:szCs w:val="24"/>
              </w:rPr>
              <w:t xml:space="preserve">Lack of signage in the village </w:t>
            </w:r>
          </w:p>
          <w:p w14:paraId="47C51822" w14:textId="77777777" w:rsidR="00914E9F" w:rsidRDefault="00914E9F" w:rsidP="00A67985">
            <w:pPr>
              <w:pStyle w:val="ListParagraph"/>
              <w:numPr>
                <w:ilvl w:val="0"/>
                <w:numId w:val="13"/>
              </w:numPr>
              <w:spacing w:after="0" w:line="240" w:lineRule="auto"/>
              <w:jc w:val="both"/>
              <w:rPr>
                <w:rFonts w:cs="Arial"/>
                <w:bCs/>
                <w:sz w:val="24"/>
                <w:szCs w:val="24"/>
              </w:rPr>
            </w:pPr>
            <w:r>
              <w:rPr>
                <w:rFonts w:cs="Arial"/>
                <w:bCs/>
                <w:sz w:val="24"/>
                <w:szCs w:val="24"/>
              </w:rPr>
              <w:t xml:space="preserve">Dog fouling </w:t>
            </w:r>
          </w:p>
          <w:p w14:paraId="6F3BB248" w14:textId="77777777" w:rsidR="00914E9F" w:rsidRDefault="00914E9F" w:rsidP="00A67985">
            <w:pPr>
              <w:pStyle w:val="ListParagraph"/>
              <w:numPr>
                <w:ilvl w:val="0"/>
                <w:numId w:val="13"/>
              </w:numPr>
              <w:spacing w:after="0" w:line="240" w:lineRule="auto"/>
              <w:jc w:val="both"/>
              <w:rPr>
                <w:rFonts w:cs="Arial"/>
                <w:bCs/>
                <w:sz w:val="24"/>
                <w:szCs w:val="24"/>
              </w:rPr>
            </w:pPr>
            <w:r>
              <w:rPr>
                <w:rFonts w:cs="Arial"/>
                <w:bCs/>
                <w:sz w:val="24"/>
                <w:szCs w:val="24"/>
              </w:rPr>
              <w:t>Poor public transport</w:t>
            </w:r>
          </w:p>
          <w:p w14:paraId="60335D81" w14:textId="77777777" w:rsidR="00914E9F" w:rsidRDefault="00914E9F" w:rsidP="00A67985">
            <w:pPr>
              <w:pStyle w:val="ListParagraph"/>
              <w:numPr>
                <w:ilvl w:val="0"/>
                <w:numId w:val="13"/>
              </w:numPr>
              <w:spacing w:after="0" w:line="240" w:lineRule="auto"/>
              <w:jc w:val="both"/>
              <w:rPr>
                <w:rFonts w:cs="Arial"/>
                <w:bCs/>
                <w:sz w:val="24"/>
                <w:szCs w:val="24"/>
              </w:rPr>
            </w:pPr>
            <w:r>
              <w:rPr>
                <w:rFonts w:cs="Arial"/>
                <w:bCs/>
                <w:sz w:val="24"/>
                <w:szCs w:val="24"/>
              </w:rPr>
              <w:t xml:space="preserve">Lack of activities for young people </w:t>
            </w:r>
          </w:p>
          <w:p w14:paraId="2D9706B0" w14:textId="77777777" w:rsidR="00914E9F" w:rsidRDefault="00914E9F" w:rsidP="00A67985">
            <w:pPr>
              <w:pStyle w:val="ListParagraph"/>
              <w:numPr>
                <w:ilvl w:val="0"/>
                <w:numId w:val="13"/>
              </w:numPr>
              <w:spacing w:after="0" w:line="240" w:lineRule="auto"/>
              <w:jc w:val="both"/>
              <w:rPr>
                <w:rFonts w:cs="Arial"/>
                <w:bCs/>
                <w:sz w:val="24"/>
                <w:szCs w:val="24"/>
              </w:rPr>
            </w:pPr>
            <w:r>
              <w:rPr>
                <w:rFonts w:cs="Arial"/>
                <w:bCs/>
                <w:sz w:val="24"/>
                <w:szCs w:val="24"/>
              </w:rPr>
              <w:t>Poor broadband access</w:t>
            </w:r>
          </w:p>
          <w:p w14:paraId="15E86C33" w14:textId="77777777" w:rsidR="00914E9F" w:rsidRPr="00247DBF" w:rsidRDefault="00914E9F" w:rsidP="00A67985">
            <w:pPr>
              <w:pStyle w:val="ListParagraph"/>
              <w:numPr>
                <w:ilvl w:val="0"/>
                <w:numId w:val="13"/>
              </w:numPr>
              <w:spacing w:after="0" w:line="240" w:lineRule="auto"/>
              <w:jc w:val="both"/>
              <w:rPr>
                <w:rFonts w:cs="Arial"/>
                <w:bCs/>
                <w:sz w:val="24"/>
                <w:szCs w:val="24"/>
              </w:rPr>
            </w:pPr>
            <w:r>
              <w:rPr>
                <w:rFonts w:cs="Arial"/>
                <w:bCs/>
                <w:sz w:val="24"/>
                <w:szCs w:val="24"/>
              </w:rPr>
              <w:t>No ATM provision</w:t>
            </w:r>
          </w:p>
        </w:tc>
      </w:tr>
      <w:tr w:rsidR="00914E9F" w:rsidRPr="00854E80" w14:paraId="1043BBF0" w14:textId="77777777" w:rsidTr="00A67985">
        <w:trPr>
          <w:trHeight w:val="362"/>
        </w:trPr>
        <w:tc>
          <w:tcPr>
            <w:tcW w:w="4847" w:type="dxa"/>
          </w:tcPr>
          <w:p w14:paraId="589F5AAB" w14:textId="77777777" w:rsidR="00914E9F" w:rsidRPr="00854E80" w:rsidRDefault="00914E9F" w:rsidP="00A67985">
            <w:pPr>
              <w:tabs>
                <w:tab w:val="num" w:pos="1800"/>
              </w:tabs>
              <w:spacing w:after="0"/>
              <w:jc w:val="both"/>
              <w:rPr>
                <w:rFonts w:cs="Arial"/>
                <w:b/>
                <w:bCs/>
                <w:sz w:val="28"/>
                <w:szCs w:val="28"/>
              </w:rPr>
            </w:pPr>
            <w:r w:rsidRPr="00854E80">
              <w:rPr>
                <w:rFonts w:cs="Arial"/>
                <w:b/>
                <w:bCs/>
                <w:sz w:val="28"/>
                <w:szCs w:val="28"/>
              </w:rPr>
              <w:t>Opportunities</w:t>
            </w:r>
          </w:p>
        </w:tc>
        <w:tc>
          <w:tcPr>
            <w:tcW w:w="4660" w:type="dxa"/>
          </w:tcPr>
          <w:p w14:paraId="74663672" w14:textId="77777777" w:rsidR="00914E9F" w:rsidRPr="00854E80" w:rsidRDefault="00914E9F" w:rsidP="00A67985">
            <w:pPr>
              <w:tabs>
                <w:tab w:val="num" w:pos="1800"/>
              </w:tabs>
              <w:spacing w:after="0"/>
              <w:jc w:val="both"/>
              <w:rPr>
                <w:rFonts w:cs="Arial"/>
                <w:b/>
                <w:bCs/>
                <w:sz w:val="28"/>
                <w:szCs w:val="28"/>
              </w:rPr>
            </w:pPr>
            <w:r w:rsidRPr="00854E80">
              <w:rPr>
                <w:rFonts w:cs="Arial"/>
                <w:b/>
                <w:bCs/>
                <w:sz w:val="28"/>
                <w:szCs w:val="28"/>
              </w:rPr>
              <w:t>Threats</w:t>
            </w:r>
          </w:p>
        </w:tc>
      </w:tr>
      <w:tr w:rsidR="00914E9F" w:rsidRPr="00854E80" w14:paraId="48EE0545" w14:textId="77777777" w:rsidTr="00A67985">
        <w:trPr>
          <w:trHeight w:val="820"/>
        </w:trPr>
        <w:tc>
          <w:tcPr>
            <w:tcW w:w="4847" w:type="dxa"/>
            <w:tcBorders>
              <w:top w:val="double" w:sz="6" w:space="0" w:color="4F81BD"/>
            </w:tcBorders>
          </w:tcPr>
          <w:p w14:paraId="118D97DE" w14:textId="50CF044D" w:rsidR="00914E9F" w:rsidRDefault="00914E9F" w:rsidP="00A67985">
            <w:pPr>
              <w:numPr>
                <w:ilvl w:val="0"/>
                <w:numId w:val="14"/>
              </w:numPr>
              <w:spacing w:after="0" w:line="240" w:lineRule="auto"/>
              <w:jc w:val="both"/>
              <w:rPr>
                <w:rFonts w:cs="Arial"/>
                <w:bCs/>
                <w:sz w:val="24"/>
                <w:szCs w:val="24"/>
              </w:rPr>
            </w:pPr>
            <w:r>
              <w:rPr>
                <w:rFonts w:cs="Arial"/>
                <w:bCs/>
                <w:sz w:val="24"/>
                <w:szCs w:val="24"/>
              </w:rPr>
              <w:t>Development of GAA site for wider community</w:t>
            </w:r>
            <w:r w:rsidR="00AB1C67">
              <w:rPr>
                <w:rFonts w:cs="Arial"/>
                <w:bCs/>
                <w:sz w:val="24"/>
                <w:szCs w:val="24"/>
              </w:rPr>
              <w:t xml:space="preserve"> and economic </w:t>
            </w:r>
            <w:r>
              <w:rPr>
                <w:rFonts w:cs="Arial"/>
                <w:bCs/>
                <w:sz w:val="24"/>
                <w:szCs w:val="24"/>
              </w:rPr>
              <w:t>use (13 acre site)</w:t>
            </w:r>
          </w:p>
          <w:p w14:paraId="0007E38A" w14:textId="77777777" w:rsidR="00914E9F" w:rsidRDefault="00914E9F" w:rsidP="00A67985">
            <w:pPr>
              <w:numPr>
                <w:ilvl w:val="0"/>
                <w:numId w:val="14"/>
              </w:numPr>
              <w:spacing w:after="0" w:line="240" w:lineRule="auto"/>
              <w:jc w:val="both"/>
              <w:rPr>
                <w:rFonts w:cs="Arial"/>
                <w:bCs/>
                <w:sz w:val="24"/>
                <w:szCs w:val="24"/>
              </w:rPr>
            </w:pPr>
            <w:r>
              <w:rPr>
                <w:rFonts w:cs="Arial"/>
                <w:bCs/>
                <w:sz w:val="24"/>
                <w:szCs w:val="24"/>
              </w:rPr>
              <w:t xml:space="preserve">Development of Community Centre </w:t>
            </w:r>
          </w:p>
          <w:p w14:paraId="49B0C7F9" w14:textId="77777777" w:rsidR="00914E9F" w:rsidRPr="00854E80" w:rsidRDefault="00914E9F" w:rsidP="00A67985">
            <w:pPr>
              <w:numPr>
                <w:ilvl w:val="0"/>
                <w:numId w:val="14"/>
              </w:numPr>
              <w:spacing w:after="0" w:line="240" w:lineRule="auto"/>
              <w:jc w:val="both"/>
              <w:rPr>
                <w:rFonts w:cs="Arial"/>
                <w:bCs/>
                <w:sz w:val="24"/>
                <w:szCs w:val="24"/>
              </w:rPr>
            </w:pPr>
            <w:r>
              <w:rPr>
                <w:rFonts w:cs="Arial"/>
                <w:bCs/>
                <w:sz w:val="24"/>
                <w:szCs w:val="24"/>
              </w:rPr>
              <w:t xml:space="preserve">Development of green space at Columbia Park for recreational use </w:t>
            </w:r>
          </w:p>
        </w:tc>
        <w:tc>
          <w:tcPr>
            <w:tcW w:w="4660" w:type="dxa"/>
            <w:tcBorders>
              <w:top w:val="double" w:sz="6" w:space="0" w:color="4F81BD"/>
            </w:tcBorders>
          </w:tcPr>
          <w:p w14:paraId="1DF4870F" w14:textId="77777777" w:rsidR="00914E9F" w:rsidRPr="00854E80" w:rsidRDefault="00914E9F" w:rsidP="00A67985">
            <w:pPr>
              <w:numPr>
                <w:ilvl w:val="0"/>
                <w:numId w:val="14"/>
              </w:numPr>
              <w:spacing w:after="0" w:line="240" w:lineRule="auto"/>
              <w:jc w:val="both"/>
              <w:rPr>
                <w:rFonts w:cs="Arial"/>
                <w:bCs/>
                <w:sz w:val="24"/>
                <w:szCs w:val="24"/>
              </w:rPr>
            </w:pPr>
            <w:r>
              <w:rPr>
                <w:rFonts w:cs="Arial"/>
                <w:bCs/>
                <w:sz w:val="24"/>
                <w:szCs w:val="24"/>
              </w:rPr>
              <w:t>Traffic management concerns - speeding</w:t>
            </w:r>
          </w:p>
        </w:tc>
      </w:tr>
    </w:tbl>
    <w:p w14:paraId="62BCB074" w14:textId="77777777" w:rsidR="001C50AF" w:rsidRDefault="001C50AF" w:rsidP="001C50AF">
      <w:pPr>
        <w:spacing w:after="0" w:line="240" w:lineRule="auto"/>
        <w:jc w:val="both"/>
        <w:rPr>
          <w:rFonts w:cs="Arial"/>
        </w:rPr>
      </w:pPr>
    </w:p>
    <w:p w14:paraId="7AB45D9E" w14:textId="77777777" w:rsidR="00F47D56" w:rsidRPr="00EE44A9" w:rsidRDefault="00F47D56" w:rsidP="00F47D56">
      <w:pPr>
        <w:spacing w:after="0"/>
        <w:jc w:val="both"/>
        <w:rPr>
          <w:rFonts w:cs="Arial"/>
          <w:sz w:val="24"/>
          <w:szCs w:val="24"/>
          <w:lang w:val="en-GB"/>
        </w:rPr>
      </w:pPr>
      <w:bookmarkStart w:id="9" w:name="_Hlk499040938"/>
      <w:bookmarkStart w:id="10" w:name="_Hlk507509789"/>
      <w:bookmarkEnd w:id="8"/>
      <w:r w:rsidRPr="00EE44A9">
        <w:rPr>
          <w:rFonts w:cs="Arial"/>
          <w:sz w:val="24"/>
          <w:szCs w:val="24"/>
          <w:lang w:val="en-GB"/>
        </w:rPr>
        <w:t xml:space="preserve">As the planning process developed, </w:t>
      </w:r>
      <w:r>
        <w:rPr>
          <w:rFonts w:cs="Arial"/>
          <w:sz w:val="24"/>
          <w:szCs w:val="24"/>
          <w:lang w:val="en-GB"/>
        </w:rPr>
        <w:t>findings from the</w:t>
      </w:r>
      <w:r w:rsidRPr="00EE44A9">
        <w:rPr>
          <w:rFonts w:cs="Arial"/>
          <w:sz w:val="24"/>
          <w:szCs w:val="24"/>
          <w:lang w:val="en-GB"/>
        </w:rPr>
        <w:t xml:space="preserve"> consultation </w:t>
      </w:r>
      <w:r>
        <w:rPr>
          <w:rFonts w:cs="Arial"/>
          <w:sz w:val="24"/>
          <w:szCs w:val="24"/>
          <w:lang w:val="en-GB"/>
        </w:rPr>
        <w:t>were grouped into</w:t>
      </w:r>
      <w:r w:rsidRPr="00EE44A9">
        <w:rPr>
          <w:rFonts w:cs="Arial"/>
          <w:sz w:val="24"/>
          <w:szCs w:val="24"/>
          <w:lang w:val="en-GB"/>
        </w:rPr>
        <w:t xml:space="preserve"> into strategic themes for developing </w:t>
      </w:r>
      <w:r>
        <w:rPr>
          <w:rFonts w:cs="Arial"/>
          <w:sz w:val="24"/>
          <w:szCs w:val="24"/>
          <w:lang w:val="en-GB"/>
        </w:rPr>
        <w:t>Foreglen</w:t>
      </w:r>
      <w:r w:rsidRPr="00EE44A9">
        <w:rPr>
          <w:rFonts w:cs="Arial"/>
          <w:sz w:val="24"/>
          <w:szCs w:val="24"/>
          <w:lang w:val="en-GB"/>
        </w:rPr>
        <w:t>. As much as possible, the</w:t>
      </w:r>
      <w:r>
        <w:rPr>
          <w:rFonts w:cs="Arial"/>
          <w:sz w:val="24"/>
          <w:szCs w:val="24"/>
          <w:lang w:val="en-GB"/>
        </w:rPr>
        <w:t xml:space="preserve"> selected</w:t>
      </w:r>
      <w:r w:rsidRPr="00EE44A9">
        <w:rPr>
          <w:rFonts w:cs="Arial"/>
          <w:sz w:val="24"/>
          <w:szCs w:val="24"/>
          <w:lang w:val="en-GB"/>
        </w:rPr>
        <w:t xml:space="preserve"> themes sought to build on the </w:t>
      </w:r>
      <w:r>
        <w:rPr>
          <w:rFonts w:cs="Arial"/>
          <w:sz w:val="24"/>
          <w:szCs w:val="24"/>
          <w:lang w:val="en-GB"/>
        </w:rPr>
        <w:t xml:space="preserve">needs </w:t>
      </w:r>
      <w:r w:rsidRPr="00EE44A9">
        <w:rPr>
          <w:rFonts w:cs="Arial"/>
          <w:sz w:val="24"/>
          <w:szCs w:val="24"/>
          <w:lang w:val="en-GB"/>
        </w:rPr>
        <w:t xml:space="preserve">identified </w:t>
      </w:r>
      <w:r>
        <w:rPr>
          <w:rFonts w:cs="Arial"/>
          <w:sz w:val="24"/>
          <w:szCs w:val="24"/>
          <w:lang w:val="en-GB"/>
        </w:rPr>
        <w:t xml:space="preserve">in addition to considering </w:t>
      </w:r>
      <w:r w:rsidRPr="00EE44A9">
        <w:rPr>
          <w:rFonts w:cs="Arial"/>
          <w:sz w:val="24"/>
          <w:szCs w:val="24"/>
          <w:lang w:val="en-GB"/>
        </w:rPr>
        <w:t xml:space="preserve">the </w:t>
      </w:r>
      <w:r>
        <w:rPr>
          <w:rFonts w:cs="Arial"/>
          <w:sz w:val="24"/>
          <w:szCs w:val="24"/>
          <w:lang w:val="en-GB"/>
        </w:rPr>
        <w:t>wider</w:t>
      </w:r>
      <w:r w:rsidRPr="00EE44A9">
        <w:rPr>
          <w:rFonts w:cs="Arial"/>
          <w:sz w:val="24"/>
          <w:szCs w:val="24"/>
          <w:lang w:val="en-GB"/>
        </w:rPr>
        <w:t xml:space="preserve"> policy and strategic environment, including the Community Plan for Causeway Coast and Glens.</w:t>
      </w:r>
      <w:r>
        <w:rPr>
          <w:rFonts w:cs="Arial"/>
          <w:sz w:val="24"/>
          <w:szCs w:val="24"/>
          <w:lang w:val="en-GB"/>
        </w:rPr>
        <w:t xml:space="preserve"> The following themes were proposed:-</w:t>
      </w:r>
    </w:p>
    <w:p w14:paraId="747869B6" w14:textId="77777777" w:rsidR="00F47D56" w:rsidRPr="00EE44A9" w:rsidRDefault="00F47D56" w:rsidP="00F47D56">
      <w:pPr>
        <w:spacing w:after="0"/>
        <w:jc w:val="both"/>
        <w:rPr>
          <w:rFonts w:cs="Arial"/>
          <w:sz w:val="24"/>
          <w:szCs w:val="24"/>
          <w:lang w:val="en-GB"/>
        </w:rPr>
      </w:pPr>
    </w:p>
    <w:p w14:paraId="4A7C59F0" w14:textId="77777777" w:rsidR="00F47D56" w:rsidRPr="00EE44A9" w:rsidRDefault="00F47D56" w:rsidP="0035243C">
      <w:pPr>
        <w:numPr>
          <w:ilvl w:val="0"/>
          <w:numId w:val="35"/>
        </w:numPr>
        <w:spacing w:after="0"/>
        <w:jc w:val="both"/>
        <w:rPr>
          <w:rFonts w:cs="Arial"/>
          <w:sz w:val="24"/>
          <w:szCs w:val="24"/>
          <w:lang w:val="en-GB"/>
        </w:rPr>
      </w:pPr>
      <w:r>
        <w:rPr>
          <w:rFonts w:cs="Arial"/>
          <w:sz w:val="24"/>
          <w:szCs w:val="24"/>
          <w:lang w:val="en-GB"/>
        </w:rPr>
        <w:t>Improving Village Life</w:t>
      </w:r>
    </w:p>
    <w:p w14:paraId="1F93188B" w14:textId="77777777" w:rsidR="00F47D56" w:rsidRDefault="00F47D56" w:rsidP="0035243C">
      <w:pPr>
        <w:numPr>
          <w:ilvl w:val="0"/>
          <w:numId w:val="35"/>
        </w:numPr>
        <w:spacing w:after="0"/>
        <w:jc w:val="both"/>
        <w:rPr>
          <w:rFonts w:cs="Arial"/>
          <w:sz w:val="24"/>
          <w:szCs w:val="24"/>
          <w:lang w:val="en-GB"/>
        </w:rPr>
      </w:pPr>
      <w:r>
        <w:rPr>
          <w:rFonts w:cs="Arial"/>
          <w:sz w:val="24"/>
          <w:szCs w:val="24"/>
          <w:lang w:val="en-GB"/>
        </w:rPr>
        <w:lastRenderedPageBreak/>
        <w:t>Recreation and Leisure</w:t>
      </w:r>
    </w:p>
    <w:p w14:paraId="6921437E" w14:textId="77777777" w:rsidR="00F47D56" w:rsidRDefault="00F47D56" w:rsidP="0035243C">
      <w:pPr>
        <w:numPr>
          <w:ilvl w:val="0"/>
          <w:numId w:val="35"/>
        </w:numPr>
        <w:spacing w:after="0"/>
        <w:jc w:val="both"/>
        <w:rPr>
          <w:rFonts w:cs="Arial"/>
          <w:sz w:val="24"/>
          <w:szCs w:val="24"/>
          <w:lang w:val="en-GB"/>
        </w:rPr>
      </w:pPr>
      <w:r>
        <w:rPr>
          <w:rFonts w:cs="Arial"/>
          <w:sz w:val="24"/>
          <w:szCs w:val="24"/>
          <w:lang w:val="en-GB"/>
        </w:rPr>
        <w:t>Capacity Building</w:t>
      </w:r>
    </w:p>
    <w:p w14:paraId="3C271F0D" w14:textId="77777777" w:rsidR="00F47D56" w:rsidRDefault="00F47D56" w:rsidP="00F47D56">
      <w:pPr>
        <w:spacing w:after="0"/>
        <w:jc w:val="both"/>
        <w:rPr>
          <w:rFonts w:cs="Arial"/>
          <w:sz w:val="24"/>
          <w:szCs w:val="24"/>
          <w:lang w:val="en-GB"/>
        </w:rPr>
      </w:pPr>
    </w:p>
    <w:p w14:paraId="43DF0D3D" w14:textId="77777777" w:rsidR="00F47D56" w:rsidRPr="00EE44A9" w:rsidRDefault="00F47D56" w:rsidP="00F47D56">
      <w:pPr>
        <w:spacing w:after="0"/>
        <w:jc w:val="both"/>
        <w:rPr>
          <w:rFonts w:cs="Arial"/>
          <w:sz w:val="24"/>
          <w:szCs w:val="24"/>
          <w:lang w:val="en-GB"/>
        </w:rPr>
      </w:pPr>
      <w:r>
        <w:rPr>
          <w:rFonts w:cs="Arial"/>
          <w:sz w:val="24"/>
          <w:szCs w:val="24"/>
          <w:lang w:val="en-GB"/>
        </w:rPr>
        <w:t>Action Plans for each of these themes are presented overleaf:-</w:t>
      </w:r>
      <w:bookmarkEnd w:id="9"/>
    </w:p>
    <w:p w14:paraId="5F0BBCFE" w14:textId="49E91563" w:rsidR="00F47D56" w:rsidRDefault="00F47D56" w:rsidP="00F47D56">
      <w:pPr>
        <w:spacing w:after="0" w:line="240" w:lineRule="auto"/>
        <w:rPr>
          <w:rFonts w:cs="Arial"/>
          <w:b/>
          <w:color w:val="1F4E79"/>
          <w:sz w:val="28"/>
          <w:szCs w:val="28"/>
        </w:rPr>
      </w:pPr>
      <w:r>
        <w:rPr>
          <w:rFonts w:cs="Arial"/>
          <w:b/>
          <w:color w:val="1F4E79"/>
          <w:sz w:val="28"/>
          <w:szCs w:val="28"/>
        </w:rPr>
        <w:br w:type="page"/>
      </w:r>
    </w:p>
    <w:p w14:paraId="45BB1D59" w14:textId="77777777" w:rsidR="00F47D56" w:rsidRDefault="00F47D56" w:rsidP="00F47D56">
      <w:pPr>
        <w:tabs>
          <w:tab w:val="num" w:pos="1800"/>
        </w:tabs>
        <w:jc w:val="both"/>
        <w:rPr>
          <w:rFonts w:cs="Arial"/>
          <w:b/>
          <w:color w:val="1F4E79"/>
          <w:sz w:val="28"/>
          <w:szCs w:val="28"/>
        </w:rPr>
        <w:sectPr w:rsidR="00F47D5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605E4253" w14:textId="2ABA3CCC" w:rsidR="00F47D56" w:rsidRDefault="00F47D56" w:rsidP="00F47D56">
      <w:pPr>
        <w:tabs>
          <w:tab w:val="num" w:pos="1800"/>
        </w:tabs>
        <w:jc w:val="both"/>
        <w:rPr>
          <w:rFonts w:cs="Arial"/>
          <w:b/>
          <w:color w:val="1F4E79"/>
          <w:sz w:val="28"/>
          <w:szCs w:val="28"/>
        </w:rPr>
      </w:pPr>
      <w:r>
        <w:rPr>
          <w:rFonts w:cs="Arial"/>
          <w:b/>
          <w:color w:val="1F4E79"/>
          <w:sz w:val="28"/>
          <w:szCs w:val="28"/>
        </w:rPr>
        <w:lastRenderedPageBreak/>
        <w:t>Theme: Improving Village Life</w:t>
      </w:r>
    </w:p>
    <w:p w14:paraId="1B235321" w14:textId="77777777" w:rsidR="00F47D56" w:rsidRPr="00B44ED8" w:rsidRDefault="00F47D56" w:rsidP="00F47D56">
      <w:pPr>
        <w:tabs>
          <w:tab w:val="num" w:pos="1800"/>
        </w:tabs>
        <w:jc w:val="both"/>
        <w:rPr>
          <w:rFonts w:cs="Arial"/>
          <w:color w:val="1F497D"/>
          <w:sz w:val="28"/>
          <w:szCs w:val="24"/>
        </w:rPr>
      </w:pPr>
      <w:r w:rsidRPr="00EE44A9">
        <w:rPr>
          <w:rFonts w:cs="Arial"/>
          <w:b/>
          <w:color w:val="1F4E79"/>
          <w:sz w:val="28"/>
          <w:szCs w:val="28"/>
        </w:rPr>
        <w:t>Rationale:</w:t>
      </w:r>
      <w:r w:rsidRPr="007B2C0A">
        <w:rPr>
          <w:rFonts w:cs="Arial"/>
          <w:color w:val="1F4E79"/>
          <w:sz w:val="24"/>
          <w:szCs w:val="28"/>
        </w:rPr>
        <w:t xml:space="preserve">– </w:t>
      </w:r>
      <w:r>
        <w:rPr>
          <w:rFonts w:cs="Arial"/>
          <w:color w:val="1F4E79"/>
          <w:sz w:val="24"/>
          <w:szCs w:val="28"/>
        </w:rPr>
        <w:t xml:space="preserve"> This theme will </w:t>
      </w:r>
      <w:r w:rsidRPr="00EA4A27">
        <w:rPr>
          <w:rFonts w:cs="Arial"/>
          <w:color w:val="1F4E79"/>
          <w:sz w:val="24"/>
          <w:szCs w:val="28"/>
        </w:rPr>
        <w:t xml:space="preserve">build on work undertaken through the existing </w:t>
      </w:r>
      <w:r w:rsidRPr="00EA4A27">
        <w:rPr>
          <w:rFonts w:cs="Arial"/>
          <w:i/>
          <w:color w:val="1F4E79"/>
          <w:sz w:val="24"/>
          <w:szCs w:val="28"/>
        </w:rPr>
        <w:t xml:space="preserve">Pride of Place </w:t>
      </w:r>
      <w:r w:rsidRPr="00EA4A27">
        <w:rPr>
          <w:rFonts w:cs="Arial"/>
          <w:color w:val="1F4E79"/>
          <w:sz w:val="24"/>
          <w:szCs w:val="28"/>
        </w:rPr>
        <w:t>anti dog fouling and litter campaign</w:t>
      </w:r>
      <w:r>
        <w:rPr>
          <w:rFonts w:cs="Arial"/>
          <w:color w:val="1F4E79"/>
          <w:sz w:val="24"/>
          <w:szCs w:val="28"/>
        </w:rPr>
        <w:t xml:space="preserve"> and will create a more attractive village environment, welcoming to both residents and visitors </w:t>
      </w: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2"/>
        <w:gridCol w:w="1864"/>
        <w:gridCol w:w="2845"/>
        <w:gridCol w:w="1390"/>
        <w:gridCol w:w="1662"/>
        <w:gridCol w:w="1370"/>
        <w:gridCol w:w="1568"/>
        <w:gridCol w:w="2381"/>
      </w:tblGrid>
      <w:tr w:rsidR="00F47D56" w:rsidRPr="007B0A67" w14:paraId="04C75197" w14:textId="77777777" w:rsidTr="00D63952">
        <w:tc>
          <w:tcPr>
            <w:tcW w:w="1742" w:type="dxa"/>
          </w:tcPr>
          <w:p w14:paraId="3538DED3" w14:textId="77777777" w:rsidR="00F47D56" w:rsidRPr="00EE44A9" w:rsidRDefault="00F47D56" w:rsidP="00A67985">
            <w:pPr>
              <w:spacing w:after="0" w:line="240" w:lineRule="auto"/>
              <w:rPr>
                <w:b/>
                <w:color w:val="1F497D"/>
              </w:rPr>
            </w:pPr>
            <w:r w:rsidRPr="00EE44A9">
              <w:rPr>
                <w:b/>
                <w:color w:val="1F497D"/>
              </w:rPr>
              <w:t>Project</w:t>
            </w:r>
          </w:p>
          <w:p w14:paraId="61C90337" w14:textId="77777777" w:rsidR="00F47D56" w:rsidRPr="00EE44A9" w:rsidRDefault="00F47D56" w:rsidP="00A67985">
            <w:pPr>
              <w:spacing w:after="0" w:line="240" w:lineRule="auto"/>
              <w:rPr>
                <w:b/>
                <w:color w:val="1F497D"/>
              </w:rPr>
            </w:pPr>
            <w:r w:rsidRPr="00EE44A9">
              <w:rPr>
                <w:b/>
                <w:color w:val="1F497D"/>
              </w:rPr>
              <w:t>Action</w:t>
            </w:r>
          </w:p>
        </w:tc>
        <w:tc>
          <w:tcPr>
            <w:tcW w:w="1864" w:type="dxa"/>
          </w:tcPr>
          <w:p w14:paraId="778D4884" w14:textId="77777777" w:rsidR="00F47D56" w:rsidRPr="00EE44A9" w:rsidRDefault="00F47D56" w:rsidP="00A67985">
            <w:pPr>
              <w:spacing w:after="0" w:line="240" w:lineRule="auto"/>
              <w:rPr>
                <w:b/>
                <w:color w:val="1F497D"/>
              </w:rPr>
            </w:pPr>
            <w:r w:rsidRPr="00EE44A9">
              <w:rPr>
                <w:b/>
                <w:color w:val="1F497D"/>
              </w:rPr>
              <w:t>Why is it an Issue?</w:t>
            </w:r>
          </w:p>
        </w:tc>
        <w:tc>
          <w:tcPr>
            <w:tcW w:w="2845" w:type="dxa"/>
          </w:tcPr>
          <w:p w14:paraId="0223F39B" w14:textId="77777777" w:rsidR="00F47D56" w:rsidRPr="00EE44A9" w:rsidRDefault="00F47D56" w:rsidP="00A67985">
            <w:pPr>
              <w:spacing w:after="0" w:line="240" w:lineRule="auto"/>
              <w:rPr>
                <w:b/>
                <w:color w:val="1F497D"/>
              </w:rPr>
            </w:pPr>
            <w:r w:rsidRPr="00EE44A9">
              <w:rPr>
                <w:b/>
                <w:color w:val="1F497D"/>
              </w:rPr>
              <w:t>How Will it be Tackled?</w:t>
            </w:r>
          </w:p>
        </w:tc>
        <w:tc>
          <w:tcPr>
            <w:tcW w:w="1390" w:type="dxa"/>
          </w:tcPr>
          <w:p w14:paraId="38453A54" w14:textId="77777777" w:rsidR="00F47D56" w:rsidRPr="00EE44A9" w:rsidRDefault="00F47D56" w:rsidP="00A67985">
            <w:pPr>
              <w:spacing w:after="0" w:line="240" w:lineRule="auto"/>
              <w:rPr>
                <w:b/>
                <w:color w:val="1F497D"/>
              </w:rPr>
            </w:pPr>
            <w:r w:rsidRPr="00EE44A9">
              <w:rPr>
                <w:b/>
                <w:color w:val="1F497D"/>
              </w:rPr>
              <w:t xml:space="preserve">Priority and </w:t>
            </w:r>
          </w:p>
          <w:p w14:paraId="52DB8B1F" w14:textId="77777777" w:rsidR="00F47D56" w:rsidRPr="00EE44A9" w:rsidRDefault="00F47D56" w:rsidP="00A67985">
            <w:pPr>
              <w:spacing w:after="0" w:line="240" w:lineRule="auto"/>
              <w:rPr>
                <w:b/>
                <w:color w:val="1F497D"/>
              </w:rPr>
            </w:pPr>
            <w:r w:rsidRPr="00EE44A9">
              <w:rPr>
                <w:b/>
                <w:color w:val="1F497D"/>
              </w:rPr>
              <w:t>Timeframe</w:t>
            </w:r>
          </w:p>
        </w:tc>
        <w:tc>
          <w:tcPr>
            <w:tcW w:w="1662" w:type="dxa"/>
          </w:tcPr>
          <w:p w14:paraId="4B75169A" w14:textId="77777777" w:rsidR="00F47D56" w:rsidRPr="00EE44A9" w:rsidRDefault="00F47D56" w:rsidP="00A67985">
            <w:pPr>
              <w:spacing w:after="0" w:line="240" w:lineRule="auto"/>
              <w:rPr>
                <w:b/>
                <w:color w:val="1F497D"/>
              </w:rPr>
            </w:pPr>
            <w:r w:rsidRPr="00EE44A9">
              <w:rPr>
                <w:b/>
                <w:color w:val="1F497D"/>
              </w:rPr>
              <w:t>Indicative Cost</w:t>
            </w:r>
            <w:r>
              <w:rPr>
                <w:b/>
                <w:color w:val="1F497D"/>
              </w:rPr>
              <w:t xml:space="preserve"> £</w:t>
            </w:r>
          </w:p>
        </w:tc>
        <w:tc>
          <w:tcPr>
            <w:tcW w:w="1370" w:type="dxa"/>
          </w:tcPr>
          <w:p w14:paraId="65F0F2D3" w14:textId="77777777" w:rsidR="00F47D56" w:rsidRPr="00EE44A9" w:rsidRDefault="00F47D56" w:rsidP="00A67985">
            <w:pPr>
              <w:spacing w:after="0" w:line="240" w:lineRule="auto"/>
              <w:rPr>
                <w:b/>
                <w:color w:val="1F497D"/>
              </w:rPr>
            </w:pPr>
            <w:r w:rsidRPr="00EE44A9">
              <w:rPr>
                <w:b/>
                <w:color w:val="1F497D"/>
              </w:rPr>
              <w:t>Potential Funding Sources</w:t>
            </w:r>
          </w:p>
        </w:tc>
        <w:tc>
          <w:tcPr>
            <w:tcW w:w="1568" w:type="dxa"/>
          </w:tcPr>
          <w:p w14:paraId="67A08388" w14:textId="77777777" w:rsidR="00F47D56" w:rsidRPr="00EE44A9" w:rsidRDefault="00F47D56" w:rsidP="00A67985">
            <w:pPr>
              <w:spacing w:after="0" w:line="240" w:lineRule="auto"/>
              <w:rPr>
                <w:b/>
                <w:color w:val="1F497D"/>
              </w:rPr>
            </w:pPr>
            <w:r>
              <w:rPr>
                <w:b/>
                <w:color w:val="1F497D"/>
              </w:rPr>
              <w:t>Potential partners (inc. lead)</w:t>
            </w:r>
          </w:p>
        </w:tc>
        <w:tc>
          <w:tcPr>
            <w:tcW w:w="2381" w:type="dxa"/>
          </w:tcPr>
          <w:p w14:paraId="13E2F46A" w14:textId="11229301" w:rsidR="00F47D56" w:rsidRPr="00EE44A9" w:rsidRDefault="00FA1245" w:rsidP="000C0332">
            <w:pPr>
              <w:spacing w:after="0" w:line="240" w:lineRule="auto"/>
              <w:jc w:val="both"/>
              <w:rPr>
                <w:b/>
                <w:color w:val="1F497D"/>
              </w:rPr>
            </w:pPr>
            <w:r>
              <w:rPr>
                <w:b/>
                <w:color w:val="1F497D"/>
              </w:rPr>
              <w:t>Linkage</w:t>
            </w:r>
            <w:r w:rsidR="00D63952">
              <w:rPr>
                <w:b/>
                <w:color w:val="1F497D"/>
              </w:rPr>
              <w:t>s</w:t>
            </w:r>
            <w:r>
              <w:rPr>
                <w:b/>
                <w:color w:val="1F497D"/>
              </w:rPr>
              <w:t xml:space="preserve"> to Community Planning Outcomes</w:t>
            </w:r>
          </w:p>
        </w:tc>
      </w:tr>
      <w:tr w:rsidR="00F47D56" w:rsidRPr="0026522B" w14:paraId="160B538B" w14:textId="77777777" w:rsidTr="00D63952">
        <w:tc>
          <w:tcPr>
            <w:tcW w:w="1742" w:type="dxa"/>
          </w:tcPr>
          <w:p w14:paraId="6D91C17B" w14:textId="6738DA80" w:rsidR="00F47D56" w:rsidRDefault="005042B4" w:rsidP="00A67985">
            <w:pPr>
              <w:spacing w:after="0" w:line="240" w:lineRule="auto"/>
              <w:jc w:val="both"/>
              <w:rPr>
                <w:rFonts w:cs="Arial"/>
              </w:rPr>
            </w:pPr>
            <w:r>
              <w:rPr>
                <w:rFonts w:cs="Arial"/>
              </w:rPr>
              <w:t>Enhanc</w:t>
            </w:r>
            <w:r w:rsidR="00F47D56">
              <w:rPr>
                <w:rFonts w:cs="Arial"/>
              </w:rPr>
              <w:t>e Community Association premises</w:t>
            </w:r>
          </w:p>
        </w:tc>
        <w:tc>
          <w:tcPr>
            <w:tcW w:w="1864" w:type="dxa"/>
          </w:tcPr>
          <w:p w14:paraId="0BB86B4C" w14:textId="77777777" w:rsidR="00F47D56" w:rsidRPr="00193507" w:rsidRDefault="00F47D56" w:rsidP="00A67985">
            <w:pPr>
              <w:spacing w:after="0" w:line="240" w:lineRule="auto"/>
              <w:jc w:val="both"/>
              <w:rPr>
                <w:rFonts w:cs="Arial"/>
              </w:rPr>
            </w:pPr>
            <w:r>
              <w:rPr>
                <w:rFonts w:cs="Arial"/>
              </w:rPr>
              <w:t>To enable the group to enhance its service provision to the local community</w:t>
            </w:r>
          </w:p>
        </w:tc>
        <w:tc>
          <w:tcPr>
            <w:tcW w:w="2845" w:type="dxa"/>
          </w:tcPr>
          <w:p w14:paraId="2D71E56D" w14:textId="77777777" w:rsidR="004A78C9" w:rsidRPr="004A78C9" w:rsidRDefault="004A78C9" w:rsidP="0035243C">
            <w:pPr>
              <w:pStyle w:val="ListParagraph"/>
              <w:numPr>
                <w:ilvl w:val="0"/>
                <w:numId w:val="16"/>
              </w:numPr>
              <w:spacing w:after="0" w:line="240" w:lineRule="auto"/>
              <w:jc w:val="both"/>
              <w:rPr>
                <w:rFonts w:cs="Arial"/>
                <w:b/>
              </w:rPr>
            </w:pPr>
            <w:r w:rsidRPr="004A78C9">
              <w:rPr>
                <w:b/>
              </w:rPr>
              <w:t>Enhance outdoor space – soft landscaping &amp; seating</w:t>
            </w:r>
          </w:p>
          <w:p w14:paraId="3CF8ED65" w14:textId="77777777" w:rsidR="00F47D56" w:rsidRDefault="00F47D56" w:rsidP="0035243C">
            <w:pPr>
              <w:pStyle w:val="ListParagraph"/>
              <w:numPr>
                <w:ilvl w:val="0"/>
                <w:numId w:val="16"/>
              </w:numPr>
              <w:spacing w:after="0" w:line="240" w:lineRule="auto"/>
              <w:jc w:val="both"/>
            </w:pPr>
            <w:r>
              <w:t xml:space="preserve">Kitchen extension </w:t>
            </w:r>
          </w:p>
          <w:p w14:paraId="137E06D5" w14:textId="77777777" w:rsidR="00F47D56" w:rsidRPr="00ED62C7" w:rsidRDefault="00F47D56" w:rsidP="0035243C">
            <w:pPr>
              <w:pStyle w:val="ListParagraph"/>
              <w:numPr>
                <w:ilvl w:val="0"/>
                <w:numId w:val="16"/>
              </w:numPr>
              <w:spacing w:after="0" w:line="240" w:lineRule="auto"/>
              <w:jc w:val="both"/>
              <w:rPr>
                <w:rFonts w:cs="Arial"/>
              </w:rPr>
            </w:pPr>
            <w:r>
              <w:rPr>
                <w:rFonts w:asciiTheme="minorHAnsi" w:hAnsiTheme="minorHAnsi" w:cs="Arial"/>
              </w:rPr>
              <w:t>Dedicated Men’s Shed facility</w:t>
            </w:r>
          </w:p>
        </w:tc>
        <w:tc>
          <w:tcPr>
            <w:tcW w:w="1390" w:type="dxa"/>
          </w:tcPr>
          <w:p w14:paraId="64D8E282" w14:textId="77777777" w:rsidR="00F47D56" w:rsidRPr="004A78C9" w:rsidRDefault="00F47D56" w:rsidP="0035243C">
            <w:pPr>
              <w:pStyle w:val="ListParagraph"/>
              <w:numPr>
                <w:ilvl w:val="0"/>
                <w:numId w:val="22"/>
              </w:numPr>
              <w:spacing w:after="0" w:line="240" w:lineRule="auto"/>
              <w:rPr>
                <w:rFonts w:cs="Arial"/>
                <w:b/>
              </w:rPr>
            </w:pPr>
            <w:r w:rsidRPr="004A78C9">
              <w:rPr>
                <w:rFonts w:cs="Arial"/>
                <w:b/>
              </w:rPr>
              <w:t>High; Year 1</w:t>
            </w:r>
          </w:p>
          <w:p w14:paraId="6F7679DA" w14:textId="77777777" w:rsidR="00F47D56" w:rsidRPr="00D85802" w:rsidRDefault="00F47D56" w:rsidP="0035243C">
            <w:pPr>
              <w:pStyle w:val="ListParagraph"/>
              <w:numPr>
                <w:ilvl w:val="0"/>
                <w:numId w:val="22"/>
              </w:numPr>
              <w:spacing w:after="0" w:line="240" w:lineRule="auto"/>
              <w:rPr>
                <w:rFonts w:cs="Arial"/>
              </w:rPr>
            </w:pPr>
            <w:r w:rsidRPr="00D85802">
              <w:rPr>
                <w:rFonts w:cs="Arial"/>
              </w:rPr>
              <w:t>High; Year 1</w:t>
            </w:r>
          </w:p>
          <w:p w14:paraId="2F2D9E3A" w14:textId="77777777" w:rsidR="00F47D56" w:rsidRPr="00D85802" w:rsidRDefault="00F47D56" w:rsidP="0035243C">
            <w:pPr>
              <w:pStyle w:val="ListParagraph"/>
              <w:numPr>
                <w:ilvl w:val="0"/>
                <w:numId w:val="22"/>
              </w:numPr>
              <w:spacing w:after="0" w:line="240" w:lineRule="auto"/>
              <w:rPr>
                <w:rFonts w:cs="Arial"/>
              </w:rPr>
            </w:pPr>
            <w:r w:rsidRPr="00D85802">
              <w:rPr>
                <w:rFonts w:cs="Arial"/>
              </w:rPr>
              <w:t>Medium; Year 2</w:t>
            </w:r>
          </w:p>
        </w:tc>
        <w:tc>
          <w:tcPr>
            <w:tcW w:w="1662" w:type="dxa"/>
          </w:tcPr>
          <w:p w14:paraId="6355271A" w14:textId="77777777" w:rsidR="00F47D56" w:rsidRPr="00370347" w:rsidRDefault="00370347" w:rsidP="0035243C">
            <w:pPr>
              <w:pStyle w:val="ListParagraph"/>
              <w:numPr>
                <w:ilvl w:val="0"/>
                <w:numId w:val="40"/>
              </w:numPr>
              <w:spacing w:after="0" w:line="240" w:lineRule="auto"/>
              <w:rPr>
                <w:rFonts w:cs="Arial"/>
                <w:b/>
              </w:rPr>
            </w:pPr>
            <w:r w:rsidRPr="00370347">
              <w:rPr>
                <w:rFonts w:cs="Arial"/>
                <w:b/>
              </w:rPr>
              <w:t>£10,000</w:t>
            </w:r>
          </w:p>
          <w:p w14:paraId="65807266" w14:textId="77777777" w:rsidR="00370347" w:rsidRDefault="00370347" w:rsidP="00A67985">
            <w:pPr>
              <w:spacing w:after="0" w:line="240" w:lineRule="auto"/>
              <w:rPr>
                <w:rFonts w:cs="Arial"/>
                <w:b/>
              </w:rPr>
            </w:pPr>
          </w:p>
          <w:p w14:paraId="39177517" w14:textId="77777777" w:rsidR="00370347" w:rsidRDefault="00370347" w:rsidP="00A67985">
            <w:pPr>
              <w:spacing w:after="0" w:line="240" w:lineRule="auto"/>
              <w:rPr>
                <w:rFonts w:cs="Arial"/>
                <w:b/>
              </w:rPr>
            </w:pPr>
          </w:p>
          <w:p w14:paraId="14AF493C" w14:textId="3F626DAF" w:rsidR="00370347" w:rsidRPr="00D63952" w:rsidRDefault="00370347" w:rsidP="0035243C">
            <w:pPr>
              <w:pStyle w:val="ListParagraph"/>
              <w:numPr>
                <w:ilvl w:val="0"/>
                <w:numId w:val="40"/>
              </w:numPr>
              <w:spacing w:after="0" w:line="240" w:lineRule="auto"/>
              <w:rPr>
                <w:rFonts w:cs="Arial"/>
              </w:rPr>
            </w:pPr>
            <w:r w:rsidRPr="00D63952">
              <w:rPr>
                <w:rFonts w:cs="Arial"/>
              </w:rPr>
              <w:t>£</w:t>
            </w:r>
            <w:r w:rsidR="00D63952" w:rsidRPr="00D63952">
              <w:rPr>
                <w:rFonts w:cs="Arial"/>
              </w:rPr>
              <w:t>3</w:t>
            </w:r>
            <w:r w:rsidRPr="00D63952">
              <w:rPr>
                <w:rFonts w:cs="Arial"/>
              </w:rPr>
              <w:t>0,000</w:t>
            </w:r>
          </w:p>
          <w:p w14:paraId="041BDEA1" w14:textId="1CE54D2E" w:rsidR="00370347" w:rsidRPr="00370347" w:rsidRDefault="00370347" w:rsidP="0035243C">
            <w:pPr>
              <w:pStyle w:val="ListParagraph"/>
              <w:numPr>
                <w:ilvl w:val="0"/>
                <w:numId w:val="40"/>
              </w:numPr>
              <w:spacing w:after="0" w:line="240" w:lineRule="auto"/>
              <w:rPr>
                <w:rFonts w:cs="Arial"/>
                <w:b/>
              </w:rPr>
            </w:pPr>
            <w:r w:rsidRPr="00D63952">
              <w:rPr>
                <w:rFonts w:cs="Arial"/>
              </w:rPr>
              <w:t>£50,000</w:t>
            </w:r>
          </w:p>
        </w:tc>
        <w:tc>
          <w:tcPr>
            <w:tcW w:w="1370" w:type="dxa"/>
          </w:tcPr>
          <w:p w14:paraId="149988D9" w14:textId="77777777" w:rsidR="00F47D56" w:rsidRDefault="00FD29F4" w:rsidP="00A67985">
            <w:pPr>
              <w:spacing w:after="0" w:line="240" w:lineRule="auto"/>
              <w:rPr>
                <w:rFonts w:cs="Arial"/>
                <w:b/>
              </w:rPr>
            </w:pPr>
            <w:r w:rsidRPr="004A78C9">
              <w:rPr>
                <w:rFonts w:cs="Arial"/>
                <w:b/>
              </w:rPr>
              <w:t>RDP Village Renewal</w:t>
            </w:r>
          </w:p>
          <w:p w14:paraId="31EBC44A" w14:textId="77777777" w:rsidR="00370347" w:rsidRDefault="00370347" w:rsidP="00A67985">
            <w:pPr>
              <w:spacing w:after="0" w:line="240" w:lineRule="auto"/>
              <w:rPr>
                <w:rFonts w:cs="Arial"/>
              </w:rPr>
            </w:pPr>
          </w:p>
          <w:p w14:paraId="3C388BDF" w14:textId="2060D70F" w:rsidR="00370347" w:rsidRPr="00370347" w:rsidRDefault="00370347" w:rsidP="00A67985">
            <w:pPr>
              <w:spacing w:after="0" w:line="240" w:lineRule="auto"/>
              <w:rPr>
                <w:rFonts w:cs="Arial"/>
              </w:rPr>
            </w:pPr>
            <w:r w:rsidRPr="00370347">
              <w:rPr>
                <w:rFonts w:cs="Arial"/>
              </w:rPr>
              <w:t>RDP Basic Services</w:t>
            </w:r>
          </w:p>
        </w:tc>
        <w:tc>
          <w:tcPr>
            <w:tcW w:w="1568" w:type="dxa"/>
          </w:tcPr>
          <w:p w14:paraId="605ACB7E" w14:textId="3E16BBC6" w:rsidR="00F47D56" w:rsidRDefault="00F47D56" w:rsidP="00A67985">
            <w:pPr>
              <w:spacing w:after="0" w:line="240" w:lineRule="auto"/>
              <w:jc w:val="both"/>
            </w:pPr>
            <w:r>
              <w:t xml:space="preserve">Community Association </w:t>
            </w:r>
          </w:p>
          <w:p w14:paraId="092E75AC" w14:textId="01EC821A" w:rsidR="00D63952" w:rsidRDefault="00D63952" w:rsidP="00A67985">
            <w:pPr>
              <w:spacing w:after="0" w:line="240" w:lineRule="auto"/>
              <w:jc w:val="both"/>
            </w:pPr>
            <w:r>
              <w:t>Council</w:t>
            </w:r>
          </w:p>
          <w:p w14:paraId="6947BDF0" w14:textId="2D493F67" w:rsidR="00D63952" w:rsidRDefault="00D63952" w:rsidP="00A67985">
            <w:pPr>
              <w:spacing w:after="0" w:line="240" w:lineRule="auto"/>
              <w:jc w:val="both"/>
            </w:pPr>
            <w:r>
              <w:t>Men’s Shed</w:t>
            </w:r>
          </w:p>
          <w:p w14:paraId="163D86AE" w14:textId="77777777" w:rsidR="00F47D56" w:rsidRPr="00193507" w:rsidRDefault="00F47D56" w:rsidP="00A67985">
            <w:pPr>
              <w:spacing w:after="0" w:line="240" w:lineRule="auto"/>
              <w:rPr>
                <w:rFonts w:cs="Arial"/>
              </w:rPr>
            </w:pPr>
          </w:p>
        </w:tc>
        <w:tc>
          <w:tcPr>
            <w:tcW w:w="2381" w:type="dxa"/>
          </w:tcPr>
          <w:p w14:paraId="1562B1F1" w14:textId="6178D593" w:rsidR="00F47D56" w:rsidRDefault="004A78C9" w:rsidP="007309E8">
            <w:pPr>
              <w:spacing w:after="0" w:line="240" w:lineRule="auto"/>
              <w:jc w:val="both"/>
              <w:rPr>
                <w:rFonts w:cs="Arial"/>
              </w:rPr>
            </w:pPr>
            <w:r>
              <w:rPr>
                <w:rFonts w:cs="Arial"/>
              </w:rPr>
              <w:t>Outcomes 1</w:t>
            </w:r>
            <w:r w:rsidR="007309E8">
              <w:rPr>
                <w:rFonts w:cs="Arial"/>
              </w:rPr>
              <w:t xml:space="preserve"> &amp; 5</w:t>
            </w:r>
          </w:p>
          <w:p w14:paraId="73A64F80" w14:textId="77777777" w:rsidR="007309E8" w:rsidRDefault="007309E8" w:rsidP="007309E8">
            <w:pPr>
              <w:spacing w:after="0" w:line="240" w:lineRule="auto"/>
              <w:jc w:val="both"/>
              <w:rPr>
                <w:rFonts w:cs="Arial"/>
              </w:rPr>
            </w:pPr>
          </w:p>
          <w:p w14:paraId="516475E3" w14:textId="69020947" w:rsidR="004A78C9" w:rsidRPr="00193507" w:rsidRDefault="004A78C9" w:rsidP="007309E8">
            <w:pPr>
              <w:spacing w:after="0" w:line="240" w:lineRule="auto"/>
              <w:jc w:val="both"/>
              <w:rPr>
                <w:rFonts w:cs="Arial"/>
              </w:rPr>
            </w:pPr>
            <w:r>
              <w:rPr>
                <w:rFonts w:cs="Arial"/>
              </w:rPr>
              <w:t xml:space="preserve">Health &amp; wellbeing; </w:t>
            </w:r>
            <w:r w:rsidR="007309E8">
              <w:rPr>
                <w:rFonts w:cs="Arial"/>
              </w:rPr>
              <w:t xml:space="preserve">Positive relationships; </w:t>
            </w:r>
          </w:p>
        </w:tc>
      </w:tr>
      <w:tr w:rsidR="00F47D56" w:rsidRPr="0026522B" w14:paraId="77FD0C07" w14:textId="77777777" w:rsidTr="00D63952">
        <w:tc>
          <w:tcPr>
            <w:tcW w:w="1742" w:type="dxa"/>
          </w:tcPr>
          <w:p w14:paraId="4B90B950" w14:textId="77777777" w:rsidR="00F47D56" w:rsidRDefault="00F47D56" w:rsidP="00A67985">
            <w:pPr>
              <w:spacing w:after="0" w:line="240" w:lineRule="auto"/>
              <w:jc w:val="both"/>
              <w:rPr>
                <w:rFonts w:cs="Arial"/>
              </w:rPr>
            </w:pPr>
            <w:r>
              <w:rPr>
                <w:rFonts w:cs="Arial"/>
              </w:rPr>
              <w:t>To create a sense of arrival in the village</w:t>
            </w:r>
          </w:p>
        </w:tc>
        <w:tc>
          <w:tcPr>
            <w:tcW w:w="1864" w:type="dxa"/>
          </w:tcPr>
          <w:p w14:paraId="0A220649" w14:textId="77777777" w:rsidR="00F47D56" w:rsidRPr="00ED62C7" w:rsidRDefault="00F47D56" w:rsidP="00A67985">
            <w:pPr>
              <w:spacing w:after="0" w:line="240" w:lineRule="auto"/>
              <w:jc w:val="both"/>
              <w:rPr>
                <w:rFonts w:cs="Arial"/>
                <w:color w:val="FF0000"/>
              </w:rPr>
            </w:pPr>
            <w:r w:rsidRPr="003A4034">
              <w:rPr>
                <w:rFonts w:cs="Arial"/>
              </w:rPr>
              <w:t xml:space="preserve">Current positioning of village signage is considered inaccurate in respect of village boundaries </w:t>
            </w:r>
          </w:p>
        </w:tc>
        <w:tc>
          <w:tcPr>
            <w:tcW w:w="2845" w:type="dxa"/>
          </w:tcPr>
          <w:p w14:paraId="5657D84A" w14:textId="77777777" w:rsidR="00F47D56" w:rsidRPr="004E376E" w:rsidRDefault="00F47D56" w:rsidP="00A67985">
            <w:pPr>
              <w:spacing w:after="0" w:line="240" w:lineRule="auto"/>
              <w:jc w:val="both"/>
              <w:rPr>
                <w:rFonts w:asciiTheme="minorHAnsi" w:hAnsiTheme="minorHAnsi" w:cs="Arial"/>
              </w:rPr>
            </w:pPr>
            <w:r w:rsidRPr="004E376E">
              <w:rPr>
                <w:rFonts w:asciiTheme="minorHAnsi" w:hAnsiTheme="minorHAnsi" w:cs="Arial"/>
              </w:rPr>
              <w:t xml:space="preserve">Develop and implement a </w:t>
            </w:r>
            <w:r w:rsidRPr="00515994">
              <w:rPr>
                <w:rFonts w:asciiTheme="minorHAnsi" w:hAnsiTheme="minorHAnsi" w:cs="Arial"/>
                <w:b/>
              </w:rPr>
              <w:t>signage strategy</w:t>
            </w:r>
            <w:r w:rsidRPr="004E376E">
              <w:rPr>
                <w:rFonts w:asciiTheme="minorHAnsi" w:hAnsiTheme="minorHAnsi" w:cs="Arial"/>
              </w:rPr>
              <w:t xml:space="preserve"> which will:</w:t>
            </w:r>
          </w:p>
          <w:p w14:paraId="03116A73" w14:textId="77777777" w:rsidR="00F47D56" w:rsidRPr="004E376E" w:rsidRDefault="00F47D56" w:rsidP="0035243C">
            <w:pPr>
              <w:numPr>
                <w:ilvl w:val="0"/>
                <w:numId w:val="23"/>
              </w:numPr>
              <w:spacing w:after="0" w:line="240" w:lineRule="auto"/>
              <w:jc w:val="both"/>
              <w:rPr>
                <w:rFonts w:asciiTheme="minorHAnsi" w:hAnsiTheme="minorHAnsi" w:cs="Arial"/>
              </w:rPr>
            </w:pPr>
            <w:r w:rsidRPr="004E376E">
              <w:rPr>
                <w:rFonts w:asciiTheme="minorHAnsi" w:hAnsiTheme="minorHAnsi" w:cs="Arial"/>
              </w:rPr>
              <w:t xml:space="preserve">Identify the village as a stop-off point from the </w:t>
            </w:r>
            <w:r w:rsidRPr="0055257E">
              <w:rPr>
                <w:rFonts w:asciiTheme="minorHAnsi" w:hAnsiTheme="minorHAnsi" w:cs="Arial"/>
              </w:rPr>
              <w:t>A6</w:t>
            </w:r>
            <w:r w:rsidRPr="004E376E">
              <w:rPr>
                <w:rFonts w:asciiTheme="minorHAnsi" w:hAnsiTheme="minorHAnsi" w:cs="Arial"/>
                <w:color w:val="FF0000"/>
              </w:rPr>
              <w:t xml:space="preserve"> </w:t>
            </w:r>
          </w:p>
          <w:p w14:paraId="4E2D6FE7" w14:textId="74F96A34" w:rsidR="00F47D56" w:rsidRPr="004E376E" w:rsidRDefault="00F47D56" w:rsidP="0035243C">
            <w:pPr>
              <w:numPr>
                <w:ilvl w:val="0"/>
                <w:numId w:val="23"/>
              </w:numPr>
              <w:spacing w:after="0" w:line="240" w:lineRule="auto"/>
              <w:jc w:val="both"/>
              <w:rPr>
                <w:rFonts w:asciiTheme="minorHAnsi" w:hAnsiTheme="minorHAnsi" w:cs="Arial"/>
              </w:rPr>
            </w:pPr>
            <w:r w:rsidRPr="004E376E">
              <w:rPr>
                <w:rFonts w:asciiTheme="minorHAnsi" w:hAnsiTheme="minorHAnsi" w:cs="Arial"/>
              </w:rPr>
              <w:t>Brand the village</w:t>
            </w:r>
            <w:r w:rsidR="00251D4C">
              <w:rPr>
                <w:rFonts w:asciiTheme="minorHAnsi" w:hAnsiTheme="minorHAnsi" w:cs="Arial"/>
              </w:rPr>
              <w:t xml:space="preserve"> and its boundaries</w:t>
            </w:r>
          </w:p>
          <w:p w14:paraId="402ADE9E" w14:textId="0C8BD759" w:rsidR="00F47D56" w:rsidRPr="004E376E" w:rsidRDefault="00F47D56" w:rsidP="0035243C">
            <w:pPr>
              <w:numPr>
                <w:ilvl w:val="0"/>
                <w:numId w:val="23"/>
              </w:numPr>
              <w:spacing w:after="0" w:line="240" w:lineRule="auto"/>
              <w:jc w:val="both"/>
              <w:rPr>
                <w:rFonts w:asciiTheme="minorHAnsi" w:hAnsiTheme="minorHAnsi" w:cs="Arial"/>
              </w:rPr>
            </w:pPr>
            <w:r w:rsidRPr="004E376E">
              <w:rPr>
                <w:rFonts w:asciiTheme="minorHAnsi" w:hAnsiTheme="minorHAnsi" w:cs="Arial"/>
              </w:rPr>
              <w:t>Identify its assets</w:t>
            </w:r>
            <w:r w:rsidR="00251D4C">
              <w:rPr>
                <w:rFonts w:asciiTheme="minorHAnsi" w:hAnsiTheme="minorHAnsi" w:cs="Arial"/>
              </w:rPr>
              <w:t xml:space="preserve">, </w:t>
            </w:r>
            <w:r w:rsidRPr="004E376E">
              <w:rPr>
                <w:rFonts w:asciiTheme="minorHAnsi" w:hAnsiTheme="minorHAnsi" w:cs="Arial"/>
              </w:rPr>
              <w:t xml:space="preserve">resources and facilities </w:t>
            </w:r>
            <w:r w:rsidR="00251D4C">
              <w:rPr>
                <w:rFonts w:asciiTheme="minorHAnsi" w:hAnsiTheme="minorHAnsi" w:cs="Arial"/>
              </w:rPr>
              <w:t>(inc. Community Centre)</w:t>
            </w:r>
          </w:p>
          <w:p w14:paraId="0A330E85" w14:textId="77777777" w:rsidR="00F47D56" w:rsidRPr="004E376E" w:rsidRDefault="00F47D56" w:rsidP="00251D4C">
            <w:pPr>
              <w:spacing w:after="0" w:line="240" w:lineRule="auto"/>
              <w:ind w:left="360"/>
              <w:jc w:val="both"/>
              <w:rPr>
                <w:rFonts w:asciiTheme="minorHAnsi" w:hAnsiTheme="minorHAnsi" w:cs="Arial"/>
              </w:rPr>
            </w:pPr>
          </w:p>
        </w:tc>
        <w:tc>
          <w:tcPr>
            <w:tcW w:w="1390" w:type="dxa"/>
          </w:tcPr>
          <w:p w14:paraId="63C0C38E" w14:textId="45420F00" w:rsidR="00F47D56" w:rsidRPr="0055257E" w:rsidRDefault="00370347" w:rsidP="0035243C">
            <w:pPr>
              <w:pStyle w:val="ListParagraph"/>
              <w:numPr>
                <w:ilvl w:val="0"/>
                <w:numId w:val="24"/>
              </w:numPr>
              <w:spacing w:after="0" w:line="240" w:lineRule="auto"/>
              <w:rPr>
                <w:rFonts w:cs="Arial"/>
              </w:rPr>
            </w:pPr>
            <w:r>
              <w:rPr>
                <w:rFonts w:cs="Arial"/>
              </w:rPr>
              <w:t>High</w:t>
            </w:r>
            <w:r w:rsidR="00F47D56" w:rsidRPr="0055257E">
              <w:rPr>
                <w:rFonts w:cs="Arial"/>
              </w:rPr>
              <w:t xml:space="preserve">; Year </w:t>
            </w:r>
            <w:r>
              <w:rPr>
                <w:rFonts w:cs="Arial"/>
              </w:rPr>
              <w:t>1</w:t>
            </w:r>
          </w:p>
        </w:tc>
        <w:tc>
          <w:tcPr>
            <w:tcW w:w="1662" w:type="dxa"/>
          </w:tcPr>
          <w:p w14:paraId="751B041C" w14:textId="0DE7819E" w:rsidR="00F47D56" w:rsidRPr="00CD05F0" w:rsidRDefault="00370347" w:rsidP="0035243C">
            <w:pPr>
              <w:pStyle w:val="ListParagraph"/>
              <w:numPr>
                <w:ilvl w:val="0"/>
                <w:numId w:val="42"/>
              </w:numPr>
              <w:spacing w:after="0" w:line="240" w:lineRule="auto"/>
              <w:rPr>
                <w:rFonts w:cs="Arial"/>
                <w:b/>
              </w:rPr>
            </w:pPr>
            <w:r w:rsidRPr="00CD05F0">
              <w:rPr>
                <w:rFonts w:cs="Arial"/>
                <w:b/>
              </w:rPr>
              <w:t>£20,000</w:t>
            </w:r>
          </w:p>
        </w:tc>
        <w:tc>
          <w:tcPr>
            <w:tcW w:w="1370" w:type="dxa"/>
          </w:tcPr>
          <w:p w14:paraId="2879AB19" w14:textId="355FB135" w:rsidR="00F47D56" w:rsidRPr="00193507" w:rsidRDefault="00370347" w:rsidP="00A67985">
            <w:pPr>
              <w:spacing w:after="0" w:line="240" w:lineRule="auto"/>
              <w:rPr>
                <w:rFonts w:cs="Arial"/>
              </w:rPr>
            </w:pPr>
            <w:r w:rsidRPr="004A78C9">
              <w:rPr>
                <w:rFonts w:cs="Arial"/>
                <w:b/>
              </w:rPr>
              <w:t>RDP Village Renewal</w:t>
            </w:r>
          </w:p>
        </w:tc>
        <w:tc>
          <w:tcPr>
            <w:tcW w:w="1568" w:type="dxa"/>
          </w:tcPr>
          <w:p w14:paraId="5EA59A8C" w14:textId="77777777" w:rsidR="00F47D56" w:rsidRPr="00193507" w:rsidRDefault="00F47D56" w:rsidP="00A67985">
            <w:pPr>
              <w:spacing w:after="0" w:line="240" w:lineRule="auto"/>
              <w:rPr>
                <w:rFonts w:cs="Arial"/>
              </w:rPr>
            </w:pPr>
            <w:r>
              <w:rPr>
                <w:rFonts w:cs="Arial"/>
              </w:rPr>
              <w:t xml:space="preserve">Council </w:t>
            </w:r>
          </w:p>
        </w:tc>
        <w:tc>
          <w:tcPr>
            <w:tcW w:w="2381" w:type="dxa"/>
          </w:tcPr>
          <w:p w14:paraId="1A05A9B9" w14:textId="77777777" w:rsidR="00F47D56" w:rsidRDefault="007309E8" w:rsidP="00A67985">
            <w:pPr>
              <w:spacing w:after="0" w:line="240" w:lineRule="auto"/>
              <w:rPr>
                <w:rFonts w:cs="Arial"/>
              </w:rPr>
            </w:pPr>
            <w:r>
              <w:rPr>
                <w:rFonts w:cs="Arial"/>
              </w:rPr>
              <w:t>Outcomes 6 &amp; 8</w:t>
            </w:r>
          </w:p>
          <w:p w14:paraId="2BD5BB18" w14:textId="77777777" w:rsidR="007309E8" w:rsidRDefault="007309E8" w:rsidP="00A67985">
            <w:pPr>
              <w:spacing w:after="0" w:line="240" w:lineRule="auto"/>
              <w:rPr>
                <w:rFonts w:cs="Arial"/>
              </w:rPr>
            </w:pPr>
          </w:p>
          <w:p w14:paraId="1226DD1B" w14:textId="7BD15FB5" w:rsidR="007309E8" w:rsidRPr="00193507" w:rsidRDefault="007309E8" w:rsidP="007309E8">
            <w:pPr>
              <w:spacing w:after="0" w:line="240" w:lineRule="auto"/>
              <w:jc w:val="both"/>
              <w:rPr>
                <w:rFonts w:cs="Arial"/>
              </w:rPr>
            </w:pPr>
            <w:r>
              <w:rPr>
                <w:rFonts w:cs="Arial"/>
              </w:rPr>
              <w:t>Landscape and Sustainability</w:t>
            </w:r>
          </w:p>
        </w:tc>
      </w:tr>
      <w:tr w:rsidR="007309E8" w:rsidRPr="0026522B" w14:paraId="2E234471" w14:textId="77777777" w:rsidTr="00D63952">
        <w:tc>
          <w:tcPr>
            <w:tcW w:w="1742" w:type="dxa"/>
          </w:tcPr>
          <w:p w14:paraId="41C363BA" w14:textId="77777777" w:rsidR="007309E8" w:rsidRDefault="007309E8" w:rsidP="007309E8">
            <w:pPr>
              <w:spacing w:after="0" w:line="240" w:lineRule="auto"/>
              <w:rPr>
                <w:rFonts w:cs="Arial"/>
              </w:rPr>
            </w:pPr>
            <w:r>
              <w:rPr>
                <w:rFonts w:cs="Arial"/>
              </w:rPr>
              <w:t xml:space="preserve">Village Image and Facilities </w:t>
            </w:r>
          </w:p>
        </w:tc>
        <w:tc>
          <w:tcPr>
            <w:tcW w:w="1864" w:type="dxa"/>
          </w:tcPr>
          <w:p w14:paraId="7FD5A1B8" w14:textId="77777777" w:rsidR="007309E8" w:rsidRPr="00193507" w:rsidRDefault="007309E8" w:rsidP="007309E8">
            <w:pPr>
              <w:spacing w:after="0" w:line="240" w:lineRule="auto"/>
              <w:jc w:val="both"/>
              <w:rPr>
                <w:rFonts w:cs="Arial"/>
              </w:rPr>
            </w:pPr>
            <w:r>
              <w:rPr>
                <w:rFonts w:cs="Arial"/>
              </w:rPr>
              <w:t xml:space="preserve">Improving the appearance of Foreglen will create a sense of pride in the village, in addition to creating </w:t>
            </w:r>
            <w:r>
              <w:rPr>
                <w:rFonts w:cs="Arial"/>
              </w:rPr>
              <w:lastRenderedPageBreak/>
              <w:t xml:space="preserve">opportunities for people to come together </w:t>
            </w:r>
          </w:p>
        </w:tc>
        <w:tc>
          <w:tcPr>
            <w:tcW w:w="2845" w:type="dxa"/>
          </w:tcPr>
          <w:p w14:paraId="41AA172A" w14:textId="77777777" w:rsidR="007309E8" w:rsidRPr="00CE324A" w:rsidRDefault="007309E8" w:rsidP="007309E8">
            <w:pPr>
              <w:pStyle w:val="ListParagraph"/>
              <w:numPr>
                <w:ilvl w:val="0"/>
                <w:numId w:val="21"/>
              </w:numPr>
              <w:spacing w:after="0" w:line="240" w:lineRule="auto"/>
              <w:jc w:val="both"/>
              <w:rPr>
                <w:rFonts w:cs="Arial"/>
              </w:rPr>
            </w:pPr>
            <w:r w:rsidRPr="00CE324A">
              <w:rPr>
                <w:rFonts w:cs="Arial"/>
              </w:rPr>
              <w:lastRenderedPageBreak/>
              <w:t>Village tidy up</w:t>
            </w:r>
            <w:r>
              <w:rPr>
                <w:rFonts w:cs="Arial"/>
              </w:rPr>
              <w:t xml:space="preserve"> day</w:t>
            </w:r>
          </w:p>
          <w:p w14:paraId="20A2FE87" w14:textId="77777777" w:rsidR="007309E8" w:rsidRPr="00370347" w:rsidRDefault="007309E8" w:rsidP="007309E8">
            <w:pPr>
              <w:pStyle w:val="ListParagraph"/>
              <w:numPr>
                <w:ilvl w:val="0"/>
                <w:numId w:val="21"/>
              </w:numPr>
              <w:spacing w:after="0" w:line="240" w:lineRule="auto"/>
              <w:jc w:val="both"/>
              <w:rPr>
                <w:rFonts w:cs="Arial"/>
              </w:rPr>
            </w:pPr>
            <w:r w:rsidRPr="0045518A">
              <w:rPr>
                <w:b/>
              </w:rPr>
              <w:t>Landscaping and seating</w:t>
            </w:r>
            <w:r>
              <w:t xml:space="preserve"> at green space in housing estate; </w:t>
            </w:r>
            <w:r w:rsidRPr="00370347">
              <w:rPr>
                <w:b/>
              </w:rPr>
              <w:t>s</w:t>
            </w:r>
            <w:r w:rsidRPr="00F06FCD">
              <w:rPr>
                <w:b/>
              </w:rPr>
              <w:t xml:space="preserve">eating </w:t>
            </w:r>
            <w:r w:rsidRPr="00370347">
              <w:t>at playpark</w:t>
            </w:r>
            <w:r w:rsidRPr="00370347">
              <w:rPr>
                <w:rFonts w:cs="Arial"/>
                <w:b/>
              </w:rPr>
              <w:t xml:space="preserve"> </w:t>
            </w:r>
          </w:p>
          <w:p w14:paraId="5F3D88F8" w14:textId="4860CAAF" w:rsidR="007309E8" w:rsidRPr="00370347" w:rsidRDefault="007309E8" w:rsidP="007309E8">
            <w:pPr>
              <w:pStyle w:val="ListParagraph"/>
              <w:numPr>
                <w:ilvl w:val="0"/>
                <w:numId w:val="21"/>
              </w:numPr>
              <w:spacing w:after="0" w:line="240" w:lineRule="auto"/>
              <w:jc w:val="both"/>
              <w:rPr>
                <w:rFonts w:cs="Arial"/>
              </w:rPr>
            </w:pPr>
            <w:r w:rsidRPr="00370347">
              <w:rPr>
                <w:rFonts w:cs="Arial"/>
                <w:b/>
              </w:rPr>
              <w:t xml:space="preserve">Village planting scheme and environmental </w:t>
            </w:r>
            <w:r w:rsidRPr="00370347">
              <w:rPr>
                <w:rFonts w:cs="Arial"/>
                <w:b/>
              </w:rPr>
              <w:lastRenderedPageBreak/>
              <w:t>project e.g. community garden/allotments</w:t>
            </w:r>
          </w:p>
          <w:p w14:paraId="4C68C8F4" w14:textId="0DA954C7" w:rsidR="007309E8" w:rsidRPr="00F06FCD" w:rsidRDefault="007309E8" w:rsidP="007309E8">
            <w:pPr>
              <w:pStyle w:val="ListParagraph"/>
              <w:numPr>
                <w:ilvl w:val="0"/>
                <w:numId w:val="21"/>
              </w:numPr>
              <w:spacing w:after="0" w:line="240" w:lineRule="auto"/>
              <w:jc w:val="both"/>
              <w:rPr>
                <w:rFonts w:cs="Arial"/>
                <w:b/>
              </w:rPr>
            </w:pPr>
            <w:r w:rsidRPr="00370347">
              <w:rPr>
                <w:rFonts w:cs="Arial"/>
              </w:rPr>
              <w:t>Lobby for additional litter bins</w:t>
            </w:r>
          </w:p>
        </w:tc>
        <w:tc>
          <w:tcPr>
            <w:tcW w:w="1390" w:type="dxa"/>
          </w:tcPr>
          <w:p w14:paraId="6AF222F6" w14:textId="77777777" w:rsidR="007309E8" w:rsidRPr="007943A7" w:rsidRDefault="007309E8" w:rsidP="007309E8">
            <w:pPr>
              <w:spacing w:after="0" w:line="240" w:lineRule="auto"/>
              <w:rPr>
                <w:rFonts w:cs="Arial"/>
              </w:rPr>
            </w:pPr>
            <w:r w:rsidRPr="007943A7">
              <w:rPr>
                <w:rFonts w:cs="Arial"/>
              </w:rPr>
              <w:lastRenderedPageBreak/>
              <w:t>Medium; Year 2</w:t>
            </w:r>
          </w:p>
        </w:tc>
        <w:tc>
          <w:tcPr>
            <w:tcW w:w="1662" w:type="dxa"/>
          </w:tcPr>
          <w:p w14:paraId="71DFDD91" w14:textId="77777777" w:rsidR="007309E8" w:rsidRPr="00370347" w:rsidRDefault="007309E8" w:rsidP="007309E8">
            <w:pPr>
              <w:pStyle w:val="ListParagraph"/>
              <w:numPr>
                <w:ilvl w:val="0"/>
                <w:numId w:val="41"/>
              </w:numPr>
              <w:spacing w:after="0" w:line="240" w:lineRule="auto"/>
              <w:ind w:left="360"/>
              <w:rPr>
                <w:rFonts w:cs="Arial"/>
              </w:rPr>
            </w:pPr>
            <w:r w:rsidRPr="00370347">
              <w:rPr>
                <w:rFonts w:cs="Arial"/>
              </w:rPr>
              <w:t>-</w:t>
            </w:r>
          </w:p>
          <w:p w14:paraId="394A966F" w14:textId="50D92CB9" w:rsidR="007309E8" w:rsidRDefault="007309E8" w:rsidP="007309E8">
            <w:pPr>
              <w:pStyle w:val="ListParagraph"/>
              <w:numPr>
                <w:ilvl w:val="0"/>
                <w:numId w:val="41"/>
              </w:numPr>
              <w:spacing w:after="0" w:line="240" w:lineRule="auto"/>
              <w:ind w:left="360"/>
              <w:rPr>
                <w:rFonts w:cs="Arial"/>
                <w:b/>
              </w:rPr>
            </w:pPr>
            <w:r w:rsidRPr="00370347">
              <w:rPr>
                <w:rFonts w:cs="Arial"/>
                <w:b/>
              </w:rPr>
              <w:t>£</w:t>
            </w:r>
            <w:r>
              <w:rPr>
                <w:rFonts w:cs="Arial"/>
                <w:b/>
              </w:rPr>
              <w:t>2</w:t>
            </w:r>
            <w:r w:rsidRPr="00370347">
              <w:rPr>
                <w:rFonts w:cs="Arial"/>
                <w:b/>
              </w:rPr>
              <w:t>0,000</w:t>
            </w:r>
          </w:p>
          <w:p w14:paraId="1A81C814" w14:textId="7FE565FA" w:rsidR="007309E8" w:rsidRDefault="007309E8" w:rsidP="007309E8">
            <w:pPr>
              <w:pStyle w:val="ListParagraph"/>
              <w:spacing w:after="0" w:line="240" w:lineRule="auto"/>
              <w:ind w:left="360"/>
              <w:rPr>
                <w:rFonts w:cs="Arial"/>
                <w:b/>
              </w:rPr>
            </w:pPr>
          </w:p>
          <w:p w14:paraId="1E86294C" w14:textId="1BEB1DA8" w:rsidR="007309E8" w:rsidRDefault="007309E8" w:rsidP="007309E8">
            <w:pPr>
              <w:pStyle w:val="ListParagraph"/>
              <w:spacing w:after="0" w:line="240" w:lineRule="auto"/>
              <w:ind w:left="360"/>
              <w:rPr>
                <w:rFonts w:cs="Arial"/>
                <w:b/>
              </w:rPr>
            </w:pPr>
          </w:p>
          <w:p w14:paraId="25DD6FBA" w14:textId="3B14072A" w:rsidR="007309E8" w:rsidRDefault="007309E8" w:rsidP="007309E8">
            <w:pPr>
              <w:pStyle w:val="ListParagraph"/>
              <w:spacing w:after="0" w:line="240" w:lineRule="auto"/>
              <w:ind w:left="360"/>
              <w:rPr>
                <w:rFonts w:cs="Arial"/>
                <w:b/>
              </w:rPr>
            </w:pPr>
          </w:p>
          <w:p w14:paraId="0A63B2DF" w14:textId="77777777" w:rsidR="007309E8" w:rsidRDefault="007309E8" w:rsidP="007309E8">
            <w:pPr>
              <w:pStyle w:val="ListParagraph"/>
              <w:spacing w:after="0" w:line="240" w:lineRule="auto"/>
              <w:ind w:left="360"/>
              <w:rPr>
                <w:rFonts w:cs="Arial"/>
                <w:b/>
              </w:rPr>
            </w:pPr>
          </w:p>
          <w:p w14:paraId="62A638CC" w14:textId="1DDDD7E2" w:rsidR="007309E8" w:rsidRDefault="007309E8" w:rsidP="007309E8">
            <w:pPr>
              <w:pStyle w:val="ListParagraph"/>
              <w:numPr>
                <w:ilvl w:val="0"/>
                <w:numId w:val="41"/>
              </w:numPr>
              <w:spacing w:after="0" w:line="240" w:lineRule="auto"/>
              <w:ind w:left="360"/>
              <w:rPr>
                <w:rFonts w:cs="Arial"/>
                <w:b/>
              </w:rPr>
            </w:pPr>
            <w:r>
              <w:rPr>
                <w:rFonts w:cs="Arial"/>
                <w:b/>
              </w:rPr>
              <w:t>£30,000</w:t>
            </w:r>
          </w:p>
          <w:p w14:paraId="62AFB08C" w14:textId="0914D496" w:rsidR="007309E8" w:rsidRDefault="007309E8" w:rsidP="007309E8">
            <w:pPr>
              <w:pStyle w:val="ListParagraph"/>
              <w:spacing w:after="0" w:line="240" w:lineRule="auto"/>
              <w:ind w:left="360"/>
              <w:rPr>
                <w:rFonts w:cs="Arial"/>
                <w:b/>
              </w:rPr>
            </w:pPr>
          </w:p>
          <w:p w14:paraId="7F2C3D47" w14:textId="5F37D53C" w:rsidR="007309E8" w:rsidRDefault="007309E8" w:rsidP="007309E8">
            <w:pPr>
              <w:pStyle w:val="ListParagraph"/>
              <w:spacing w:after="0" w:line="240" w:lineRule="auto"/>
              <w:ind w:left="360"/>
              <w:rPr>
                <w:rFonts w:cs="Arial"/>
                <w:b/>
              </w:rPr>
            </w:pPr>
          </w:p>
          <w:p w14:paraId="7BFC5628" w14:textId="77777777" w:rsidR="007309E8" w:rsidRDefault="007309E8" w:rsidP="007309E8">
            <w:pPr>
              <w:pStyle w:val="ListParagraph"/>
              <w:spacing w:after="0" w:line="240" w:lineRule="auto"/>
              <w:ind w:left="360"/>
              <w:rPr>
                <w:rFonts w:cs="Arial"/>
                <w:b/>
              </w:rPr>
            </w:pPr>
          </w:p>
          <w:p w14:paraId="66342DE7" w14:textId="1A8223EF" w:rsidR="007309E8" w:rsidRPr="00251D4C" w:rsidRDefault="007309E8" w:rsidP="007309E8">
            <w:pPr>
              <w:pStyle w:val="ListParagraph"/>
              <w:numPr>
                <w:ilvl w:val="0"/>
                <w:numId w:val="41"/>
              </w:numPr>
              <w:spacing w:after="0" w:line="240" w:lineRule="auto"/>
              <w:ind w:left="360"/>
              <w:rPr>
                <w:rFonts w:cs="Arial"/>
              </w:rPr>
            </w:pPr>
            <w:r w:rsidRPr="00251D4C">
              <w:rPr>
                <w:rFonts w:cs="Arial"/>
              </w:rPr>
              <w:t>–</w:t>
            </w:r>
          </w:p>
        </w:tc>
        <w:tc>
          <w:tcPr>
            <w:tcW w:w="1370" w:type="dxa"/>
          </w:tcPr>
          <w:p w14:paraId="5250CD7C" w14:textId="77777777" w:rsidR="00625118" w:rsidRPr="00625118" w:rsidRDefault="00625118" w:rsidP="007309E8">
            <w:pPr>
              <w:spacing w:after="0" w:line="240" w:lineRule="auto"/>
              <w:rPr>
                <w:rFonts w:cs="Arial"/>
              </w:rPr>
            </w:pPr>
            <w:r w:rsidRPr="00625118">
              <w:rPr>
                <w:rFonts w:cs="Arial"/>
              </w:rPr>
              <w:lastRenderedPageBreak/>
              <w:t>-</w:t>
            </w:r>
          </w:p>
          <w:p w14:paraId="7DB0E13D" w14:textId="77777777" w:rsidR="007309E8" w:rsidRDefault="007309E8" w:rsidP="007309E8">
            <w:pPr>
              <w:spacing w:after="0" w:line="240" w:lineRule="auto"/>
              <w:rPr>
                <w:rFonts w:cs="Arial"/>
                <w:b/>
              </w:rPr>
            </w:pPr>
            <w:r w:rsidRPr="004A78C9">
              <w:rPr>
                <w:rFonts w:cs="Arial"/>
                <w:b/>
              </w:rPr>
              <w:t>RDP Village Renewal</w:t>
            </w:r>
          </w:p>
          <w:p w14:paraId="61A0B157" w14:textId="77777777" w:rsidR="00625118" w:rsidRDefault="00625118" w:rsidP="007309E8">
            <w:pPr>
              <w:spacing w:after="0" w:line="240" w:lineRule="auto"/>
              <w:rPr>
                <w:rFonts w:cs="Arial"/>
              </w:rPr>
            </w:pPr>
          </w:p>
          <w:p w14:paraId="2548A8FE" w14:textId="77777777" w:rsidR="00625118" w:rsidRDefault="00625118" w:rsidP="007309E8">
            <w:pPr>
              <w:spacing w:after="0" w:line="240" w:lineRule="auto"/>
              <w:rPr>
                <w:rFonts w:cs="Arial"/>
              </w:rPr>
            </w:pPr>
          </w:p>
          <w:p w14:paraId="493E43CC" w14:textId="77777777" w:rsidR="00625118" w:rsidRDefault="00625118" w:rsidP="007309E8">
            <w:pPr>
              <w:spacing w:after="0" w:line="240" w:lineRule="auto"/>
              <w:rPr>
                <w:rFonts w:cs="Arial"/>
              </w:rPr>
            </w:pPr>
          </w:p>
          <w:p w14:paraId="4031DF84" w14:textId="77777777" w:rsidR="00625118" w:rsidRDefault="00625118" w:rsidP="007309E8">
            <w:pPr>
              <w:spacing w:after="0" w:line="240" w:lineRule="auto"/>
              <w:rPr>
                <w:rFonts w:cs="Arial"/>
                <w:b/>
              </w:rPr>
            </w:pPr>
            <w:r w:rsidRPr="004A78C9">
              <w:rPr>
                <w:rFonts w:cs="Arial"/>
                <w:b/>
              </w:rPr>
              <w:lastRenderedPageBreak/>
              <w:t>RDP Village Renewal</w:t>
            </w:r>
          </w:p>
          <w:p w14:paraId="65DC86C1" w14:textId="77777777" w:rsidR="00625118" w:rsidRDefault="00625118" w:rsidP="007309E8">
            <w:pPr>
              <w:spacing w:after="0" w:line="240" w:lineRule="auto"/>
              <w:rPr>
                <w:rFonts w:cs="Arial"/>
              </w:rPr>
            </w:pPr>
          </w:p>
          <w:p w14:paraId="7AD1DE8A" w14:textId="582A8F4D" w:rsidR="00625118" w:rsidRPr="00193507" w:rsidRDefault="00625118" w:rsidP="007309E8">
            <w:pPr>
              <w:spacing w:after="0" w:line="240" w:lineRule="auto"/>
              <w:rPr>
                <w:rFonts w:cs="Arial"/>
              </w:rPr>
            </w:pPr>
            <w:r>
              <w:rPr>
                <w:rFonts w:cs="Arial"/>
              </w:rPr>
              <w:t>-</w:t>
            </w:r>
          </w:p>
        </w:tc>
        <w:tc>
          <w:tcPr>
            <w:tcW w:w="1568" w:type="dxa"/>
          </w:tcPr>
          <w:p w14:paraId="190E4D85" w14:textId="77777777" w:rsidR="007309E8" w:rsidRDefault="007309E8" w:rsidP="007309E8">
            <w:pPr>
              <w:spacing w:after="0" w:line="240" w:lineRule="auto"/>
              <w:rPr>
                <w:rFonts w:cs="Arial"/>
              </w:rPr>
            </w:pPr>
            <w:r>
              <w:rPr>
                <w:rFonts w:cs="Arial"/>
              </w:rPr>
              <w:lastRenderedPageBreak/>
              <w:t>All groups</w:t>
            </w:r>
          </w:p>
          <w:p w14:paraId="60535C5A" w14:textId="6DD1E9DD" w:rsidR="007309E8" w:rsidRPr="00193507" w:rsidRDefault="007309E8" w:rsidP="007309E8">
            <w:pPr>
              <w:spacing w:after="0" w:line="240" w:lineRule="auto"/>
              <w:rPr>
                <w:rFonts w:cs="Arial"/>
              </w:rPr>
            </w:pPr>
            <w:r>
              <w:rPr>
                <w:rFonts w:cs="Arial"/>
              </w:rPr>
              <w:t>Council</w:t>
            </w:r>
          </w:p>
        </w:tc>
        <w:tc>
          <w:tcPr>
            <w:tcW w:w="2381" w:type="dxa"/>
          </w:tcPr>
          <w:p w14:paraId="40B02AA8" w14:textId="3365C503" w:rsidR="007309E8" w:rsidRDefault="007309E8" w:rsidP="007309E8">
            <w:pPr>
              <w:spacing w:after="0" w:line="240" w:lineRule="auto"/>
              <w:jc w:val="both"/>
              <w:rPr>
                <w:rFonts w:cs="Arial"/>
              </w:rPr>
            </w:pPr>
            <w:r>
              <w:rPr>
                <w:rFonts w:cs="Arial"/>
              </w:rPr>
              <w:t>Outcomes 1; 5; 7</w:t>
            </w:r>
          </w:p>
          <w:p w14:paraId="41615828" w14:textId="77777777" w:rsidR="007309E8" w:rsidRDefault="007309E8" w:rsidP="007309E8">
            <w:pPr>
              <w:spacing w:after="0" w:line="240" w:lineRule="auto"/>
              <w:jc w:val="both"/>
              <w:rPr>
                <w:rFonts w:cs="Arial"/>
              </w:rPr>
            </w:pPr>
          </w:p>
          <w:p w14:paraId="790ACB39" w14:textId="7F47C450" w:rsidR="007309E8" w:rsidRPr="00193507" w:rsidRDefault="007309E8" w:rsidP="007309E8">
            <w:pPr>
              <w:spacing w:after="0" w:line="240" w:lineRule="auto"/>
              <w:rPr>
                <w:rFonts w:cs="Arial"/>
              </w:rPr>
            </w:pPr>
            <w:r>
              <w:rPr>
                <w:rFonts w:cs="Arial"/>
              </w:rPr>
              <w:t xml:space="preserve">Health &amp; wellbeing; Positive relationships; </w:t>
            </w:r>
            <w:r w:rsidR="00CE23AB">
              <w:rPr>
                <w:rFonts w:cs="Arial"/>
              </w:rPr>
              <w:t>Accessibility</w:t>
            </w:r>
          </w:p>
        </w:tc>
      </w:tr>
      <w:tr w:rsidR="007309E8" w:rsidRPr="0026522B" w14:paraId="21AC7EE1" w14:textId="77777777" w:rsidTr="00D63952">
        <w:tc>
          <w:tcPr>
            <w:tcW w:w="1742" w:type="dxa"/>
          </w:tcPr>
          <w:p w14:paraId="1A056AE9" w14:textId="77777777" w:rsidR="007309E8" w:rsidRDefault="007309E8" w:rsidP="007309E8">
            <w:pPr>
              <w:spacing w:after="0" w:line="240" w:lineRule="auto"/>
              <w:rPr>
                <w:rFonts w:cs="Arial"/>
              </w:rPr>
            </w:pPr>
            <w:r>
              <w:rPr>
                <w:rFonts w:cs="Arial"/>
              </w:rPr>
              <w:t xml:space="preserve">Traffic management </w:t>
            </w:r>
          </w:p>
        </w:tc>
        <w:tc>
          <w:tcPr>
            <w:tcW w:w="1864" w:type="dxa"/>
          </w:tcPr>
          <w:p w14:paraId="5CE32789" w14:textId="77777777" w:rsidR="007309E8" w:rsidRPr="00193507" w:rsidRDefault="007309E8" w:rsidP="007309E8">
            <w:pPr>
              <w:spacing w:after="0" w:line="240" w:lineRule="auto"/>
              <w:jc w:val="both"/>
              <w:rPr>
                <w:rFonts w:cs="Arial"/>
              </w:rPr>
            </w:pPr>
            <w:r>
              <w:rPr>
                <w:rFonts w:cs="Arial"/>
              </w:rPr>
              <w:t xml:space="preserve">Concerns have been expressed about road safety in the village, with some key problems areas identified </w:t>
            </w:r>
          </w:p>
        </w:tc>
        <w:tc>
          <w:tcPr>
            <w:tcW w:w="2845" w:type="dxa"/>
          </w:tcPr>
          <w:p w14:paraId="51B9F321" w14:textId="65B1173F" w:rsidR="007309E8" w:rsidRPr="00251D4C" w:rsidRDefault="007309E8" w:rsidP="007309E8">
            <w:pPr>
              <w:spacing w:after="0" w:line="240" w:lineRule="auto"/>
              <w:jc w:val="both"/>
              <w:rPr>
                <w:rFonts w:cs="Arial"/>
              </w:rPr>
            </w:pPr>
            <w:r w:rsidRPr="00251D4C">
              <w:rPr>
                <w:rFonts w:cs="Arial"/>
              </w:rPr>
              <w:t>Awareness raising and lobbying for:</w:t>
            </w:r>
          </w:p>
          <w:p w14:paraId="1170AA22" w14:textId="0E0E32A7" w:rsidR="007309E8" w:rsidRPr="00CE324A" w:rsidRDefault="007309E8" w:rsidP="007309E8">
            <w:pPr>
              <w:pStyle w:val="ListParagraph"/>
              <w:numPr>
                <w:ilvl w:val="0"/>
                <w:numId w:val="47"/>
              </w:numPr>
              <w:spacing w:after="0" w:line="240" w:lineRule="auto"/>
              <w:jc w:val="both"/>
              <w:rPr>
                <w:rFonts w:cs="Arial"/>
              </w:rPr>
            </w:pPr>
            <w:r w:rsidRPr="00CE324A">
              <w:rPr>
                <w:rFonts w:cs="Arial"/>
              </w:rPr>
              <w:t>Speed ramps, especially outside school</w:t>
            </w:r>
            <w:r>
              <w:rPr>
                <w:rFonts w:cs="Arial"/>
              </w:rPr>
              <w:t xml:space="preserve"> and housing estate </w:t>
            </w:r>
          </w:p>
          <w:p w14:paraId="2A3B9B64" w14:textId="77777777" w:rsidR="007309E8" w:rsidRPr="00CE324A" w:rsidRDefault="007309E8" w:rsidP="007309E8">
            <w:pPr>
              <w:pStyle w:val="ListParagraph"/>
              <w:numPr>
                <w:ilvl w:val="0"/>
                <w:numId w:val="47"/>
              </w:numPr>
              <w:spacing w:after="0" w:line="240" w:lineRule="auto"/>
              <w:jc w:val="both"/>
              <w:rPr>
                <w:rFonts w:cs="Arial"/>
              </w:rPr>
            </w:pPr>
            <w:r w:rsidRPr="00CE324A">
              <w:rPr>
                <w:rFonts w:cs="Arial"/>
              </w:rPr>
              <w:t>Zebra crossing at playpark</w:t>
            </w:r>
          </w:p>
          <w:p w14:paraId="4BC51847" w14:textId="77777777" w:rsidR="007309E8" w:rsidRPr="00CE324A" w:rsidRDefault="007309E8" w:rsidP="007309E8">
            <w:pPr>
              <w:pStyle w:val="ListParagraph"/>
              <w:numPr>
                <w:ilvl w:val="0"/>
                <w:numId w:val="47"/>
              </w:numPr>
              <w:spacing w:after="0" w:line="240" w:lineRule="auto"/>
              <w:jc w:val="both"/>
              <w:rPr>
                <w:rFonts w:cs="Arial"/>
              </w:rPr>
            </w:pPr>
            <w:r w:rsidRPr="00CE324A">
              <w:rPr>
                <w:rFonts w:cs="Arial"/>
              </w:rPr>
              <w:t xml:space="preserve">Car parking needs to be addressed, including outside the village shop and at Columbia Park </w:t>
            </w:r>
          </w:p>
        </w:tc>
        <w:tc>
          <w:tcPr>
            <w:tcW w:w="1390" w:type="dxa"/>
          </w:tcPr>
          <w:p w14:paraId="63414A89" w14:textId="4BFB31D5" w:rsidR="007309E8" w:rsidRPr="0055257E" w:rsidRDefault="007309E8" w:rsidP="007309E8">
            <w:pPr>
              <w:spacing w:after="0" w:line="240" w:lineRule="auto"/>
              <w:rPr>
                <w:rFonts w:cs="Arial"/>
              </w:rPr>
            </w:pPr>
            <w:r>
              <w:rPr>
                <w:rFonts w:cs="Arial"/>
              </w:rPr>
              <w:t xml:space="preserve">Ongoing </w:t>
            </w:r>
          </w:p>
        </w:tc>
        <w:tc>
          <w:tcPr>
            <w:tcW w:w="1662" w:type="dxa"/>
          </w:tcPr>
          <w:p w14:paraId="5AD55571" w14:textId="48848E4C" w:rsidR="007309E8" w:rsidRPr="00193507" w:rsidRDefault="007309E8" w:rsidP="007309E8">
            <w:pPr>
              <w:spacing w:after="0" w:line="240" w:lineRule="auto"/>
              <w:rPr>
                <w:rFonts w:cs="Arial"/>
              </w:rPr>
            </w:pPr>
            <w:r>
              <w:rPr>
                <w:rFonts w:cs="Arial"/>
              </w:rPr>
              <w:t>-</w:t>
            </w:r>
          </w:p>
        </w:tc>
        <w:tc>
          <w:tcPr>
            <w:tcW w:w="1370" w:type="dxa"/>
          </w:tcPr>
          <w:p w14:paraId="453BAA90" w14:textId="7EB3919D" w:rsidR="007309E8" w:rsidRPr="00193507" w:rsidRDefault="007309E8" w:rsidP="007309E8">
            <w:pPr>
              <w:spacing w:after="0" w:line="240" w:lineRule="auto"/>
              <w:rPr>
                <w:rFonts w:cs="Arial"/>
              </w:rPr>
            </w:pPr>
            <w:r>
              <w:rPr>
                <w:rFonts w:cs="Arial"/>
              </w:rPr>
              <w:t>-</w:t>
            </w:r>
          </w:p>
        </w:tc>
        <w:tc>
          <w:tcPr>
            <w:tcW w:w="1568" w:type="dxa"/>
          </w:tcPr>
          <w:p w14:paraId="0C46F024" w14:textId="77777777" w:rsidR="007309E8" w:rsidRDefault="007309E8" w:rsidP="007309E8">
            <w:pPr>
              <w:spacing w:after="0" w:line="240" w:lineRule="auto"/>
              <w:rPr>
                <w:rFonts w:cs="Arial"/>
              </w:rPr>
            </w:pPr>
            <w:r>
              <w:rPr>
                <w:rFonts w:cs="Arial"/>
              </w:rPr>
              <w:t>Council</w:t>
            </w:r>
          </w:p>
          <w:p w14:paraId="1D0B4057" w14:textId="776711DF" w:rsidR="007309E8" w:rsidRPr="00193507" w:rsidRDefault="007309E8" w:rsidP="007309E8">
            <w:pPr>
              <w:spacing w:after="0" w:line="240" w:lineRule="auto"/>
              <w:rPr>
                <w:rFonts w:cs="Arial"/>
              </w:rPr>
            </w:pPr>
            <w:r>
              <w:rPr>
                <w:rFonts w:cs="Arial"/>
              </w:rPr>
              <w:t xml:space="preserve">Roads Service </w:t>
            </w:r>
          </w:p>
        </w:tc>
        <w:tc>
          <w:tcPr>
            <w:tcW w:w="2381" w:type="dxa"/>
          </w:tcPr>
          <w:p w14:paraId="02A1FA85" w14:textId="77777777" w:rsidR="007309E8" w:rsidRDefault="00CE23AB" w:rsidP="007309E8">
            <w:pPr>
              <w:spacing w:after="0" w:line="240" w:lineRule="auto"/>
              <w:rPr>
                <w:rFonts w:cs="Arial"/>
              </w:rPr>
            </w:pPr>
            <w:r>
              <w:rPr>
                <w:rFonts w:cs="Arial"/>
              </w:rPr>
              <w:t>Outcome 4</w:t>
            </w:r>
          </w:p>
          <w:p w14:paraId="7D00E984" w14:textId="77777777" w:rsidR="00CE23AB" w:rsidRDefault="00CE23AB" w:rsidP="007309E8">
            <w:pPr>
              <w:spacing w:after="0" w:line="240" w:lineRule="auto"/>
              <w:rPr>
                <w:rFonts w:cs="Arial"/>
              </w:rPr>
            </w:pPr>
          </w:p>
          <w:p w14:paraId="53AFFDE8" w14:textId="76C7C211" w:rsidR="00CE23AB" w:rsidRPr="00193507" w:rsidRDefault="00CE23AB" w:rsidP="007309E8">
            <w:pPr>
              <w:spacing w:after="0" w:line="240" w:lineRule="auto"/>
              <w:rPr>
                <w:rFonts w:cs="Arial"/>
              </w:rPr>
            </w:pPr>
            <w:r>
              <w:rPr>
                <w:rFonts w:cs="Arial"/>
              </w:rPr>
              <w:t>Safety</w:t>
            </w:r>
          </w:p>
        </w:tc>
      </w:tr>
    </w:tbl>
    <w:p w14:paraId="718C5028" w14:textId="77777777" w:rsidR="00F47D56" w:rsidRDefault="00F47D56" w:rsidP="00F47D56"/>
    <w:p w14:paraId="2EEC073E" w14:textId="77777777" w:rsidR="00F47D56" w:rsidRDefault="00F47D56" w:rsidP="00F47D56"/>
    <w:p w14:paraId="2FDEA0FA" w14:textId="77777777" w:rsidR="00F47D56" w:rsidRDefault="00F47D56" w:rsidP="00F47D56">
      <w:pPr>
        <w:spacing w:after="0" w:line="240" w:lineRule="auto"/>
        <w:jc w:val="both"/>
      </w:pPr>
    </w:p>
    <w:p w14:paraId="0AD26D4B" w14:textId="77777777" w:rsidR="00F47D56" w:rsidRDefault="00F47D56" w:rsidP="00F47D56">
      <w:pPr>
        <w:spacing w:after="0" w:line="240" w:lineRule="auto"/>
        <w:ind w:left="714" w:hanging="357"/>
        <w:rPr>
          <w:rFonts w:cs="Arial"/>
          <w:b/>
          <w:color w:val="1F4E79"/>
          <w:sz w:val="28"/>
          <w:szCs w:val="28"/>
        </w:rPr>
      </w:pPr>
      <w:r>
        <w:rPr>
          <w:rFonts w:cs="Arial"/>
          <w:b/>
          <w:color w:val="1F4E79"/>
          <w:sz w:val="28"/>
          <w:szCs w:val="28"/>
        </w:rPr>
        <w:br w:type="page"/>
      </w:r>
    </w:p>
    <w:p w14:paraId="45B77AE3" w14:textId="77777777" w:rsidR="00F47D56" w:rsidRDefault="00F47D56" w:rsidP="00F47D56">
      <w:pPr>
        <w:tabs>
          <w:tab w:val="num" w:pos="1800"/>
        </w:tabs>
        <w:jc w:val="both"/>
        <w:rPr>
          <w:rFonts w:cs="Arial"/>
          <w:b/>
          <w:color w:val="1F4E79"/>
          <w:sz w:val="28"/>
          <w:szCs w:val="28"/>
        </w:rPr>
      </w:pPr>
      <w:bookmarkStart w:id="11" w:name="_Hlk499197693"/>
      <w:r>
        <w:rPr>
          <w:rFonts w:cs="Arial"/>
          <w:b/>
          <w:color w:val="1F4E79"/>
          <w:sz w:val="28"/>
          <w:szCs w:val="28"/>
        </w:rPr>
        <w:lastRenderedPageBreak/>
        <w:t xml:space="preserve">Theme: Recreation and Leisure </w:t>
      </w:r>
    </w:p>
    <w:p w14:paraId="2AF2297D" w14:textId="77777777" w:rsidR="00F47D56" w:rsidRPr="00B44ED8" w:rsidRDefault="00F47D56" w:rsidP="00F47D56">
      <w:pPr>
        <w:tabs>
          <w:tab w:val="num" w:pos="1800"/>
        </w:tabs>
        <w:jc w:val="both"/>
        <w:rPr>
          <w:rFonts w:cs="Arial"/>
          <w:color w:val="1F497D"/>
          <w:sz w:val="28"/>
          <w:szCs w:val="24"/>
        </w:rPr>
      </w:pPr>
      <w:r w:rsidRPr="00EE44A9">
        <w:rPr>
          <w:rFonts w:cs="Arial"/>
          <w:b/>
          <w:color w:val="1F4E79"/>
          <w:sz w:val="28"/>
          <w:szCs w:val="28"/>
        </w:rPr>
        <w:t>Rationale:</w:t>
      </w:r>
      <w:r>
        <w:rPr>
          <w:rFonts w:cs="Arial"/>
          <w:b/>
          <w:color w:val="1F4E79"/>
          <w:sz w:val="28"/>
          <w:szCs w:val="28"/>
        </w:rPr>
        <w:t xml:space="preserve"> To make best use of the village environment and its assets in order to create a vibrant, healthy and inclusive village community</w:t>
      </w: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2"/>
        <w:gridCol w:w="1814"/>
        <w:gridCol w:w="2775"/>
        <w:gridCol w:w="1719"/>
        <w:gridCol w:w="1660"/>
        <w:gridCol w:w="1366"/>
        <w:gridCol w:w="1618"/>
        <w:gridCol w:w="2158"/>
      </w:tblGrid>
      <w:tr w:rsidR="00FA1245" w:rsidRPr="007B0A67" w14:paraId="328610C1" w14:textId="77777777" w:rsidTr="00CB589A">
        <w:tc>
          <w:tcPr>
            <w:tcW w:w="1712" w:type="dxa"/>
          </w:tcPr>
          <w:p w14:paraId="272E5DC7" w14:textId="77777777" w:rsidR="00FA1245" w:rsidRPr="00EE44A9" w:rsidRDefault="00FA1245" w:rsidP="00FA1245">
            <w:pPr>
              <w:spacing w:after="0" w:line="240" w:lineRule="auto"/>
              <w:rPr>
                <w:b/>
                <w:color w:val="1F497D"/>
              </w:rPr>
            </w:pPr>
            <w:r w:rsidRPr="00EE44A9">
              <w:rPr>
                <w:b/>
                <w:color w:val="1F497D"/>
              </w:rPr>
              <w:t>Project</w:t>
            </w:r>
          </w:p>
          <w:p w14:paraId="38D06C11" w14:textId="77777777" w:rsidR="00FA1245" w:rsidRPr="00EE44A9" w:rsidRDefault="00FA1245" w:rsidP="00FA1245">
            <w:pPr>
              <w:spacing w:after="0" w:line="240" w:lineRule="auto"/>
              <w:rPr>
                <w:b/>
                <w:color w:val="1F497D"/>
              </w:rPr>
            </w:pPr>
            <w:r w:rsidRPr="00EE44A9">
              <w:rPr>
                <w:b/>
                <w:color w:val="1F497D"/>
              </w:rPr>
              <w:t>Action</w:t>
            </w:r>
          </w:p>
        </w:tc>
        <w:tc>
          <w:tcPr>
            <w:tcW w:w="1814" w:type="dxa"/>
          </w:tcPr>
          <w:p w14:paraId="2ECE9AAC" w14:textId="77777777" w:rsidR="00FA1245" w:rsidRPr="00EE44A9" w:rsidRDefault="00FA1245" w:rsidP="00FA1245">
            <w:pPr>
              <w:spacing w:after="0" w:line="240" w:lineRule="auto"/>
              <w:rPr>
                <w:b/>
                <w:color w:val="1F497D"/>
              </w:rPr>
            </w:pPr>
            <w:r w:rsidRPr="00EE44A9">
              <w:rPr>
                <w:b/>
                <w:color w:val="1F497D"/>
              </w:rPr>
              <w:t>Why is it an Issue?</w:t>
            </w:r>
          </w:p>
        </w:tc>
        <w:tc>
          <w:tcPr>
            <w:tcW w:w="2775" w:type="dxa"/>
          </w:tcPr>
          <w:p w14:paraId="471091CC" w14:textId="77777777" w:rsidR="00FA1245" w:rsidRPr="00EE44A9" w:rsidRDefault="00FA1245" w:rsidP="00FA1245">
            <w:pPr>
              <w:spacing w:after="0" w:line="240" w:lineRule="auto"/>
              <w:rPr>
                <w:b/>
                <w:color w:val="1F497D"/>
              </w:rPr>
            </w:pPr>
            <w:r w:rsidRPr="00EE44A9">
              <w:rPr>
                <w:b/>
                <w:color w:val="1F497D"/>
              </w:rPr>
              <w:t>How Will it be Tackled?</w:t>
            </w:r>
          </w:p>
        </w:tc>
        <w:tc>
          <w:tcPr>
            <w:tcW w:w="1719" w:type="dxa"/>
          </w:tcPr>
          <w:p w14:paraId="61B62CBA" w14:textId="77777777" w:rsidR="00FA1245" w:rsidRPr="00EE44A9" w:rsidRDefault="00FA1245" w:rsidP="00FA1245">
            <w:pPr>
              <w:spacing w:after="0" w:line="240" w:lineRule="auto"/>
              <w:rPr>
                <w:b/>
                <w:color w:val="1F497D"/>
              </w:rPr>
            </w:pPr>
            <w:r w:rsidRPr="00EE44A9">
              <w:rPr>
                <w:b/>
                <w:color w:val="1F497D"/>
              </w:rPr>
              <w:t xml:space="preserve">Priority and </w:t>
            </w:r>
          </w:p>
          <w:p w14:paraId="24DED1CF" w14:textId="77777777" w:rsidR="00FA1245" w:rsidRPr="00EE44A9" w:rsidRDefault="00FA1245" w:rsidP="00FA1245">
            <w:pPr>
              <w:spacing w:after="0" w:line="240" w:lineRule="auto"/>
              <w:rPr>
                <w:b/>
                <w:color w:val="1F497D"/>
              </w:rPr>
            </w:pPr>
            <w:r w:rsidRPr="00EE44A9">
              <w:rPr>
                <w:b/>
                <w:color w:val="1F497D"/>
              </w:rPr>
              <w:t>Timeframe</w:t>
            </w:r>
          </w:p>
        </w:tc>
        <w:tc>
          <w:tcPr>
            <w:tcW w:w="1660" w:type="dxa"/>
          </w:tcPr>
          <w:p w14:paraId="1323BDCE" w14:textId="77777777" w:rsidR="00FA1245" w:rsidRPr="00EE44A9" w:rsidRDefault="00FA1245" w:rsidP="00FA1245">
            <w:pPr>
              <w:spacing w:after="0" w:line="240" w:lineRule="auto"/>
              <w:rPr>
                <w:b/>
                <w:color w:val="1F497D"/>
              </w:rPr>
            </w:pPr>
            <w:r w:rsidRPr="00EE44A9">
              <w:rPr>
                <w:b/>
                <w:color w:val="1F497D"/>
              </w:rPr>
              <w:t>Indicative Cost</w:t>
            </w:r>
            <w:r>
              <w:rPr>
                <w:b/>
                <w:color w:val="1F497D"/>
              </w:rPr>
              <w:t xml:space="preserve"> £</w:t>
            </w:r>
          </w:p>
        </w:tc>
        <w:tc>
          <w:tcPr>
            <w:tcW w:w="1366" w:type="dxa"/>
          </w:tcPr>
          <w:p w14:paraId="5D3545E0" w14:textId="77777777" w:rsidR="00FA1245" w:rsidRPr="00EE44A9" w:rsidRDefault="00FA1245" w:rsidP="00FA1245">
            <w:pPr>
              <w:spacing w:after="0" w:line="240" w:lineRule="auto"/>
              <w:rPr>
                <w:b/>
                <w:color w:val="1F497D"/>
              </w:rPr>
            </w:pPr>
            <w:r w:rsidRPr="00EE44A9">
              <w:rPr>
                <w:b/>
                <w:color w:val="1F497D"/>
              </w:rPr>
              <w:t>Potential Funding Sources</w:t>
            </w:r>
          </w:p>
        </w:tc>
        <w:tc>
          <w:tcPr>
            <w:tcW w:w="1618" w:type="dxa"/>
          </w:tcPr>
          <w:p w14:paraId="5FC68B7F" w14:textId="77777777" w:rsidR="00FA1245" w:rsidRPr="00EE44A9" w:rsidRDefault="00FA1245" w:rsidP="00FA1245">
            <w:pPr>
              <w:spacing w:after="0" w:line="240" w:lineRule="auto"/>
              <w:rPr>
                <w:b/>
                <w:color w:val="1F497D"/>
              </w:rPr>
            </w:pPr>
            <w:r>
              <w:rPr>
                <w:b/>
                <w:color w:val="1F497D"/>
              </w:rPr>
              <w:t>Potential partners (inc. lead)</w:t>
            </w:r>
          </w:p>
        </w:tc>
        <w:tc>
          <w:tcPr>
            <w:tcW w:w="2158" w:type="dxa"/>
          </w:tcPr>
          <w:p w14:paraId="5EE28145" w14:textId="3FD148CF" w:rsidR="00FA1245" w:rsidRPr="00EE44A9" w:rsidRDefault="00FA1245" w:rsidP="000C0332">
            <w:pPr>
              <w:spacing w:after="0" w:line="240" w:lineRule="auto"/>
              <w:jc w:val="both"/>
              <w:rPr>
                <w:b/>
                <w:color w:val="1F497D"/>
              </w:rPr>
            </w:pPr>
            <w:r>
              <w:rPr>
                <w:b/>
                <w:color w:val="1F497D"/>
              </w:rPr>
              <w:t>Linkage</w:t>
            </w:r>
            <w:r w:rsidR="00D63952">
              <w:rPr>
                <w:b/>
                <w:color w:val="1F497D"/>
              </w:rPr>
              <w:t>s</w:t>
            </w:r>
            <w:r>
              <w:rPr>
                <w:b/>
                <w:color w:val="1F497D"/>
              </w:rPr>
              <w:t xml:space="preserve"> to Community Planning Outcomes</w:t>
            </w:r>
          </w:p>
        </w:tc>
      </w:tr>
      <w:bookmarkEnd w:id="11"/>
      <w:tr w:rsidR="007309E8" w:rsidRPr="0026522B" w14:paraId="2E325EC7" w14:textId="77777777" w:rsidTr="00CB589A">
        <w:tc>
          <w:tcPr>
            <w:tcW w:w="1712" w:type="dxa"/>
          </w:tcPr>
          <w:p w14:paraId="5C3D8A0A" w14:textId="77777777" w:rsidR="007309E8" w:rsidRDefault="007309E8" w:rsidP="007309E8">
            <w:pPr>
              <w:spacing w:after="0" w:line="240" w:lineRule="auto"/>
              <w:rPr>
                <w:rFonts w:cs="Arial"/>
              </w:rPr>
            </w:pPr>
            <w:r>
              <w:rPr>
                <w:rFonts w:cs="Arial"/>
              </w:rPr>
              <w:t xml:space="preserve">Recreational facilities </w:t>
            </w:r>
          </w:p>
        </w:tc>
        <w:tc>
          <w:tcPr>
            <w:tcW w:w="1814" w:type="dxa"/>
          </w:tcPr>
          <w:p w14:paraId="3FE577E0" w14:textId="77777777" w:rsidR="007309E8" w:rsidRPr="00193507" w:rsidRDefault="007309E8" w:rsidP="007309E8">
            <w:pPr>
              <w:spacing w:after="0" w:line="240" w:lineRule="auto"/>
              <w:jc w:val="both"/>
              <w:rPr>
                <w:rFonts w:cs="Arial"/>
              </w:rPr>
            </w:pPr>
            <w:r>
              <w:rPr>
                <w:rFonts w:cs="Arial"/>
              </w:rPr>
              <w:t>To provide high quality, accessible facilities for recreational use by the community</w:t>
            </w:r>
          </w:p>
        </w:tc>
        <w:tc>
          <w:tcPr>
            <w:tcW w:w="2775" w:type="dxa"/>
          </w:tcPr>
          <w:p w14:paraId="6134A8D6" w14:textId="77777777" w:rsidR="007309E8" w:rsidRDefault="007309E8" w:rsidP="007309E8">
            <w:pPr>
              <w:pStyle w:val="ListParagraph"/>
              <w:numPr>
                <w:ilvl w:val="0"/>
                <w:numId w:val="17"/>
              </w:numPr>
              <w:spacing w:after="0" w:line="240" w:lineRule="auto"/>
              <w:jc w:val="both"/>
            </w:pPr>
            <w:r>
              <w:t>Improvements to facilities at GAA grounds - tarmac, walkway and wildflower garden</w:t>
            </w:r>
          </w:p>
          <w:p w14:paraId="3C3DF920" w14:textId="74B6C042" w:rsidR="007309E8" w:rsidRPr="001D746D" w:rsidRDefault="007309E8" w:rsidP="007309E8">
            <w:pPr>
              <w:pStyle w:val="ListParagraph"/>
              <w:numPr>
                <w:ilvl w:val="0"/>
                <w:numId w:val="17"/>
              </w:numPr>
              <w:spacing w:after="0" w:line="240" w:lineRule="auto"/>
              <w:jc w:val="both"/>
              <w:rPr>
                <w:rFonts w:cs="Arial"/>
              </w:rPr>
            </w:pPr>
            <w:r>
              <w:t>Feasibility study to explore potential to develop land at GAC premises for recreational provision (possibly 4G pitch)</w:t>
            </w:r>
            <w:r w:rsidR="00AB1C67">
              <w:t xml:space="preserve"> and workspace units</w:t>
            </w:r>
          </w:p>
          <w:p w14:paraId="308B233B" w14:textId="2ADB16D4" w:rsidR="007309E8" w:rsidRPr="00667F5F" w:rsidRDefault="007309E8" w:rsidP="007309E8">
            <w:pPr>
              <w:pStyle w:val="ListParagraph"/>
              <w:numPr>
                <w:ilvl w:val="0"/>
                <w:numId w:val="17"/>
              </w:numPr>
              <w:spacing w:after="0" w:line="240" w:lineRule="auto"/>
              <w:jc w:val="both"/>
              <w:rPr>
                <w:rFonts w:cs="Arial"/>
              </w:rPr>
            </w:pPr>
            <w:r>
              <w:t>Assess demand for outdoor gym/kickabout area in the village</w:t>
            </w:r>
          </w:p>
          <w:p w14:paraId="64D369C5" w14:textId="77777777" w:rsidR="007309E8" w:rsidRPr="00667F5F" w:rsidRDefault="007309E8" w:rsidP="007309E8">
            <w:pPr>
              <w:pStyle w:val="ListParagraph"/>
              <w:numPr>
                <w:ilvl w:val="0"/>
                <w:numId w:val="17"/>
              </w:numPr>
              <w:spacing w:after="0" w:line="240" w:lineRule="auto"/>
              <w:jc w:val="both"/>
              <w:rPr>
                <w:rFonts w:cs="Arial"/>
              </w:rPr>
            </w:pPr>
            <w:r>
              <w:t xml:space="preserve">Provision of drop-in facilities for young people </w:t>
            </w:r>
          </w:p>
          <w:p w14:paraId="1D8D9484" w14:textId="77777777" w:rsidR="007309E8" w:rsidRPr="00F82BBC" w:rsidRDefault="007309E8" w:rsidP="007309E8">
            <w:pPr>
              <w:pStyle w:val="ListParagraph"/>
              <w:numPr>
                <w:ilvl w:val="0"/>
                <w:numId w:val="17"/>
              </w:numPr>
              <w:spacing w:after="0" w:line="240" w:lineRule="auto"/>
              <w:jc w:val="both"/>
              <w:rPr>
                <w:rFonts w:cs="Arial"/>
              </w:rPr>
            </w:pPr>
            <w:r>
              <w:t>Nature trail, w</w:t>
            </w:r>
            <w:r w:rsidRPr="00227F71">
              <w:t xml:space="preserve">alking/running </w:t>
            </w:r>
            <w:r>
              <w:t>routes and p</w:t>
            </w:r>
            <w:r>
              <w:rPr>
                <w:rFonts w:cs="Arial"/>
              </w:rPr>
              <w:t>icnic area</w:t>
            </w:r>
          </w:p>
        </w:tc>
        <w:tc>
          <w:tcPr>
            <w:tcW w:w="1719" w:type="dxa"/>
          </w:tcPr>
          <w:p w14:paraId="5B875FA6" w14:textId="77777777" w:rsidR="007309E8" w:rsidRPr="00667F5F" w:rsidRDefault="007309E8" w:rsidP="007309E8">
            <w:pPr>
              <w:pStyle w:val="ListParagraph"/>
              <w:numPr>
                <w:ilvl w:val="0"/>
                <w:numId w:val="25"/>
              </w:numPr>
              <w:spacing w:after="0" w:line="240" w:lineRule="auto"/>
              <w:rPr>
                <w:rFonts w:cs="Arial"/>
              </w:rPr>
            </w:pPr>
            <w:r w:rsidRPr="00667F5F">
              <w:rPr>
                <w:rFonts w:cs="Arial"/>
              </w:rPr>
              <w:t>Medium; Year 2</w:t>
            </w:r>
          </w:p>
          <w:p w14:paraId="736D3905" w14:textId="77777777" w:rsidR="007309E8" w:rsidRDefault="007309E8" w:rsidP="007309E8">
            <w:pPr>
              <w:spacing w:after="0" w:line="240" w:lineRule="auto"/>
              <w:rPr>
                <w:rFonts w:cs="Arial"/>
              </w:rPr>
            </w:pPr>
          </w:p>
          <w:p w14:paraId="40316D3A" w14:textId="77777777" w:rsidR="007309E8" w:rsidRDefault="007309E8" w:rsidP="007309E8">
            <w:pPr>
              <w:spacing w:after="0" w:line="240" w:lineRule="auto"/>
              <w:rPr>
                <w:rFonts w:cs="Arial"/>
              </w:rPr>
            </w:pPr>
          </w:p>
          <w:p w14:paraId="43382003" w14:textId="77777777" w:rsidR="007309E8" w:rsidRPr="00667F5F" w:rsidRDefault="007309E8" w:rsidP="007309E8">
            <w:pPr>
              <w:pStyle w:val="ListParagraph"/>
              <w:numPr>
                <w:ilvl w:val="0"/>
                <w:numId w:val="25"/>
              </w:numPr>
              <w:spacing w:after="0" w:line="240" w:lineRule="auto"/>
              <w:rPr>
                <w:rFonts w:cs="Arial"/>
              </w:rPr>
            </w:pPr>
            <w:r w:rsidRPr="00667F5F">
              <w:rPr>
                <w:rFonts w:cs="Arial"/>
              </w:rPr>
              <w:t xml:space="preserve">Medium: Year </w:t>
            </w:r>
            <w:r>
              <w:rPr>
                <w:rFonts w:cs="Arial"/>
              </w:rPr>
              <w:t>2</w:t>
            </w:r>
          </w:p>
          <w:p w14:paraId="5B30FA0A" w14:textId="77777777" w:rsidR="007309E8" w:rsidRDefault="007309E8" w:rsidP="007309E8">
            <w:pPr>
              <w:spacing w:after="0" w:line="240" w:lineRule="auto"/>
              <w:rPr>
                <w:rFonts w:cs="Arial"/>
              </w:rPr>
            </w:pPr>
          </w:p>
          <w:p w14:paraId="00F54181" w14:textId="77777777" w:rsidR="007309E8" w:rsidRDefault="007309E8" w:rsidP="007309E8">
            <w:pPr>
              <w:spacing w:after="0" w:line="240" w:lineRule="auto"/>
              <w:rPr>
                <w:rFonts w:cs="Arial"/>
              </w:rPr>
            </w:pPr>
          </w:p>
          <w:p w14:paraId="5BDEAC9B" w14:textId="77777777" w:rsidR="007309E8" w:rsidRDefault="007309E8" w:rsidP="007309E8">
            <w:pPr>
              <w:spacing w:after="0" w:line="240" w:lineRule="auto"/>
              <w:rPr>
                <w:rFonts w:cs="Arial"/>
              </w:rPr>
            </w:pPr>
          </w:p>
          <w:p w14:paraId="08909FBD" w14:textId="77777777" w:rsidR="007309E8" w:rsidRDefault="007309E8" w:rsidP="007309E8">
            <w:pPr>
              <w:spacing w:after="0" w:line="240" w:lineRule="auto"/>
              <w:rPr>
                <w:rFonts w:cs="Arial"/>
              </w:rPr>
            </w:pPr>
          </w:p>
          <w:p w14:paraId="2F4CC40B" w14:textId="77777777" w:rsidR="007309E8" w:rsidRDefault="007309E8" w:rsidP="007309E8">
            <w:pPr>
              <w:pStyle w:val="ListParagraph"/>
              <w:numPr>
                <w:ilvl w:val="0"/>
                <w:numId w:val="25"/>
              </w:numPr>
              <w:spacing w:after="0" w:line="240" w:lineRule="auto"/>
              <w:rPr>
                <w:rFonts w:cs="Arial"/>
              </w:rPr>
            </w:pPr>
            <w:r w:rsidRPr="00667F5F">
              <w:rPr>
                <w:rFonts w:cs="Arial"/>
              </w:rPr>
              <w:t>Medium; Year 3</w:t>
            </w:r>
          </w:p>
          <w:p w14:paraId="2F099E2F" w14:textId="77777777" w:rsidR="007309E8" w:rsidRPr="00667F5F" w:rsidRDefault="007309E8" w:rsidP="007309E8">
            <w:pPr>
              <w:pStyle w:val="ListParagraph"/>
              <w:spacing w:after="0" w:line="240" w:lineRule="auto"/>
              <w:ind w:left="360"/>
              <w:rPr>
                <w:rFonts w:cs="Arial"/>
              </w:rPr>
            </w:pPr>
          </w:p>
          <w:p w14:paraId="1F062FCB" w14:textId="77777777" w:rsidR="007309E8" w:rsidRDefault="007309E8" w:rsidP="007309E8">
            <w:pPr>
              <w:pStyle w:val="ListParagraph"/>
              <w:numPr>
                <w:ilvl w:val="0"/>
                <w:numId w:val="25"/>
              </w:numPr>
              <w:spacing w:after="0" w:line="240" w:lineRule="auto"/>
              <w:rPr>
                <w:rFonts w:cs="Arial"/>
              </w:rPr>
            </w:pPr>
            <w:r w:rsidRPr="00667F5F">
              <w:rPr>
                <w:rFonts w:cs="Arial"/>
              </w:rPr>
              <w:t>Medium; Year 3</w:t>
            </w:r>
          </w:p>
          <w:p w14:paraId="4B64337F" w14:textId="77777777" w:rsidR="007309E8" w:rsidRPr="001D746D" w:rsidRDefault="007309E8" w:rsidP="007309E8">
            <w:pPr>
              <w:pStyle w:val="ListParagraph"/>
              <w:rPr>
                <w:rFonts w:cs="Arial"/>
              </w:rPr>
            </w:pPr>
          </w:p>
          <w:p w14:paraId="5E18642E" w14:textId="77777777" w:rsidR="007309E8" w:rsidRPr="00667F5F" w:rsidRDefault="007309E8" w:rsidP="007309E8">
            <w:pPr>
              <w:pStyle w:val="ListParagraph"/>
              <w:numPr>
                <w:ilvl w:val="0"/>
                <w:numId w:val="25"/>
              </w:numPr>
              <w:spacing w:after="0" w:line="240" w:lineRule="auto"/>
              <w:rPr>
                <w:rFonts w:cs="Arial"/>
              </w:rPr>
            </w:pPr>
            <w:r w:rsidRPr="00667F5F">
              <w:rPr>
                <w:rFonts w:cs="Arial"/>
              </w:rPr>
              <w:t>Medium; Year 3</w:t>
            </w:r>
          </w:p>
          <w:p w14:paraId="68C818C4" w14:textId="77777777" w:rsidR="007309E8" w:rsidRPr="00667F5F" w:rsidRDefault="007309E8" w:rsidP="007309E8">
            <w:pPr>
              <w:pStyle w:val="ListParagraph"/>
              <w:spacing w:after="0" w:line="240" w:lineRule="auto"/>
              <w:ind w:left="360"/>
              <w:rPr>
                <w:rFonts w:cs="Arial"/>
              </w:rPr>
            </w:pPr>
          </w:p>
        </w:tc>
        <w:tc>
          <w:tcPr>
            <w:tcW w:w="1660" w:type="dxa"/>
          </w:tcPr>
          <w:p w14:paraId="462605F0" w14:textId="77777777" w:rsidR="007309E8" w:rsidRPr="00CB589A" w:rsidRDefault="007309E8" w:rsidP="007309E8">
            <w:pPr>
              <w:pStyle w:val="ListParagraph"/>
              <w:numPr>
                <w:ilvl w:val="0"/>
                <w:numId w:val="44"/>
              </w:numPr>
              <w:spacing w:after="0" w:line="240" w:lineRule="auto"/>
              <w:rPr>
                <w:rFonts w:cs="Arial"/>
              </w:rPr>
            </w:pPr>
            <w:r w:rsidRPr="00CB589A">
              <w:rPr>
                <w:rFonts w:cs="Arial"/>
              </w:rPr>
              <w:t>£75,000</w:t>
            </w:r>
          </w:p>
          <w:p w14:paraId="1B15BB52" w14:textId="77777777" w:rsidR="007309E8" w:rsidRDefault="007309E8" w:rsidP="007309E8">
            <w:pPr>
              <w:spacing w:after="0" w:line="240" w:lineRule="auto"/>
              <w:rPr>
                <w:rFonts w:cs="Arial"/>
              </w:rPr>
            </w:pPr>
          </w:p>
          <w:p w14:paraId="001958E0" w14:textId="77777777" w:rsidR="007309E8" w:rsidRDefault="007309E8" w:rsidP="007309E8">
            <w:pPr>
              <w:spacing w:after="0" w:line="240" w:lineRule="auto"/>
              <w:rPr>
                <w:rFonts w:cs="Arial"/>
              </w:rPr>
            </w:pPr>
          </w:p>
          <w:p w14:paraId="4A00D3BB" w14:textId="77777777" w:rsidR="007309E8" w:rsidRDefault="007309E8" w:rsidP="007309E8">
            <w:pPr>
              <w:spacing w:after="0" w:line="240" w:lineRule="auto"/>
              <w:rPr>
                <w:rFonts w:cs="Arial"/>
              </w:rPr>
            </w:pPr>
          </w:p>
          <w:p w14:paraId="01685332" w14:textId="77777777" w:rsidR="007309E8" w:rsidRPr="00CB589A" w:rsidRDefault="007309E8" w:rsidP="007309E8">
            <w:pPr>
              <w:pStyle w:val="ListParagraph"/>
              <w:numPr>
                <w:ilvl w:val="0"/>
                <w:numId w:val="44"/>
              </w:numPr>
              <w:spacing w:after="0" w:line="240" w:lineRule="auto"/>
              <w:rPr>
                <w:rFonts w:cs="Arial"/>
              </w:rPr>
            </w:pPr>
            <w:r w:rsidRPr="00CB589A">
              <w:rPr>
                <w:rFonts w:cs="Arial"/>
              </w:rPr>
              <w:t>£3,500</w:t>
            </w:r>
          </w:p>
          <w:p w14:paraId="7DFCDCBB" w14:textId="77777777" w:rsidR="007309E8" w:rsidRDefault="007309E8" w:rsidP="007309E8">
            <w:pPr>
              <w:spacing w:after="0" w:line="240" w:lineRule="auto"/>
              <w:rPr>
                <w:rFonts w:cs="Arial"/>
              </w:rPr>
            </w:pPr>
          </w:p>
          <w:p w14:paraId="4D0193E0" w14:textId="77777777" w:rsidR="007309E8" w:rsidRDefault="007309E8" w:rsidP="007309E8">
            <w:pPr>
              <w:spacing w:after="0" w:line="240" w:lineRule="auto"/>
              <w:rPr>
                <w:rFonts w:cs="Arial"/>
              </w:rPr>
            </w:pPr>
          </w:p>
          <w:p w14:paraId="2BDF366C" w14:textId="77777777" w:rsidR="007309E8" w:rsidRDefault="007309E8" w:rsidP="007309E8">
            <w:pPr>
              <w:spacing w:after="0" w:line="240" w:lineRule="auto"/>
              <w:rPr>
                <w:rFonts w:cs="Arial"/>
              </w:rPr>
            </w:pPr>
          </w:p>
          <w:p w14:paraId="470F23BE" w14:textId="51793D2A" w:rsidR="007309E8" w:rsidRDefault="007309E8" w:rsidP="007309E8">
            <w:pPr>
              <w:spacing w:after="0" w:line="240" w:lineRule="auto"/>
              <w:rPr>
                <w:rFonts w:cs="Arial"/>
              </w:rPr>
            </w:pPr>
          </w:p>
          <w:p w14:paraId="332C6088" w14:textId="77777777" w:rsidR="007309E8" w:rsidRDefault="007309E8" w:rsidP="007309E8">
            <w:pPr>
              <w:spacing w:after="0" w:line="240" w:lineRule="auto"/>
              <w:rPr>
                <w:rFonts w:cs="Arial"/>
              </w:rPr>
            </w:pPr>
          </w:p>
          <w:p w14:paraId="6490037A" w14:textId="1AF0D1F6" w:rsidR="007309E8" w:rsidRPr="00CB589A" w:rsidRDefault="007309E8" w:rsidP="007309E8">
            <w:pPr>
              <w:pStyle w:val="ListParagraph"/>
              <w:numPr>
                <w:ilvl w:val="0"/>
                <w:numId w:val="44"/>
              </w:numPr>
              <w:spacing w:after="0" w:line="240" w:lineRule="auto"/>
              <w:rPr>
                <w:rFonts w:cs="Arial"/>
              </w:rPr>
            </w:pPr>
            <w:r w:rsidRPr="00CB589A">
              <w:rPr>
                <w:rFonts w:cs="Arial"/>
              </w:rPr>
              <w:t>-</w:t>
            </w:r>
          </w:p>
          <w:p w14:paraId="23B3996B" w14:textId="3C11698D" w:rsidR="007309E8" w:rsidRDefault="007309E8" w:rsidP="007309E8">
            <w:pPr>
              <w:spacing w:after="0" w:line="240" w:lineRule="auto"/>
              <w:rPr>
                <w:rFonts w:cs="Arial"/>
              </w:rPr>
            </w:pPr>
          </w:p>
          <w:p w14:paraId="030B0B3C" w14:textId="59BABB70" w:rsidR="007309E8" w:rsidRDefault="007309E8" w:rsidP="007309E8">
            <w:pPr>
              <w:spacing w:after="0" w:line="240" w:lineRule="auto"/>
              <w:rPr>
                <w:rFonts w:cs="Arial"/>
              </w:rPr>
            </w:pPr>
          </w:p>
          <w:p w14:paraId="7118838C" w14:textId="421BCF7D" w:rsidR="007309E8" w:rsidRPr="00CB589A" w:rsidRDefault="007309E8" w:rsidP="007309E8">
            <w:pPr>
              <w:pStyle w:val="ListParagraph"/>
              <w:numPr>
                <w:ilvl w:val="0"/>
                <w:numId w:val="44"/>
              </w:numPr>
              <w:spacing w:after="0" w:line="240" w:lineRule="auto"/>
              <w:rPr>
                <w:rFonts w:cs="Arial"/>
              </w:rPr>
            </w:pPr>
            <w:r w:rsidRPr="00CB589A">
              <w:rPr>
                <w:rFonts w:cs="Arial"/>
              </w:rPr>
              <w:t>£50,000</w:t>
            </w:r>
          </w:p>
          <w:p w14:paraId="3FF3D61C" w14:textId="0869D900" w:rsidR="007309E8" w:rsidRDefault="007309E8" w:rsidP="007309E8">
            <w:pPr>
              <w:spacing w:after="0" w:line="240" w:lineRule="auto"/>
              <w:rPr>
                <w:rFonts w:cs="Arial"/>
              </w:rPr>
            </w:pPr>
          </w:p>
          <w:p w14:paraId="5FB68CE5" w14:textId="79481A5C" w:rsidR="007309E8" w:rsidRDefault="007309E8" w:rsidP="007309E8">
            <w:pPr>
              <w:spacing w:after="0" w:line="240" w:lineRule="auto"/>
              <w:rPr>
                <w:rFonts w:cs="Arial"/>
              </w:rPr>
            </w:pPr>
          </w:p>
          <w:p w14:paraId="5E282E36" w14:textId="63404263" w:rsidR="007309E8" w:rsidRPr="00CB589A" w:rsidRDefault="007309E8" w:rsidP="007309E8">
            <w:pPr>
              <w:pStyle w:val="ListParagraph"/>
              <w:numPr>
                <w:ilvl w:val="0"/>
                <w:numId w:val="44"/>
              </w:numPr>
              <w:spacing w:after="0" w:line="240" w:lineRule="auto"/>
              <w:rPr>
                <w:rFonts w:cs="Arial"/>
              </w:rPr>
            </w:pPr>
            <w:r w:rsidRPr="00CB589A">
              <w:rPr>
                <w:rFonts w:cs="Arial"/>
              </w:rPr>
              <w:t>£35,000</w:t>
            </w:r>
          </w:p>
          <w:p w14:paraId="5F6B1229" w14:textId="2D378C53" w:rsidR="007309E8" w:rsidRPr="00193507" w:rsidRDefault="007309E8" w:rsidP="007309E8">
            <w:pPr>
              <w:spacing w:after="0" w:line="240" w:lineRule="auto"/>
              <w:rPr>
                <w:rFonts w:cs="Arial"/>
              </w:rPr>
            </w:pPr>
          </w:p>
        </w:tc>
        <w:tc>
          <w:tcPr>
            <w:tcW w:w="1366" w:type="dxa"/>
          </w:tcPr>
          <w:p w14:paraId="7B21514A" w14:textId="3392440E" w:rsidR="007309E8" w:rsidRDefault="007309E8" w:rsidP="007309E8">
            <w:pPr>
              <w:spacing w:after="0" w:line="240" w:lineRule="auto"/>
              <w:rPr>
                <w:rFonts w:cs="Arial"/>
              </w:rPr>
            </w:pPr>
            <w:r>
              <w:rPr>
                <w:rFonts w:cs="Arial"/>
              </w:rPr>
              <w:t>Fundraising</w:t>
            </w:r>
          </w:p>
          <w:p w14:paraId="497CF88D" w14:textId="5BFD7622" w:rsidR="007309E8" w:rsidRDefault="007309E8" w:rsidP="007309E8">
            <w:pPr>
              <w:spacing w:after="0" w:line="240" w:lineRule="auto"/>
              <w:rPr>
                <w:rFonts w:cs="Arial"/>
              </w:rPr>
            </w:pPr>
            <w:r>
              <w:rPr>
                <w:rFonts w:cs="Arial"/>
              </w:rPr>
              <w:t>Sport NI</w:t>
            </w:r>
          </w:p>
          <w:p w14:paraId="408A86CB" w14:textId="77777777" w:rsidR="007309E8" w:rsidRDefault="007309E8" w:rsidP="007309E8">
            <w:pPr>
              <w:spacing w:after="0" w:line="240" w:lineRule="auto"/>
              <w:rPr>
                <w:rFonts w:cs="Arial"/>
              </w:rPr>
            </w:pPr>
            <w:r>
              <w:rPr>
                <w:rFonts w:cs="Arial"/>
              </w:rPr>
              <w:t>Council</w:t>
            </w:r>
          </w:p>
          <w:p w14:paraId="29A48B82" w14:textId="77748CA2" w:rsidR="007309E8" w:rsidRPr="00193507" w:rsidRDefault="007309E8" w:rsidP="007309E8">
            <w:pPr>
              <w:spacing w:after="0" w:line="240" w:lineRule="auto"/>
              <w:rPr>
                <w:rFonts w:cs="Arial"/>
              </w:rPr>
            </w:pPr>
            <w:r>
              <w:rPr>
                <w:rFonts w:cs="Arial"/>
              </w:rPr>
              <w:t>RDP Basic Services</w:t>
            </w:r>
          </w:p>
        </w:tc>
        <w:tc>
          <w:tcPr>
            <w:tcW w:w="1618" w:type="dxa"/>
          </w:tcPr>
          <w:p w14:paraId="28FE5BF9" w14:textId="77777777" w:rsidR="007309E8" w:rsidRDefault="007309E8" w:rsidP="007309E8">
            <w:pPr>
              <w:spacing w:after="0" w:line="240" w:lineRule="auto"/>
              <w:rPr>
                <w:rFonts w:cs="Arial"/>
              </w:rPr>
            </w:pPr>
            <w:r w:rsidRPr="00926330">
              <w:rPr>
                <w:rFonts w:cs="Arial"/>
              </w:rPr>
              <w:t xml:space="preserve">GAC </w:t>
            </w:r>
          </w:p>
          <w:p w14:paraId="6B9D8704" w14:textId="77777777" w:rsidR="007309E8" w:rsidRDefault="007309E8" w:rsidP="007309E8">
            <w:pPr>
              <w:spacing w:after="0" w:line="240" w:lineRule="auto"/>
              <w:rPr>
                <w:rFonts w:cs="Arial"/>
              </w:rPr>
            </w:pPr>
            <w:r>
              <w:rPr>
                <w:rFonts w:cs="Arial"/>
              </w:rPr>
              <w:t>Council</w:t>
            </w:r>
          </w:p>
          <w:p w14:paraId="2888C12F" w14:textId="291538D8" w:rsidR="007309E8" w:rsidRPr="00193507" w:rsidRDefault="007309E8" w:rsidP="007309E8">
            <w:pPr>
              <w:spacing w:after="0" w:line="240" w:lineRule="auto"/>
              <w:rPr>
                <w:rFonts w:cs="Arial"/>
              </w:rPr>
            </w:pPr>
            <w:r>
              <w:rPr>
                <w:rFonts w:cs="Arial"/>
              </w:rPr>
              <w:t>Local community</w:t>
            </w:r>
          </w:p>
        </w:tc>
        <w:tc>
          <w:tcPr>
            <w:tcW w:w="2158" w:type="dxa"/>
          </w:tcPr>
          <w:p w14:paraId="2ADD77DD" w14:textId="266D7676" w:rsidR="007309E8" w:rsidRDefault="007309E8" w:rsidP="007309E8">
            <w:pPr>
              <w:spacing w:after="0" w:line="240" w:lineRule="auto"/>
              <w:jc w:val="both"/>
              <w:rPr>
                <w:rFonts w:cs="Arial"/>
              </w:rPr>
            </w:pPr>
            <w:r>
              <w:rPr>
                <w:rFonts w:cs="Arial"/>
              </w:rPr>
              <w:t>Outcomes 1</w:t>
            </w:r>
            <w:r w:rsidR="00CE23AB">
              <w:rPr>
                <w:rFonts w:cs="Arial"/>
              </w:rPr>
              <w:t>;</w:t>
            </w:r>
            <w:r>
              <w:rPr>
                <w:rFonts w:cs="Arial"/>
              </w:rPr>
              <w:t xml:space="preserve"> 5</w:t>
            </w:r>
            <w:r w:rsidR="00CE23AB">
              <w:rPr>
                <w:rFonts w:cs="Arial"/>
              </w:rPr>
              <w:t xml:space="preserve"> &amp; 7</w:t>
            </w:r>
          </w:p>
          <w:p w14:paraId="0D4C154E" w14:textId="77777777" w:rsidR="007309E8" w:rsidRDefault="007309E8" w:rsidP="007309E8">
            <w:pPr>
              <w:spacing w:after="0" w:line="240" w:lineRule="auto"/>
              <w:jc w:val="both"/>
              <w:rPr>
                <w:rFonts w:cs="Arial"/>
              </w:rPr>
            </w:pPr>
          </w:p>
          <w:p w14:paraId="21680271" w14:textId="7A576459" w:rsidR="007309E8" w:rsidRPr="00193507" w:rsidRDefault="007309E8" w:rsidP="00CE23AB">
            <w:pPr>
              <w:spacing w:after="0" w:line="240" w:lineRule="auto"/>
              <w:jc w:val="both"/>
              <w:rPr>
                <w:rFonts w:cs="Arial"/>
              </w:rPr>
            </w:pPr>
            <w:r>
              <w:rPr>
                <w:rFonts w:cs="Arial"/>
              </w:rPr>
              <w:t xml:space="preserve">Health &amp; wellbeing; Positive relationships; </w:t>
            </w:r>
            <w:r w:rsidR="00CE23AB">
              <w:rPr>
                <w:rFonts w:cs="Arial"/>
              </w:rPr>
              <w:t>Accessibility</w:t>
            </w:r>
          </w:p>
        </w:tc>
      </w:tr>
      <w:tr w:rsidR="007309E8" w:rsidRPr="0026522B" w14:paraId="68F6D190" w14:textId="77777777" w:rsidTr="00251D4C">
        <w:tc>
          <w:tcPr>
            <w:tcW w:w="1712" w:type="dxa"/>
          </w:tcPr>
          <w:p w14:paraId="5D6AB4D5" w14:textId="5FEAB098" w:rsidR="007309E8" w:rsidRDefault="007309E8" w:rsidP="007309E8">
            <w:pPr>
              <w:spacing w:after="0" w:line="240" w:lineRule="auto"/>
              <w:jc w:val="both"/>
              <w:rPr>
                <w:rFonts w:cs="Arial"/>
              </w:rPr>
            </w:pPr>
            <w:r>
              <w:rPr>
                <w:rFonts w:cs="Arial"/>
              </w:rPr>
              <w:t>Promotion of sites and heritage</w:t>
            </w:r>
          </w:p>
          <w:p w14:paraId="61A84697" w14:textId="77777777" w:rsidR="007309E8" w:rsidRDefault="007309E8" w:rsidP="007309E8">
            <w:pPr>
              <w:spacing w:after="0" w:line="240" w:lineRule="auto"/>
              <w:rPr>
                <w:rFonts w:cs="Arial"/>
              </w:rPr>
            </w:pPr>
          </w:p>
        </w:tc>
        <w:tc>
          <w:tcPr>
            <w:tcW w:w="1814" w:type="dxa"/>
          </w:tcPr>
          <w:p w14:paraId="0FA8E853" w14:textId="77777777" w:rsidR="007309E8" w:rsidRPr="00193507" w:rsidRDefault="007309E8" w:rsidP="007309E8">
            <w:pPr>
              <w:spacing w:after="0" w:line="240" w:lineRule="auto"/>
              <w:jc w:val="both"/>
              <w:rPr>
                <w:rFonts w:cs="Arial"/>
              </w:rPr>
            </w:pPr>
            <w:r>
              <w:rPr>
                <w:rFonts w:cs="Arial"/>
              </w:rPr>
              <w:t xml:space="preserve">Better promote the area’s tourism potential </w:t>
            </w:r>
          </w:p>
        </w:tc>
        <w:tc>
          <w:tcPr>
            <w:tcW w:w="2775" w:type="dxa"/>
          </w:tcPr>
          <w:p w14:paraId="44AC992E" w14:textId="77777777" w:rsidR="007309E8" w:rsidRDefault="007309E8" w:rsidP="007309E8">
            <w:pPr>
              <w:pStyle w:val="ListParagraph"/>
              <w:numPr>
                <w:ilvl w:val="0"/>
                <w:numId w:val="20"/>
              </w:numPr>
              <w:spacing w:after="0" w:line="240" w:lineRule="auto"/>
              <w:jc w:val="both"/>
            </w:pPr>
            <w:r>
              <w:t>Highlight local history and heritage in the area</w:t>
            </w:r>
          </w:p>
          <w:p w14:paraId="2C7D4610" w14:textId="77777777" w:rsidR="007309E8" w:rsidRDefault="007309E8" w:rsidP="007309E8">
            <w:pPr>
              <w:pStyle w:val="ListParagraph"/>
              <w:numPr>
                <w:ilvl w:val="0"/>
                <w:numId w:val="20"/>
              </w:numPr>
              <w:spacing w:after="0" w:line="240" w:lineRule="auto"/>
              <w:jc w:val="both"/>
            </w:pPr>
            <w:r>
              <w:lastRenderedPageBreak/>
              <w:t>Work with Council to contribute to Tourism strategy</w:t>
            </w:r>
          </w:p>
        </w:tc>
        <w:tc>
          <w:tcPr>
            <w:tcW w:w="1719" w:type="dxa"/>
          </w:tcPr>
          <w:p w14:paraId="5CF5B12C" w14:textId="77777777" w:rsidR="007309E8" w:rsidRPr="0089428F" w:rsidRDefault="007309E8" w:rsidP="007309E8">
            <w:pPr>
              <w:pStyle w:val="ListParagraph"/>
              <w:numPr>
                <w:ilvl w:val="0"/>
                <w:numId w:val="26"/>
              </w:numPr>
              <w:spacing w:after="0" w:line="240" w:lineRule="auto"/>
              <w:rPr>
                <w:rFonts w:cs="Arial"/>
              </w:rPr>
            </w:pPr>
            <w:r w:rsidRPr="0089428F">
              <w:rPr>
                <w:rFonts w:cs="Arial"/>
              </w:rPr>
              <w:lastRenderedPageBreak/>
              <w:t>High; Year 1</w:t>
            </w:r>
          </w:p>
          <w:p w14:paraId="589ACB43" w14:textId="77777777" w:rsidR="007309E8" w:rsidRDefault="007309E8" w:rsidP="007309E8">
            <w:pPr>
              <w:spacing w:after="0" w:line="240" w:lineRule="auto"/>
              <w:rPr>
                <w:rFonts w:cs="Arial"/>
              </w:rPr>
            </w:pPr>
          </w:p>
          <w:p w14:paraId="4574A0DB" w14:textId="77777777" w:rsidR="007309E8" w:rsidRPr="0089428F" w:rsidRDefault="007309E8" w:rsidP="007309E8">
            <w:pPr>
              <w:pStyle w:val="ListParagraph"/>
              <w:numPr>
                <w:ilvl w:val="0"/>
                <w:numId w:val="27"/>
              </w:numPr>
              <w:spacing w:after="0" w:line="240" w:lineRule="auto"/>
              <w:rPr>
                <w:rFonts w:cs="Arial"/>
              </w:rPr>
            </w:pPr>
            <w:r w:rsidRPr="0089428F">
              <w:rPr>
                <w:rFonts w:cs="Arial"/>
              </w:rPr>
              <w:t>Medium; Year 2</w:t>
            </w:r>
          </w:p>
          <w:p w14:paraId="264BD165" w14:textId="77777777" w:rsidR="007309E8" w:rsidRDefault="007309E8" w:rsidP="007309E8">
            <w:pPr>
              <w:spacing w:after="0" w:line="240" w:lineRule="auto"/>
              <w:rPr>
                <w:rFonts w:cs="Arial"/>
              </w:rPr>
            </w:pPr>
          </w:p>
          <w:p w14:paraId="45ACCF61" w14:textId="77777777" w:rsidR="007309E8" w:rsidRPr="0089428F" w:rsidRDefault="007309E8" w:rsidP="007309E8">
            <w:pPr>
              <w:pStyle w:val="ListParagraph"/>
              <w:numPr>
                <w:ilvl w:val="0"/>
                <w:numId w:val="28"/>
              </w:numPr>
              <w:spacing w:after="0" w:line="240" w:lineRule="auto"/>
              <w:rPr>
                <w:rFonts w:cs="Arial"/>
              </w:rPr>
            </w:pPr>
            <w:r w:rsidRPr="0089428F">
              <w:rPr>
                <w:rFonts w:cs="Arial"/>
              </w:rPr>
              <w:t>ongoing</w:t>
            </w:r>
          </w:p>
        </w:tc>
        <w:tc>
          <w:tcPr>
            <w:tcW w:w="1660" w:type="dxa"/>
          </w:tcPr>
          <w:p w14:paraId="791A0DAA" w14:textId="77777777" w:rsidR="007309E8" w:rsidRPr="00251D4C" w:rsidRDefault="007309E8" w:rsidP="007309E8">
            <w:pPr>
              <w:pStyle w:val="ListParagraph"/>
              <w:numPr>
                <w:ilvl w:val="0"/>
                <w:numId w:val="45"/>
              </w:numPr>
              <w:spacing w:after="0" w:line="240" w:lineRule="auto"/>
              <w:rPr>
                <w:rFonts w:cs="Arial"/>
              </w:rPr>
            </w:pPr>
            <w:r w:rsidRPr="00251D4C">
              <w:rPr>
                <w:rFonts w:cs="Arial"/>
              </w:rPr>
              <w:lastRenderedPageBreak/>
              <w:t>-</w:t>
            </w:r>
          </w:p>
          <w:p w14:paraId="2F68D8FC" w14:textId="77777777" w:rsidR="007309E8" w:rsidRDefault="007309E8" w:rsidP="007309E8">
            <w:pPr>
              <w:spacing w:after="0" w:line="240" w:lineRule="auto"/>
              <w:rPr>
                <w:rFonts w:cs="Arial"/>
              </w:rPr>
            </w:pPr>
          </w:p>
          <w:p w14:paraId="45D8E831" w14:textId="77777777" w:rsidR="007309E8" w:rsidRDefault="007309E8" w:rsidP="007309E8">
            <w:pPr>
              <w:spacing w:after="0" w:line="240" w:lineRule="auto"/>
              <w:rPr>
                <w:rFonts w:cs="Arial"/>
              </w:rPr>
            </w:pPr>
          </w:p>
          <w:p w14:paraId="119CA537" w14:textId="2D508149" w:rsidR="007309E8" w:rsidRPr="00251D4C" w:rsidRDefault="007309E8" w:rsidP="007309E8">
            <w:pPr>
              <w:pStyle w:val="ListParagraph"/>
              <w:numPr>
                <w:ilvl w:val="0"/>
                <w:numId w:val="45"/>
              </w:numPr>
              <w:spacing w:after="0" w:line="240" w:lineRule="auto"/>
              <w:rPr>
                <w:rFonts w:cs="Arial"/>
              </w:rPr>
            </w:pPr>
            <w:r w:rsidRPr="00251D4C">
              <w:rPr>
                <w:rFonts w:cs="Arial"/>
              </w:rPr>
              <w:t>-</w:t>
            </w:r>
          </w:p>
        </w:tc>
        <w:tc>
          <w:tcPr>
            <w:tcW w:w="1366" w:type="dxa"/>
          </w:tcPr>
          <w:p w14:paraId="4933DAEF" w14:textId="77777777" w:rsidR="007309E8" w:rsidRDefault="007309E8" w:rsidP="007309E8">
            <w:pPr>
              <w:spacing w:after="0" w:line="240" w:lineRule="auto"/>
              <w:rPr>
                <w:rFonts w:cs="Arial"/>
                <w:b/>
              </w:rPr>
            </w:pPr>
            <w:r>
              <w:rPr>
                <w:rFonts w:cs="Arial"/>
                <w:b/>
              </w:rPr>
              <w:t>-</w:t>
            </w:r>
          </w:p>
          <w:p w14:paraId="1D75EEE6" w14:textId="77777777" w:rsidR="007309E8" w:rsidRDefault="007309E8" w:rsidP="007309E8">
            <w:pPr>
              <w:spacing w:after="0" w:line="240" w:lineRule="auto"/>
              <w:rPr>
                <w:rFonts w:cs="Arial"/>
                <w:b/>
              </w:rPr>
            </w:pPr>
          </w:p>
          <w:p w14:paraId="3F4B084E" w14:textId="77777777" w:rsidR="007309E8" w:rsidRDefault="007309E8" w:rsidP="007309E8">
            <w:pPr>
              <w:spacing w:after="0" w:line="240" w:lineRule="auto"/>
              <w:rPr>
                <w:rFonts w:cs="Arial"/>
                <w:b/>
              </w:rPr>
            </w:pPr>
          </w:p>
          <w:p w14:paraId="417AF4D0" w14:textId="3C8A61D7" w:rsidR="007309E8" w:rsidRPr="003F36B1" w:rsidRDefault="007309E8" w:rsidP="007309E8">
            <w:pPr>
              <w:spacing w:after="0" w:line="240" w:lineRule="auto"/>
              <w:rPr>
                <w:rFonts w:cs="Arial"/>
                <w:b/>
              </w:rPr>
            </w:pPr>
            <w:r>
              <w:rPr>
                <w:rFonts w:cs="Arial"/>
                <w:b/>
              </w:rPr>
              <w:t>-</w:t>
            </w:r>
          </w:p>
        </w:tc>
        <w:tc>
          <w:tcPr>
            <w:tcW w:w="1618" w:type="dxa"/>
          </w:tcPr>
          <w:p w14:paraId="1BABD1B2" w14:textId="77777777" w:rsidR="007309E8" w:rsidRDefault="007309E8" w:rsidP="007309E8">
            <w:pPr>
              <w:spacing w:after="0" w:line="240" w:lineRule="auto"/>
              <w:rPr>
                <w:rFonts w:cs="Arial"/>
              </w:rPr>
            </w:pPr>
            <w:r>
              <w:rPr>
                <w:rFonts w:cs="Arial"/>
              </w:rPr>
              <w:t>All local groups Council</w:t>
            </w:r>
          </w:p>
          <w:p w14:paraId="250EB47E" w14:textId="52A631D2" w:rsidR="007309E8" w:rsidRPr="00193507" w:rsidRDefault="007309E8" w:rsidP="007309E8">
            <w:pPr>
              <w:spacing w:after="0" w:line="240" w:lineRule="auto"/>
              <w:rPr>
                <w:rFonts w:cs="Arial"/>
              </w:rPr>
            </w:pPr>
          </w:p>
        </w:tc>
        <w:tc>
          <w:tcPr>
            <w:tcW w:w="2158" w:type="dxa"/>
          </w:tcPr>
          <w:p w14:paraId="4B9BFCC0" w14:textId="7DF4E9A8" w:rsidR="007309E8" w:rsidRDefault="00CE23AB" w:rsidP="00CE23AB">
            <w:pPr>
              <w:spacing w:after="0" w:line="240" w:lineRule="auto"/>
              <w:jc w:val="both"/>
              <w:rPr>
                <w:rFonts w:cs="Arial"/>
              </w:rPr>
            </w:pPr>
            <w:r>
              <w:rPr>
                <w:rFonts w:cs="Arial"/>
              </w:rPr>
              <w:t xml:space="preserve">Outcomes 6 &amp; 8 </w:t>
            </w:r>
          </w:p>
          <w:p w14:paraId="2FEB6257" w14:textId="77777777" w:rsidR="00CE23AB" w:rsidRDefault="00CE23AB" w:rsidP="007309E8">
            <w:pPr>
              <w:spacing w:after="0" w:line="240" w:lineRule="auto"/>
              <w:rPr>
                <w:rFonts w:cs="Arial"/>
              </w:rPr>
            </w:pPr>
          </w:p>
          <w:p w14:paraId="402F12F3" w14:textId="59090962" w:rsidR="00CE23AB" w:rsidRPr="00193507" w:rsidRDefault="00CE23AB" w:rsidP="007309E8">
            <w:pPr>
              <w:spacing w:after="0" w:line="240" w:lineRule="auto"/>
              <w:rPr>
                <w:rFonts w:cs="Arial"/>
              </w:rPr>
            </w:pPr>
            <w:r>
              <w:rPr>
                <w:rFonts w:cs="Arial"/>
              </w:rPr>
              <w:t xml:space="preserve">Landscape &amp; Environment </w:t>
            </w:r>
          </w:p>
        </w:tc>
      </w:tr>
    </w:tbl>
    <w:p w14:paraId="5FD2609F" w14:textId="77777777" w:rsidR="00F47D56" w:rsidRDefault="00F47D56" w:rsidP="00F47D56"/>
    <w:p w14:paraId="24D18F67" w14:textId="77777777" w:rsidR="00F47D56" w:rsidRDefault="00F47D56" w:rsidP="00F47D56">
      <w:pPr>
        <w:spacing w:after="0" w:line="240" w:lineRule="auto"/>
        <w:rPr>
          <w:rFonts w:cs="Arial"/>
          <w:b/>
          <w:color w:val="1F4E79"/>
          <w:sz w:val="28"/>
          <w:szCs w:val="28"/>
        </w:rPr>
      </w:pPr>
      <w:r>
        <w:br w:type="page"/>
      </w:r>
      <w:r>
        <w:rPr>
          <w:rFonts w:cs="Arial"/>
          <w:b/>
          <w:color w:val="1F4E79"/>
          <w:sz w:val="28"/>
          <w:szCs w:val="28"/>
        </w:rPr>
        <w:lastRenderedPageBreak/>
        <w:t xml:space="preserve">Theme: Capacity Building  </w:t>
      </w:r>
    </w:p>
    <w:p w14:paraId="16771B84" w14:textId="77777777" w:rsidR="00F47D56" w:rsidRPr="00E231EF" w:rsidRDefault="00F47D56" w:rsidP="00F47D56">
      <w:pPr>
        <w:tabs>
          <w:tab w:val="num" w:pos="1800"/>
        </w:tabs>
        <w:jc w:val="both"/>
        <w:rPr>
          <w:rFonts w:cs="Arial"/>
          <w:b/>
          <w:color w:val="1F4E79"/>
          <w:sz w:val="20"/>
          <w:szCs w:val="28"/>
        </w:rPr>
      </w:pPr>
    </w:p>
    <w:p w14:paraId="72675A29" w14:textId="77777777" w:rsidR="00F47D56" w:rsidRPr="00B44ED8" w:rsidRDefault="00F47D56" w:rsidP="00F47D56">
      <w:pPr>
        <w:tabs>
          <w:tab w:val="num" w:pos="1800"/>
        </w:tabs>
        <w:jc w:val="both"/>
        <w:rPr>
          <w:rFonts w:cs="Arial"/>
          <w:color w:val="1F497D"/>
          <w:sz w:val="28"/>
          <w:szCs w:val="24"/>
        </w:rPr>
      </w:pPr>
      <w:r w:rsidRPr="00EE44A9">
        <w:rPr>
          <w:rFonts w:cs="Arial"/>
          <w:b/>
          <w:color w:val="1F4E79"/>
          <w:sz w:val="28"/>
          <w:szCs w:val="28"/>
        </w:rPr>
        <w:t>Rationale</w:t>
      </w:r>
      <w:r>
        <w:rPr>
          <w:rFonts w:cs="Arial"/>
          <w:b/>
          <w:color w:val="1F4E79"/>
          <w:sz w:val="28"/>
          <w:szCs w:val="28"/>
        </w:rPr>
        <w:t>: Supporting groups to work together will benefit all the village community and ensure all needs are addressed</w:t>
      </w:r>
      <w:r>
        <w:rPr>
          <w:rFonts w:cs="Arial"/>
        </w:rPr>
        <w:t xml:space="preserve"> </w:t>
      </w: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1813"/>
        <w:gridCol w:w="2801"/>
        <w:gridCol w:w="1376"/>
        <w:gridCol w:w="1344"/>
        <w:gridCol w:w="1976"/>
        <w:gridCol w:w="1472"/>
        <w:gridCol w:w="2336"/>
      </w:tblGrid>
      <w:tr w:rsidR="00FA1245" w:rsidRPr="007B0A67" w14:paraId="04517346" w14:textId="77777777" w:rsidTr="00CB589A">
        <w:tc>
          <w:tcPr>
            <w:tcW w:w="1704" w:type="dxa"/>
          </w:tcPr>
          <w:p w14:paraId="01FAD47A" w14:textId="77777777" w:rsidR="00FA1245" w:rsidRPr="00EE44A9" w:rsidRDefault="00FA1245" w:rsidP="00FA1245">
            <w:pPr>
              <w:spacing w:after="0" w:line="240" w:lineRule="auto"/>
              <w:rPr>
                <w:b/>
                <w:color w:val="1F497D"/>
              </w:rPr>
            </w:pPr>
            <w:r w:rsidRPr="00EE44A9">
              <w:rPr>
                <w:b/>
                <w:color w:val="1F497D"/>
              </w:rPr>
              <w:t>Project</w:t>
            </w:r>
          </w:p>
          <w:p w14:paraId="0EB61049" w14:textId="77777777" w:rsidR="00FA1245" w:rsidRPr="00EE44A9" w:rsidRDefault="00FA1245" w:rsidP="00FA1245">
            <w:pPr>
              <w:spacing w:after="0" w:line="240" w:lineRule="auto"/>
              <w:rPr>
                <w:b/>
                <w:color w:val="1F497D"/>
              </w:rPr>
            </w:pPr>
            <w:r w:rsidRPr="00EE44A9">
              <w:rPr>
                <w:b/>
                <w:color w:val="1F497D"/>
              </w:rPr>
              <w:t>Action</w:t>
            </w:r>
          </w:p>
        </w:tc>
        <w:tc>
          <w:tcPr>
            <w:tcW w:w="1813" w:type="dxa"/>
          </w:tcPr>
          <w:p w14:paraId="799B6A54" w14:textId="77777777" w:rsidR="00FA1245" w:rsidRPr="00EE44A9" w:rsidRDefault="00FA1245" w:rsidP="00FA1245">
            <w:pPr>
              <w:spacing w:after="0" w:line="240" w:lineRule="auto"/>
              <w:rPr>
                <w:b/>
                <w:color w:val="1F497D"/>
              </w:rPr>
            </w:pPr>
            <w:r w:rsidRPr="00EE44A9">
              <w:rPr>
                <w:b/>
                <w:color w:val="1F497D"/>
              </w:rPr>
              <w:t>Why is it an Issue?</w:t>
            </w:r>
          </w:p>
        </w:tc>
        <w:tc>
          <w:tcPr>
            <w:tcW w:w="2801" w:type="dxa"/>
          </w:tcPr>
          <w:p w14:paraId="5A4B16FE" w14:textId="77777777" w:rsidR="00FA1245" w:rsidRPr="00EE44A9" w:rsidRDefault="00FA1245" w:rsidP="00FA1245">
            <w:pPr>
              <w:spacing w:after="0" w:line="240" w:lineRule="auto"/>
              <w:rPr>
                <w:b/>
                <w:color w:val="1F497D"/>
              </w:rPr>
            </w:pPr>
            <w:r w:rsidRPr="00EE44A9">
              <w:rPr>
                <w:b/>
                <w:color w:val="1F497D"/>
              </w:rPr>
              <w:t>How Will it be Tackled?</w:t>
            </w:r>
          </w:p>
        </w:tc>
        <w:tc>
          <w:tcPr>
            <w:tcW w:w="1376" w:type="dxa"/>
          </w:tcPr>
          <w:p w14:paraId="0DBDFF7E" w14:textId="77777777" w:rsidR="00FA1245" w:rsidRPr="00EE44A9" w:rsidRDefault="00FA1245" w:rsidP="00FA1245">
            <w:pPr>
              <w:spacing w:after="0" w:line="240" w:lineRule="auto"/>
              <w:rPr>
                <w:b/>
                <w:color w:val="1F497D"/>
              </w:rPr>
            </w:pPr>
            <w:r w:rsidRPr="00EE44A9">
              <w:rPr>
                <w:b/>
                <w:color w:val="1F497D"/>
              </w:rPr>
              <w:t xml:space="preserve">Priority and </w:t>
            </w:r>
          </w:p>
          <w:p w14:paraId="4CFF49DB" w14:textId="77777777" w:rsidR="00FA1245" w:rsidRPr="00EE44A9" w:rsidRDefault="00FA1245" w:rsidP="00FA1245">
            <w:pPr>
              <w:spacing w:after="0" w:line="240" w:lineRule="auto"/>
              <w:rPr>
                <w:b/>
                <w:color w:val="1F497D"/>
              </w:rPr>
            </w:pPr>
            <w:r w:rsidRPr="00EE44A9">
              <w:rPr>
                <w:b/>
                <w:color w:val="1F497D"/>
              </w:rPr>
              <w:t>Timeframe</w:t>
            </w:r>
          </w:p>
        </w:tc>
        <w:tc>
          <w:tcPr>
            <w:tcW w:w="1344" w:type="dxa"/>
          </w:tcPr>
          <w:p w14:paraId="78C14287" w14:textId="77777777" w:rsidR="00FA1245" w:rsidRPr="00EE44A9" w:rsidRDefault="00FA1245" w:rsidP="00FA1245">
            <w:pPr>
              <w:spacing w:after="0" w:line="240" w:lineRule="auto"/>
              <w:rPr>
                <w:b/>
                <w:color w:val="1F497D"/>
              </w:rPr>
            </w:pPr>
            <w:r w:rsidRPr="00EE44A9">
              <w:rPr>
                <w:b/>
                <w:color w:val="1F497D"/>
              </w:rPr>
              <w:t>Indicative Cost</w:t>
            </w:r>
            <w:r>
              <w:rPr>
                <w:b/>
                <w:color w:val="1F497D"/>
              </w:rPr>
              <w:t xml:space="preserve"> £</w:t>
            </w:r>
          </w:p>
        </w:tc>
        <w:tc>
          <w:tcPr>
            <w:tcW w:w="1976" w:type="dxa"/>
          </w:tcPr>
          <w:p w14:paraId="29222B6E" w14:textId="77777777" w:rsidR="00FA1245" w:rsidRPr="00EE44A9" w:rsidRDefault="00FA1245" w:rsidP="00FA1245">
            <w:pPr>
              <w:spacing w:after="0" w:line="240" w:lineRule="auto"/>
              <w:rPr>
                <w:b/>
                <w:color w:val="1F497D"/>
              </w:rPr>
            </w:pPr>
            <w:r w:rsidRPr="00EE44A9">
              <w:rPr>
                <w:b/>
                <w:color w:val="1F497D"/>
              </w:rPr>
              <w:t>Potential Funding Sources</w:t>
            </w:r>
          </w:p>
        </w:tc>
        <w:tc>
          <w:tcPr>
            <w:tcW w:w="1472" w:type="dxa"/>
          </w:tcPr>
          <w:p w14:paraId="1EE8F481" w14:textId="77777777" w:rsidR="00FA1245" w:rsidRPr="00EE44A9" w:rsidRDefault="00FA1245" w:rsidP="00251D4C">
            <w:pPr>
              <w:spacing w:after="0" w:line="240" w:lineRule="auto"/>
              <w:jc w:val="both"/>
              <w:rPr>
                <w:b/>
                <w:color w:val="1F497D"/>
              </w:rPr>
            </w:pPr>
            <w:r>
              <w:rPr>
                <w:b/>
                <w:color w:val="1F497D"/>
              </w:rPr>
              <w:t>Potential partners (inc. lead)</w:t>
            </w:r>
          </w:p>
        </w:tc>
        <w:tc>
          <w:tcPr>
            <w:tcW w:w="2336" w:type="dxa"/>
          </w:tcPr>
          <w:p w14:paraId="69F8AEA9" w14:textId="5AE2FC19" w:rsidR="00FA1245" w:rsidRPr="00EE44A9" w:rsidRDefault="00FA1245" w:rsidP="000C0332">
            <w:pPr>
              <w:spacing w:after="0" w:line="240" w:lineRule="auto"/>
              <w:jc w:val="both"/>
              <w:rPr>
                <w:b/>
                <w:color w:val="1F497D"/>
              </w:rPr>
            </w:pPr>
            <w:r>
              <w:rPr>
                <w:b/>
                <w:color w:val="1F497D"/>
              </w:rPr>
              <w:t>Linkage</w:t>
            </w:r>
            <w:r w:rsidR="00D63952">
              <w:rPr>
                <w:b/>
                <w:color w:val="1F497D"/>
              </w:rPr>
              <w:t>s</w:t>
            </w:r>
            <w:r>
              <w:rPr>
                <w:b/>
                <w:color w:val="1F497D"/>
              </w:rPr>
              <w:t xml:space="preserve"> to Community Planning Outcomes</w:t>
            </w:r>
          </w:p>
        </w:tc>
      </w:tr>
      <w:tr w:rsidR="007309E8" w:rsidRPr="0026522B" w14:paraId="74560D98" w14:textId="77777777" w:rsidTr="00CB589A">
        <w:tc>
          <w:tcPr>
            <w:tcW w:w="1704" w:type="dxa"/>
          </w:tcPr>
          <w:p w14:paraId="43BFEACB" w14:textId="77777777" w:rsidR="007309E8" w:rsidRPr="00A13AA3" w:rsidRDefault="007309E8" w:rsidP="007309E8">
            <w:pPr>
              <w:spacing w:line="240" w:lineRule="auto"/>
              <w:jc w:val="both"/>
              <w:rPr>
                <w:rFonts w:asciiTheme="minorHAnsi" w:hAnsiTheme="minorHAnsi" w:cs="Arial"/>
              </w:rPr>
            </w:pPr>
            <w:r w:rsidRPr="00A13AA3">
              <w:rPr>
                <w:rFonts w:asciiTheme="minorHAnsi" w:hAnsiTheme="minorHAnsi" w:cs="Arial"/>
              </w:rPr>
              <w:t xml:space="preserve">Develop the capacity of Foreglen groups </w:t>
            </w:r>
            <w:r>
              <w:rPr>
                <w:rFonts w:asciiTheme="minorHAnsi" w:hAnsiTheme="minorHAnsi" w:cs="Arial"/>
              </w:rPr>
              <w:t>to work in partnership</w:t>
            </w:r>
          </w:p>
        </w:tc>
        <w:tc>
          <w:tcPr>
            <w:tcW w:w="1813" w:type="dxa"/>
          </w:tcPr>
          <w:p w14:paraId="349F4796" w14:textId="77777777" w:rsidR="007309E8" w:rsidRPr="00A13AA3" w:rsidRDefault="007309E8" w:rsidP="007309E8">
            <w:pPr>
              <w:spacing w:line="240" w:lineRule="auto"/>
              <w:jc w:val="both"/>
              <w:rPr>
                <w:rFonts w:asciiTheme="minorHAnsi" w:hAnsiTheme="minorHAnsi" w:cs="Arial"/>
              </w:rPr>
            </w:pPr>
            <w:r w:rsidRPr="00A13AA3">
              <w:rPr>
                <w:rFonts w:asciiTheme="minorHAnsi" w:hAnsiTheme="minorHAnsi" w:cs="Arial"/>
              </w:rPr>
              <w:t xml:space="preserve">Groups need to </w:t>
            </w:r>
            <w:r>
              <w:rPr>
                <w:rFonts w:asciiTheme="minorHAnsi" w:hAnsiTheme="minorHAnsi" w:cs="Arial"/>
              </w:rPr>
              <w:t>work together</w:t>
            </w:r>
            <w:r w:rsidRPr="00A13AA3">
              <w:rPr>
                <w:rFonts w:asciiTheme="minorHAnsi" w:hAnsiTheme="minorHAnsi" w:cs="Arial"/>
              </w:rPr>
              <w:t xml:space="preserve"> to tackle local issues</w:t>
            </w:r>
            <w:r>
              <w:rPr>
                <w:rFonts w:asciiTheme="minorHAnsi" w:hAnsiTheme="minorHAnsi" w:cs="Arial"/>
              </w:rPr>
              <w:t xml:space="preserve"> and ensure co-ordination of their work</w:t>
            </w:r>
          </w:p>
        </w:tc>
        <w:tc>
          <w:tcPr>
            <w:tcW w:w="2801" w:type="dxa"/>
          </w:tcPr>
          <w:p w14:paraId="5D8A172A" w14:textId="77777777" w:rsidR="007309E8" w:rsidRDefault="007309E8" w:rsidP="007309E8">
            <w:pPr>
              <w:pStyle w:val="ListParagraph"/>
              <w:numPr>
                <w:ilvl w:val="0"/>
                <w:numId w:val="19"/>
              </w:numPr>
              <w:spacing w:after="0" w:line="240" w:lineRule="auto"/>
              <w:jc w:val="both"/>
              <w:rPr>
                <w:rFonts w:asciiTheme="minorHAnsi" w:hAnsiTheme="minorHAnsi" w:cs="Arial"/>
              </w:rPr>
            </w:pPr>
            <w:r>
              <w:rPr>
                <w:rFonts w:asciiTheme="minorHAnsi" w:hAnsiTheme="minorHAnsi" w:cs="Arial"/>
              </w:rPr>
              <w:t>Establish a Village Committee representative of all groups to share ideas and plans</w:t>
            </w:r>
          </w:p>
          <w:p w14:paraId="15A77FA6" w14:textId="066D6BF2" w:rsidR="007309E8" w:rsidRDefault="007309E8" w:rsidP="007309E8">
            <w:pPr>
              <w:pStyle w:val="ListParagraph"/>
              <w:numPr>
                <w:ilvl w:val="0"/>
                <w:numId w:val="19"/>
              </w:numPr>
              <w:spacing w:after="0" w:line="240" w:lineRule="auto"/>
              <w:jc w:val="both"/>
              <w:rPr>
                <w:rFonts w:asciiTheme="minorHAnsi" w:hAnsiTheme="minorHAnsi" w:cs="Arial"/>
              </w:rPr>
            </w:pPr>
            <w:r>
              <w:rPr>
                <w:rFonts w:asciiTheme="minorHAnsi" w:hAnsiTheme="minorHAnsi" w:cs="Arial"/>
              </w:rPr>
              <w:t>Develop and deliver small projects through the Village Committee eg Community Fun Day, Big Breakfast, Village Tidy Up</w:t>
            </w:r>
          </w:p>
          <w:p w14:paraId="55D8D187" w14:textId="77777777" w:rsidR="007309E8" w:rsidRPr="00581443" w:rsidRDefault="007309E8" w:rsidP="007309E8">
            <w:pPr>
              <w:pStyle w:val="ListParagraph"/>
              <w:numPr>
                <w:ilvl w:val="0"/>
                <w:numId w:val="19"/>
              </w:numPr>
              <w:spacing w:after="0" w:line="240" w:lineRule="auto"/>
              <w:jc w:val="both"/>
              <w:rPr>
                <w:rFonts w:asciiTheme="minorHAnsi" w:hAnsiTheme="minorHAnsi" w:cs="Arial"/>
              </w:rPr>
            </w:pPr>
            <w:r>
              <w:rPr>
                <w:rFonts w:asciiTheme="minorHAnsi" w:hAnsiTheme="minorHAnsi" w:cs="Arial"/>
              </w:rPr>
              <w:t>P</w:t>
            </w:r>
            <w:r w:rsidRPr="00581443">
              <w:rPr>
                <w:rFonts w:asciiTheme="minorHAnsi" w:hAnsiTheme="minorHAnsi" w:cs="Arial"/>
              </w:rPr>
              <w:t>articipat</w:t>
            </w:r>
            <w:r>
              <w:rPr>
                <w:rFonts w:asciiTheme="minorHAnsi" w:hAnsiTheme="minorHAnsi" w:cs="Arial"/>
              </w:rPr>
              <w:t>e</w:t>
            </w:r>
            <w:r w:rsidRPr="00581443">
              <w:rPr>
                <w:rFonts w:asciiTheme="minorHAnsi" w:hAnsiTheme="minorHAnsi" w:cs="Arial"/>
              </w:rPr>
              <w:t xml:space="preserve"> in </w:t>
            </w:r>
            <w:r>
              <w:rPr>
                <w:rFonts w:asciiTheme="minorHAnsi" w:hAnsiTheme="minorHAnsi" w:cs="Arial"/>
              </w:rPr>
              <w:t xml:space="preserve">capacity building </w:t>
            </w:r>
            <w:r w:rsidRPr="00581443">
              <w:rPr>
                <w:rFonts w:asciiTheme="minorHAnsi" w:hAnsiTheme="minorHAnsi" w:cs="Arial"/>
              </w:rPr>
              <w:t>initiatives run and promoted by Council and Networks including:</w:t>
            </w:r>
          </w:p>
          <w:p w14:paraId="79EB1A28" w14:textId="77777777" w:rsidR="007309E8" w:rsidRPr="00581443" w:rsidRDefault="007309E8" w:rsidP="007309E8">
            <w:pPr>
              <w:pStyle w:val="ListParagraph"/>
              <w:numPr>
                <w:ilvl w:val="0"/>
                <w:numId w:val="18"/>
              </w:numPr>
              <w:spacing w:after="0" w:line="240" w:lineRule="auto"/>
              <w:rPr>
                <w:rFonts w:asciiTheme="minorHAnsi" w:hAnsiTheme="minorHAnsi" w:cs="Arial"/>
              </w:rPr>
            </w:pPr>
            <w:r w:rsidRPr="00581443">
              <w:rPr>
                <w:rFonts w:asciiTheme="minorHAnsi" w:hAnsiTheme="minorHAnsi" w:cs="Arial"/>
              </w:rPr>
              <w:t>Participation in training programmes</w:t>
            </w:r>
          </w:p>
          <w:p w14:paraId="4B5762DF" w14:textId="77777777" w:rsidR="007309E8" w:rsidRPr="00581443" w:rsidRDefault="007309E8" w:rsidP="007309E8">
            <w:pPr>
              <w:pStyle w:val="ListParagraph"/>
              <w:numPr>
                <w:ilvl w:val="0"/>
                <w:numId w:val="18"/>
              </w:numPr>
              <w:spacing w:line="240" w:lineRule="auto"/>
              <w:jc w:val="both"/>
              <w:rPr>
                <w:rFonts w:asciiTheme="minorHAnsi" w:hAnsiTheme="minorHAnsi" w:cs="Arial"/>
              </w:rPr>
            </w:pPr>
            <w:r w:rsidRPr="00581443">
              <w:rPr>
                <w:rFonts w:asciiTheme="minorHAnsi" w:hAnsiTheme="minorHAnsi" w:cs="Arial"/>
              </w:rPr>
              <w:t>Study visits to elsewhere</w:t>
            </w:r>
          </w:p>
        </w:tc>
        <w:tc>
          <w:tcPr>
            <w:tcW w:w="1376" w:type="dxa"/>
          </w:tcPr>
          <w:p w14:paraId="7278E60B" w14:textId="77777777" w:rsidR="007309E8" w:rsidRPr="00D42E19" w:rsidRDefault="007309E8" w:rsidP="007309E8">
            <w:pPr>
              <w:pStyle w:val="ListParagraph"/>
              <w:numPr>
                <w:ilvl w:val="0"/>
                <w:numId w:val="29"/>
              </w:numPr>
              <w:spacing w:after="0" w:line="240" w:lineRule="auto"/>
              <w:rPr>
                <w:rFonts w:cs="Arial"/>
              </w:rPr>
            </w:pPr>
            <w:r w:rsidRPr="00D42E19">
              <w:rPr>
                <w:rFonts w:cs="Arial"/>
              </w:rPr>
              <w:t>High; Year 1</w:t>
            </w:r>
          </w:p>
          <w:p w14:paraId="231E1674" w14:textId="77777777" w:rsidR="007309E8" w:rsidRDefault="007309E8" w:rsidP="007309E8">
            <w:pPr>
              <w:spacing w:after="0" w:line="240" w:lineRule="auto"/>
              <w:rPr>
                <w:rFonts w:cs="Arial"/>
              </w:rPr>
            </w:pPr>
          </w:p>
          <w:p w14:paraId="54502DB1" w14:textId="77777777" w:rsidR="007309E8" w:rsidRDefault="007309E8" w:rsidP="007309E8">
            <w:pPr>
              <w:spacing w:after="0" w:line="240" w:lineRule="auto"/>
              <w:rPr>
                <w:rFonts w:cs="Arial"/>
              </w:rPr>
            </w:pPr>
          </w:p>
          <w:p w14:paraId="22F5B911" w14:textId="77777777" w:rsidR="007309E8" w:rsidRDefault="007309E8" w:rsidP="007309E8">
            <w:pPr>
              <w:spacing w:after="0" w:line="240" w:lineRule="auto"/>
              <w:rPr>
                <w:rFonts w:cs="Arial"/>
              </w:rPr>
            </w:pPr>
          </w:p>
          <w:p w14:paraId="47C98BE1" w14:textId="77777777" w:rsidR="007309E8" w:rsidRPr="00D42E19" w:rsidRDefault="007309E8" w:rsidP="007309E8">
            <w:pPr>
              <w:pStyle w:val="ListParagraph"/>
              <w:numPr>
                <w:ilvl w:val="0"/>
                <w:numId w:val="30"/>
              </w:numPr>
              <w:spacing w:after="0" w:line="240" w:lineRule="auto"/>
              <w:rPr>
                <w:rFonts w:cs="Arial"/>
              </w:rPr>
            </w:pPr>
            <w:r w:rsidRPr="00D42E19">
              <w:rPr>
                <w:rFonts w:cs="Arial"/>
              </w:rPr>
              <w:t>High; ongoing</w:t>
            </w:r>
          </w:p>
          <w:p w14:paraId="1A081440" w14:textId="77777777" w:rsidR="007309E8" w:rsidRDefault="007309E8" w:rsidP="007309E8">
            <w:pPr>
              <w:spacing w:after="0" w:line="240" w:lineRule="auto"/>
              <w:rPr>
                <w:rFonts w:cs="Arial"/>
              </w:rPr>
            </w:pPr>
          </w:p>
          <w:p w14:paraId="42FDA91A" w14:textId="77777777" w:rsidR="007309E8" w:rsidRDefault="007309E8" w:rsidP="007309E8">
            <w:pPr>
              <w:spacing w:after="0" w:line="240" w:lineRule="auto"/>
              <w:rPr>
                <w:rFonts w:cs="Arial"/>
              </w:rPr>
            </w:pPr>
          </w:p>
          <w:p w14:paraId="184D19B9" w14:textId="2C94BF32" w:rsidR="007309E8" w:rsidRDefault="007309E8" w:rsidP="007309E8">
            <w:pPr>
              <w:spacing w:after="0" w:line="240" w:lineRule="auto"/>
              <w:rPr>
                <w:rFonts w:cs="Arial"/>
              </w:rPr>
            </w:pPr>
          </w:p>
          <w:p w14:paraId="6177A5B9" w14:textId="77777777" w:rsidR="007309E8" w:rsidRDefault="007309E8" w:rsidP="007309E8">
            <w:pPr>
              <w:spacing w:after="0" w:line="240" w:lineRule="auto"/>
              <w:rPr>
                <w:rFonts w:cs="Arial"/>
              </w:rPr>
            </w:pPr>
          </w:p>
          <w:p w14:paraId="60E0886D" w14:textId="77777777" w:rsidR="007309E8" w:rsidRPr="00D42E19" w:rsidRDefault="007309E8" w:rsidP="007309E8">
            <w:pPr>
              <w:pStyle w:val="ListParagraph"/>
              <w:numPr>
                <w:ilvl w:val="0"/>
                <w:numId w:val="31"/>
              </w:numPr>
              <w:spacing w:after="0" w:line="240" w:lineRule="auto"/>
              <w:rPr>
                <w:rFonts w:cs="Arial"/>
              </w:rPr>
            </w:pPr>
            <w:r w:rsidRPr="00D42E19">
              <w:rPr>
                <w:rFonts w:cs="Arial"/>
              </w:rPr>
              <w:t xml:space="preserve">High; ongoing </w:t>
            </w:r>
          </w:p>
        </w:tc>
        <w:tc>
          <w:tcPr>
            <w:tcW w:w="1344" w:type="dxa"/>
          </w:tcPr>
          <w:p w14:paraId="177D7DD5" w14:textId="77777777" w:rsidR="007309E8" w:rsidRPr="00CB589A" w:rsidRDefault="007309E8" w:rsidP="007309E8">
            <w:pPr>
              <w:pStyle w:val="ListParagraph"/>
              <w:numPr>
                <w:ilvl w:val="0"/>
                <w:numId w:val="43"/>
              </w:numPr>
              <w:spacing w:after="0" w:line="240" w:lineRule="auto"/>
              <w:rPr>
                <w:rFonts w:cs="Arial"/>
              </w:rPr>
            </w:pPr>
            <w:r w:rsidRPr="00CB589A">
              <w:rPr>
                <w:rFonts w:cs="Arial"/>
              </w:rPr>
              <w:t>-</w:t>
            </w:r>
          </w:p>
          <w:p w14:paraId="77F6FC91" w14:textId="77777777" w:rsidR="007309E8" w:rsidRDefault="007309E8" w:rsidP="007309E8">
            <w:pPr>
              <w:spacing w:after="0" w:line="240" w:lineRule="auto"/>
              <w:rPr>
                <w:rFonts w:cs="Arial"/>
              </w:rPr>
            </w:pPr>
          </w:p>
          <w:p w14:paraId="29DEC8D1" w14:textId="77777777" w:rsidR="007309E8" w:rsidRDefault="007309E8" w:rsidP="007309E8">
            <w:pPr>
              <w:spacing w:after="0" w:line="240" w:lineRule="auto"/>
              <w:rPr>
                <w:rFonts w:cs="Arial"/>
              </w:rPr>
            </w:pPr>
          </w:p>
          <w:p w14:paraId="17A9D4B8" w14:textId="77777777" w:rsidR="007309E8" w:rsidRDefault="007309E8" w:rsidP="007309E8">
            <w:pPr>
              <w:spacing w:after="0" w:line="240" w:lineRule="auto"/>
              <w:rPr>
                <w:rFonts w:cs="Arial"/>
              </w:rPr>
            </w:pPr>
          </w:p>
          <w:p w14:paraId="14A6A137" w14:textId="77777777" w:rsidR="007309E8" w:rsidRDefault="007309E8" w:rsidP="007309E8">
            <w:pPr>
              <w:spacing w:after="0" w:line="240" w:lineRule="auto"/>
              <w:rPr>
                <w:rFonts w:cs="Arial"/>
              </w:rPr>
            </w:pPr>
          </w:p>
          <w:p w14:paraId="79CE874A" w14:textId="77777777" w:rsidR="007309E8" w:rsidRPr="00CB589A" w:rsidRDefault="007309E8" w:rsidP="007309E8">
            <w:pPr>
              <w:pStyle w:val="ListParagraph"/>
              <w:numPr>
                <w:ilvl w:val="0"/>
                <w:numId w:val="43"/>
              </w:numPr>
              <w:spacing w:after="0" w:line="240" w:lineRule="auto"/>
              <w:rPr>
                <w:rFonts w:cs="Arial"/>
              </w:rPr>
            </w:pPr>
            <w:r w:rsidRPr="00CB589A">
              <w:rPr>
                <w:rFonts w:cs="Arial"/>
              </w:rPr>
              <w:t>£10,000</w:t>
            </w:r>
          </w:p>
          <w:p w14:paraId="597E1539" w14:textId="77777777" w:rsidR="007309E8" w:rsidRDefault="007309E8" w:rsidP="007309E8">
            <w:pPr>
              <w:spacing w:after="0" w:line="240" w:lineRule="auto"/>
              <w:rPr>
                <w:rFonts w:cs="Arial"/>
              </w:rPr>
            </w:pPr>
          </w:p>
          <w:p w14:paraId="270D28B2" w14:textId="77777777" w:rsidR="007309E8" w:rsidRDefault="007309E8" w:rsidP="007309E8">
            <w:pPr>
              <w:spacing w:after="0" w:line="240" w:lineRule="auto"/>
              <w:rPr>
                <w:rFonts w:cs="Arial"/>
              </w:rPr>
            </w:pPr>
          </w:p>
          <w:p w14:paraId="0A6AE882" w14:textId="461D8BC3" w:rsidR="007309E8" w:rsidRDefault="007309E8" w:rsidP="007309E8">
            <w:pPr>
              <w:spacing w:after="0" w:line="240" w:lineRule="auto"/>
              <w:rPr>
                <w:rFonts w:cs="Arial"/>
              </w:rPr>
            </w:pPr>
          </w:p>
          <w:p w14:paraId="7687A4B5" w14:textId="77777777" w:rsidR="007309E8" w:rsidRDefault="007309E8" w:rsidP="007309E8">
            <w:pPr>
              <w:spacing w:after="0" w:line="240" w:lineRule="auto"/>
              <w:rPr>
                <w:rFonts w:cs="Arial"/>
              </w:rPr>
            </w:pPr>
          </w:p>
          <w:p w14:paraId="72D5C72D" w14:textId="77777777" w:rsidR="007309E8" w:rsidRDefault="007309E8" w:rsidP="007309E8">
            <w:pPr>
              <w:spacing w:after="0" w:line="240" w:lineRule="auto"/>
              <w:rPr>
                <w:rFonts w:cs="Arial"/>
              </w:rPr>
            </w:pPr>
          </w:p>
          <w:p w14:paraId="20DE9C9C" w14:textId="0E47038F" w:rsidR="007309E8" w:rsidRPr="00CB589A" w:rsidRDefault="007309E8" w:rsidP="007309E8">
            <w:pPr>
              <w:pStyle w:val="ListParagraph"/>
              <w:numPr>
                <w:ilvl w:val="0"/>
                <w:numId w:val="43"/>
              </w:numPr>
              <w:spacing w:after="0" w:line="240" w:lineRule="auto"/>
              <w:rPr>
                <w:rFonts w:cs="Arial"/>
              </w:rPr>
            </w:pPr>
            <w:r w:rsidRPr="00CB589A">
              <w:rPr>
                <w:rFonts w:cs="Arial"/>
              </w:rPr>
              <w:t>-</w:t>
            </w:r>
          </w:p>
        </w:tc>
        <w:tc>
          <w:tcPr>
            <w:tcW w:w="1976" w:type="dxa"/>
          </w:tcPr>
          <w:p w14:paraId="7EAAED05" w14:textId="77777777" w:rsidR="007309E8" w:rsidRPr="00CB589A" w:rsidRDefault="007309E8" w:rsidP="007309E8">
            <w:pPr>
              <w:spacing w:after="0" w:line="240" w:lineRule="auto"/>
              <w:rPr>
                <w:rFonts w:cs="Arial"/>
              </w:rPr>
            </w:pPr>
            <w:r w:rsidRPr="00CB589A">
              <w:rPr>
                <w:rFonts w:cs="Arial"/>
              </w:rPr>
              <w:t>-</w:t>
            </w:r>
          </w:p>
          <w:p w14:paraId="71A54764" w14:textId="77777777" w:rsidR="007309E8" w:rsidRDefault="007309E8" w:rsidP="007309E8">
            <w:pPr>
              <w:spacing w:after="0" w:line="240" w:lineRule="auto"/>
              <w:rPr>
                <w:rFonts w:cs="Arial"/>
              </w:rPr>
            </w:pPr>
          </w:p>
          <w:p w14:paraId="53680F39" w14:textId="77777777" w:rsidR="007309E8" w:rsidRDefault="007309E8" w:rsidP="007309E8">
            <w:pPr>
              <w:spacing w:after="0" w:line="240" w:lineRule="auto"/>
              <w:rPr>
                <w:rFonts w:cs="Arial"/>
              </w:rPr>
            </w:pPr>
          </w:p>
          <w:p w14:paraId="218B5041" w14:textId="77777777" w:rsidR="007309E8" w:rsidRDefault="007309E8" w:rsidP="007309E8">
            <w:pPr>
              <w:spacing w:after="0" w:line="240" w:lineRule="auto"/>
              <w:rPr>
                <w:rFonts w:cs="Arial"/>
              </w:rPr>
            </w:pPr>
          </w:p>
          <w:p w14:paraId="2B2F35D6" w14:textId="77777777" w:rsidR="007309E8" w:rsidRDefault="007309E8" w:rsidP="007309E8">
            <w:pPr>
              <w:spacing w:after="0" w:line="240" w:lineRule="auto"/>
              <w:rPr>
                <w:rFonts w:cs="Arial"/>
              </w:rPr>
            </w:pPr>
          </w:p>
          <w:p w14:paraId="19134494" w14:textId="77777777" w:rsidR="007309E8" w:rsidRPr="00CB589A" w:rsidRDefault="007309E8" w:rsidP="007309E8">
            <w:pPr>
              <w:spacing w:after="0" w:line="240" w:lineRule="auto"/>
              <w:jc w:val="both"/>
              <w:rPr>
                <w:rFonts w:cs="Arial"/>
              </w:rPr>
            </w:pPr>
            <w:r w:rsidRPr="00CB589A">
              <w:rPr>
                <w:rFonts w:cs="Arial"/>
              </w:rPr>
              <w:t>Awards for All</w:t>
            </w:r>
          </w:p>
          <w:p w14:paraId="4A7C11AF" w14:textId="77777777" w:rsidR="007309E8" w:rsidRDefault="007309E8" w:rsidP="007309E8">
            <w:pPr>
              <w:spacing w:after="0" w:line="240" w:lineRule="auto"/>
              <w:jc w:val="both"/>
              <w:rPr>
                <w:rFonts w:cs="Arial"/>
              </w:rPr>
            </w:pPr>
          </w:p>
          <w:p w14:paraId="0A8C77DC" w14:textId="77777777" w:rsidR="007309E8" w:rsidRDefault="007309E8" w:rsidP="007309E8">
            <w:pPr>
              <w:spacing w:after="0" w:line="240" w:lineRule="auto"/>
              <w:jc w:val="both"/>
              <w:rPr>
                <w:rFonts w:cs="Arial"/>
              </w:rPr>
            </w:pPr>
          </w:p>
          <w:p w14:paraId="09E2EA14" w14:textId="4CC6B109" w:rsidR="007309E8" w:rsidRDefault="007309E8" w:rsidP="007309E8">
            <w:pPr>
              <w:spacing w:after="0" w:line="240" w:lineRule="auto"/>
              <w:jc w:val="both"/>
              <w:rPr>
                <w:rFonts w:cs="Arial"/>
              </w:rPr>
            </w:pPr>
          </w:p>
          <w:p w14:paraId="7D8274B7" w14:textId="77777777" w:rsidR="007309E8" w:rsidRDefault="007309E8" w:rsidP="007309E8">
            <w:pPr>
              <w:spacing w:after="0" w:line="240" w:lineRule="auto"/>
              <w:jc w:val="both"/>
              <w:rPr>
                <w:rFonts w:cs="Arial"/>
              </w:rPr>
            </w:pPr>
          </w:p>
          <w:p w14:paraId="2F4CCFDF" w14:textId="77777777" w:rsidR="007309E8" w:rsidRDefault="007309E8" w:rsidP="007309E8">
            <w:pPr>
              <w:spacing w:after="0" w:line="240" w:lineRule="auto"/>
              <w:jc w:val="both"/>
              <w:rPr>
                <w:rFonts w:cs="Arial"/>
              </w:rPr>
            </w:pPr>
          </w:p>
          <w:p w14:paraId="245D5BBA" w14:textId="77777777" w:rsidR="007309E8" w:rsidRDefault="007309E8" w:rsidP="007309E8">
            <w:pPr>
              <w:spacing w:after="0" w:line="240" w:lineRule="auto"/>
              <w:jc w:val="both"/>
              <w:rPr>
                <w:rFonts w:cs="Arial"/>
              </w:rPr>
            </w:pPr>
            <w:r w:rsidRPr="00CB589A">
              <w:rPr>
                <w:rFonts w:cs="Arial"/>
              </w:rPr>
              <w:t xml:space="preserve">Council </w:t>
            </w:r>
          </w:p>
          <w:p w14:paraId="172ACC70" w14:textId="3F65182D" w:rsidR="007309E8" w:rsidRPr="00CB589A" w:rsidRDefault="007309E8" w:rsidP="007309E8">
            <w:pPr>
              <w:spacing w:after="0" w:line="240" w:lineRule="auto"/>
              <w:jc w:val="both"/>
              <w:rPr>
                <w:rFonts w:cs="Arial"/>
              </w:rPr>
            </w:pPr>
            <w:r w:rsidRPr="00CB589A">
              <w:rPr>
                <w:rFonts w:cs="Arial"/>
              </w:rPr>
              <w:t>Community Networks</w:t>
            </w:r>
          </w:p>
        </w:tc>
        <w:tc>
          <w:tcPr>
            <w:tcW w:w="1472" w:type="dxa"/>
          </w:tcPr>
          <w:p w14:paraId="6A4FAB68" w14:textId="77777777" w:rsidR="007309E8" w:rsidRDefault="007309E8" w:rsidP="007309E8">
            <w:pPr>
              <w:spacing w:after="0" w:line="240" w:lineRule="auto"/>
              <w:jc w:val="both"/>
              <w:rPr>
                <w:rFonts w:cs="Arial"/>
              </w:rPr>
            </w:pPr>
            <w:r>
              <w:rPr>
                <w:rFonts w:cs="Arial"/>
              </w:rPr>
              <w:t>All local groups Council</w:t>
            </w:r>
          </w:p>
          <w:p w14:paraId="5FF1AE44" w14:textId="31F1C4A0" w:rsidR="007309E8" w:rsidRPr="00193507" w:rsidRDefault="007309E8" w:rsidP="007309E8">
            <w:pPr>
              <w:spacing w:after="0" w:line="240" w:lineRule="auto"/>
              <w:rPr>
                <w:rFonts w:cs="Arial"/>
              </w:rPr>
            </w:pPr>
            <w:r>
              <w:rPr>
                <w:rFonts w:cs="Arial"/>
              </w:rPr>
              <w:t>Community Networks</w:t>
            </w:r>
          </w:p>
        </w:tc>
        <w:tc>
          <w:tcPr>
            <w:tcW w:w="2336" w:type="dxa"/>
          </w:tcPr>
          <w:p w14:paraId="5BCF87E2" w14:textId="7CA4059B" w:rsidR="007309E8" w:rsidRDefault="007309E8" w:rsidP="007309E8">
            <w:pPr>
              <w:spacing w:after="0" w:line="240" w:lineRule="auto"/>
              <w:jc w:val="both"/>
              <w:rPr>
                <w:rFonts w:cs="Arial"/>
              </w:rPr>
            </w:pPr>
            <w:r>
              <w:rPr>
                <w:rFonts w:cs="Arial"/>
              </w:rPr>
              <w:t>Outcomes 1</w:t>
            </w:r>
            <w:r w:rsidR="00CE23AB">
              <w:rPr>
                <w:rFonts w:cs="Arial"/>
              </w:rPr>
              <w:t>; 2</w:t>
            </w:r>
            <w:r>
              <w:rPr>
                <w:rFonts w:cs="Arial"/>
              </w:rPr>
              <w:t xml:space="preserve"> &amp; 5</w:t>
            </w:r>
          </w:p>
          <w:p w14:paraId="439CD021" w14:textId="77777777" w:rsidR="007309E8" w:rsidRDefault="007309E8" w:rsidP="007309E8">
            <w:pPr>
              <w:spacing w:after="0" w:line="240" w:lineRule="auto"/>
              <w:jc w:val="both"/>
              <w:rPr>
                <w:rFonts w:cs="Arial"/>
              </w:rPr>
            </w:pPr>
          </w:p>
          <w:p w14:paraId="55B74EC7" w14:textId="075E7257" w:rsidR="007309E8" w:rsidRPr="00193507" w:rsidRDefault="007309E8" w:rsidP="00CE23AB">
            <w:pPr>
              <w:spacing w:after="0" w:line="240" w:lineRule="auto"/>
              <w:jc w:val="both"/>
              <w:rPr>
                <w:rFonts w:cs="Arial"/>
              </w:rPr>
            </w:pPr>
            <w:r>
              <w:rPr>
                <w:rFonts w:cs="Arial"/>
              </w:rPr>
              <w:t xml:space="preserve">Health &amp; wellbeing; </w:t>
            </w:r>
            <w:r w:rsidR="00CE23AB">
              <w:rPr>
                <w:rFonts w:cs="Arial"/>
              </w:rPr>
              <w:t xml:space="preserve">Children and Young People; </w:t>
            </w:r>
            <w:r>
              <w:rPr>
                <w:rFonts w:cs="Arial"/>
              </w:rPr>
              <w:t>Positive relationships</w:t>
            </w:r>
          </w:p>
        </w:tc>
      </w:tr>
      <w:tr w:rsidR="00CE23AB" w:rsidRPr="0026522B" w14:paraId="32381905" w14:textId="77777777" w:rsidTr="00CB589A">
        <w:tc>
          <w:tcPr>
            <w:tcW w:w="1704" w:type="dxa"/>
          </w:tcPr>
          <w:p w14:paraId="2454703D" w14:textId="6C8665A2" w:rsidR="00CE23AB" w:rsidRDefault="00CE23AB" w:rsidP="00CE23AB">
            <w:pPr>
              <w:spacing w:after="0" w:line="240" w:lineRule="auto"/>
              <w:jc w:val="both"/>
              <w:rPr>
                <w:rFonts w:cs="Arial"/>
              </w:rPr>
            </w:pPr>
            <w:r>
              <w:rPr>
                <w:rFonts w:cs="Arial"/>
              </w:rPr>
              <w:t xml:space="preserve">Maximise Community Centre usage </w:t>
            </w:r>
          </w:p>
        </w:tc>
        <w:tc>
          <w:tcPr>
            <w:tcW w:w="1813" w:type="dxa"/>
          </w:tcPr>
          <w:p w14:paraId="56629CEA" w14:textId="77777777" w:rsidR="00CE23AB" w:rsidRPr="00CE324A" w:rsidRDefault="00CE23AB" w:rsidP="00CE23AB">
            <w:pPr>
              <w:spacing w:after="0" w:line="240" w:lineRule="auto"/>
              <w:jc w:val="both"/>
              <w:rPr>
                <w:rFonts w:cs="Arial"/>
              </w:rPr>
            </w:pPr>
            <w:r w:rsidRPr="00CE324A">
              <w:rPr>
                <w:rFonts w:cs="Arial"/>
                <w:bCs/>
                <w:szCs w:val="24"/>
              </w:rPr>
              <w:t xml:space="preserve">Greater awareness needed of activities at the </w:t>
            </w:r>
            <w:r w:rsidRPr="00CE324A">
              <w:rPr>
                <w:rFonts w:cs="Arial"/>
                <w:bCs/>
                <w:szCs w:val="24"/>
              </w:rPr>
              <w:lastRenderedPageBreak/>
              <w:t>Community Centre</w:t>
            </w:r>
          </w:p>
        </w:tc>
        <w:tc>
          <w:tcPr>
            <w:tcW w:w="2801" w:type="dxa"/>
          </w:tcPr>
          <w:p w14:paraId="1F0EDBCE" w14:textId="77777777" w:rsidR="00CE23AB" w:rsidRPr="008F0B2C" w:rsidRDefault="00CE23AB" w:rsidP="00CE23AB">
            <w:pPr>
              <w:pStyle w:val="ListParagraph"/>
              <w:numPr>
                <w:ilvl w:val="0"/>
                <w:numId w:val="33"/>
              </w:numPr>
              <w:spacing w:after="0" w:line="240" w:lineRule="auto"/>
              <w:jc w:val="both"/>
              <w:rPr>
                <w:rFonts w:cs="Arial"/>
              </w:rPr>
            </w:pPr>
            <w:r w:rsidRPr="008F0B2C">
              <w:rPr>
                <w:rFonts w:cs="Arial"/>
              </w:rPr>
              <w:lastRenderedPageBreak/>
              <w:t>Work with Council to identify activities and promote these through:</w:t>
            </w:r>
          </w:p>
          <w:p w14:paraId="1813335F" w14:textId="77777777" w:rsidR="00CE23AB" w:rsidRPr="008F0B2C" w:rsidRDefault="00CE23AB" w:rsidP="00CE23AB">
            <w:pPr>
              <w:pStyle w:val="ListParagraph"/>
              <w:numPr>
                <w:ilvl w:val="0"/>
                <w:numId w:val="32"/>
              </w:numPr>
              <w:spacing w:after="0" w:line="240" w:lineRule="auto"/>
              <w:jc w:val="both"/>
              <w:rPr>
                <w:rFonts w:cs="Arial"/>
              </w:rPr>
            </w:pPr>
            <w:r w:rsidRPr="008F0B2C">
              <w:rPr>
                <w:rFonts w:cs="Arial"/>
              </w:rPr>
              <w:t>Community newssheet/e-zine</w:t>
            </w:r>
          </w:p>
          <w:p w14:paraId="33A68C91" w14:textId="77777777" w:rsidR="00CE23AB" w:rsidRPr="008F0B2C" w:rsidRDefault="00CE23AB" w:rsidP="00CE23AB">
            <w:pPr>
              <w:pStyle w:val="ListParagraph"/>
              <w:numPr>
                <w:ilvl w:val="0"/>
                <w:numId w:val="32"/>
              </w:numPr>
              <w:spacing w:after="0" w:line="240" w:lineRule="auto"/>
              <w:jc w:val="both"/>
              <w:rPr>
                <w:rFonts w:cs="Arial"/>
              </w:rPr>
            </w:pPr>
            <w:r w:rsidRPr="008F0B2C">
              <w:rPr>
                <w:rFonts w:cs="Arial"/>
              </w:rPr>
              <w:lastRenderedPageBreak/>
              <w:t>Parish/church bulletins</w:t>
            </w:r>
          </w:p>
          <w:p w14:paraId="176B7457" w14:textId="77777777" w:rsidR="00CE23AB" w:rsidRPr="008F0B2C" w:rsidRDefault="00CE23AB" w:rsidP="00CE23AB">
            <w:pPr>
              <w:pStyle w:val="ListParagraph"/>
              <w:numPr>
                <w:ilvl w:val="0"/>
                <w:numId w:val="32"/>
              </w:numPr>
              <w:spacing w:after="0" w:line="240" w:lineRule="auto"/>
              <w:jc w:val="both"/>
              <w:rPr>
                <w:rFonts w:cs="Arial"/>
              </w:rPr>
            </w:pPr>
            <w:r w:rsidRPr="008F0B2C">
              <w:rPr>
                <w:rFonts w:cs="Arial"/>
              </w:rPr>
              <w:t>School bag drop</w:t>
            </w:r>
          </w:p>
          <w:p w14:paraId="105AE308" w14:textId="77777777" w:rsidR="00CE23AB" w:rsidRPr="00450521" w:rsidRDefault="00CE23AB" w:rsidP="00CE23AB">
            <w:pPr>
              <w:spacing w:after="0" w:line="240" w:lineRule="auto"/>
              <w:jc w:val="both"/>
              <w:rPr>
                <w:rFonts w:cs="Arial"/>
              </w:rPr>
            </w:pPr>
          </w:p>
        </w:tc>
        <w:tc>
          <w:tcPr>
            <w:tcW w:w="1376" w:type="dxa"/>
          </w:tcPr>
          <w:p w14:paraId="502D8885" w14:textId="77777777" w:rsidR="00CE23AB" w:rsidRPr="008F0B2C" w:rsidRDefault="00CE23AB" w:rsidP="00CE23AB">
            <w:pPr>
              <w:pStyle w:val="ListParagraph"/>
              <w:numPr>
                <w:ilvl w:val="0"/>
                <w:numId w:val="34"/>
              </w:numPr>
              <w:spacing w:after="0" w:line="240" w:lineRule="auto"/>
              <w:rPr>
                <w:rFonts w:cs="Arial"/>
              </w:rPr>
            </w:pPr>
            <w:r w:rsidRPr="008F0B2C">
              <w:rPr>
                <w:rFonts w:cs="Arial"/>
              </w:rPr>
              <w:lastRenderedPageBreak/>
              <w:t>High; ongoing</w:t>
            </w:r>
          </w:p>
        </w:tc>
        <w:tc>
          <w:tcPr>
            <w:tcW w:w="1344" w:type="dxa"/>
          </w:tcPr>
          <w:p w14:paraId="7DDB2E47" w14:textId="1867CAF4" w:rsidR="00CE23AB" w:rsidRPr="00251D4C" w:rsidRDefault="00CE23AB" w:rsidP="00CE23AB">
            <w:pPr>
              <w:pStyle w:val="ListParagraph"/>
              <w:numPr>
                <w:ilvl w:val="0"/>
                <w:numId w:val="46"/>
              </w:numPr>
              <w:spacing w:after="0" w:line="240" w:lineRule="auto"/>
              <w:rPr>
                <w:rFonts w:cs="Arial"/>
              </w:rPr>
            </w:pPr>
            <w:r w:rsidRPr="00251D4C">
              <w:rPr>
                <w:rFonts w:cs="Arial"/>
              </w:rPr>
              <w:t>-</w:t>
            </w:r>
          </w:p>
        </w:tc>
        <w:tc>
          <w:tcPr>
            <w:tcW w:w="1976" w:type="dxa"/>
          </w:tcPr>
          <w:p w14:paraId="5C8B636F" w14:textId="07F39309" w:rsidR="00CE23AB" w:rsidRPr="00193507" w:rsidRDefault="00CE23AB" w:rsidP="00CE23AB">
            <w:pPr>
              <w:spacing w:after="0" w:line="240" w:lineRule="auto"/>
              <w:rPr>
                <w:rFonts w:cs="Arial"/>
              </w:rPr>
            </w:pPr>
            <w:r>
              <w:rPr>
                <w:rFonts w:cs="Arial"/>
              </w:rPr>
              <w:t>-</w:t>
            </w:r>
          </w:p>
        </w:tc>
        <w:tc>
          <w:tcPr>
            <w:tcW w:w="1472" w:type="dxa"/>
          </w:tcPr>
          <w:p w14:paraId="26700B8A" w14:textId="77777777" w:rsidR="00CE23AB" w:rsidRDefault="00CE23AB" w:rsidP="00CE23AB">
            <w:pPr>
              <w:spacing w:after="0" w:line="240" w:lineRule="auto"/>
              <w:jc w:val="both"/>
              <w:rPr>
                <w:rFonts w:cs="Arial"/>
              </w:rPr>
            </w:pPr>
            <w:r>
              <w:rPr>
                <w:rFonts w:cs="Arial"/>
              </w:rPr>
              <w:t>All local groups Council</w:t>
            </w:r>
          </w:p>
          <w:p w14:paraId="6A728D16" w14:textId="33777A16" w:rsidR="00CE23AB" w:rsidRPr="00193507" w:rsidRDefault="00CE23AB" w:rsidP="00CE23AB">
            <w:pPr>
              <w:spacing w:after="0" w:line="240" w:lineRule="auto"/>
              <w:jc w:val="both"/>
              <w:rPr>
                <w:rFonts w:cs="Arial"/>
              </w:rPr>
            </w:pPr>
            <w:r>
              <w:rPr>
                <w:rFonts w:cs="Arial"/>
              </w:rPr>
              <w:t>Community Networks</w:t>
            </w:r>
          </w:p>
        </w:tc>
        <w:tc>
          <w:tcPr>
            <w:tcW w:w="2336" w:type="dxa"/>
          </w:tcPr>
          <w:p w14:paraId="70F59157" w14:textId="77777777" w:rsidR="00CE23AB" w:rsidRDefault="00CE23AB" w:rsidP="00CE23AB">
            <w:pPr>
              <w:spacing w:after="0" w:line="240" w:lineRule="auto"/>
              <w:jc w:val="both"/>
              <w:rPr>
                <w:rFonts w:cs="Arial"/>
              </w:rPr>
            </w:pPr>
            <w:r>
              <w:rPr>
                <w:rFonts w:cs="Arial"/>
              </w:rPr>
              <w:t>Outcomes 1; 2 &amp; 5</w:t>
            </w:r>
          </w:p>
          <w:p w14:paraId="17D59F48" w14:textId="77777777" w:rsidR="00CE23AB" w:rsidRDefault="00CE23AB" w:rsidP="00CE23AB">
            <w:pPr>
              <w:spacing w:after="0" w:line="240" w:lineRule="auto"/>
              <w:jc w:val="both"/>
              <w:rPr>
                <w:rFonts w:cs="Arial"/>
              </w:rPr>
            </w:pPr>
          </w:p>
          <w:p w14:paraId="479B772F" w14:textId="794C5D8D" w:rsidR="00CE23AB" w:rsidRPr="00193507" w:rsidRDefault="00CE23AB" w:rsidP="00CE23AB">
            <w:pPr>
              <w:spacing w:after="0" w:line="240" w:lineRule="auto"/>
              <w:rPr>
                <w:rFonts w:cs="Arial"/>
              </w:rPr>
            </w:pPr>
            <w:r>
              <w:rPr>
                <w:rFonts w:cs="Arial"/>
              </w:rPr>
              <w:t xml:space="preserve">Health &amp; wellbeing; Children and Young </w:t>
            </w:r>
            <w:r>
              <w:rPr>
                <w:rFonts w:cs="Arial"/>
              </w:rPr>
              <w:lastRenderedPageBreak/>
              <w:t>People; Positive relationships</w:t>
            </w:r>
          </w:p>
        </w:tc>
      </w:tr>
    </w:tbl>
    <w:p w14:paraId="2D24B194" w14:textId="77777777" w:rsidR="00F47D56" w:rsidRDefault="00F47D56" w:rsidP="00F47D56"/>
    <w:p w14:paraId="6550DAA5" w14:textId="1861EB16" w:rsidR="000A7AE3" w:rsidRPr="002F039E" w:rsidRDefault="000A7AE3" w:rsidP="000A7AE3">
      <w:pPr>
        <w:spacing w:after="0" w:line="240" w:lineRule="auto"/>
        <w:rPr>
          <w:b/>
          <w:color w:val="2F5496" w:themeColor="accent1" w:themeShade="BF"/>
          <w:sz w:val="28"/>
        </w:rPr>
      </w:pPr>
      <w:r w:rsidRPr="002F039E">
        <w:rPr>
          <w:b/>
          <w:color w:val="2F5496" w:themeColor="accent1" w:themeShade="BF"/>
          <w:sz w:val="28"/>
        </w:rPr>
        <w:t>Prioritisation:</w:t>
      </w:r>
    </w:p>
    <w:p w14:paraId="69E0D1FE" w14:textId="77777777" w:rsidR="000A7AE3" w:rsidRDefault="000A7AE3" w:rsidP="000A7AE3">
      <w:pPr>
        <w:spacing w:after="0" w:line="240" w:lineRule="auto"/>
        <w:rPr>
          <w:rFonts w:cs="DINAlternate-Bold"/>
          <w:b/>
          <w:bCs/>
          <w:sz w:val="24"/>
        </w:rPr>
      </w:pPr>
    </w:p>
    <w:p w14:paraId="70E4E63F" w14:textId="77777777" w:rsidR="000A7AE3" w:rsidRPr="0089364B" w:rsidRDefault="000A7AE3" w:rsidP="00CB589A">
      <w:pPr>
        <w:spacing w:after="0"/>
        <w:rPr>
          <w:rFonts w:cs="DINAlternate-Bold"/>
          <w:bCs/>
          <w:sz w:val="24"/>
        </w:rPr>
      </w:pPr>
      <w:r w:rsidRPr="0089364B">
        <w:rPr>
          <w:rFonts w:cs="DINAlternate-Bold"/>
          <w:bCs/>
          <w:sz w:val="24"/>
        </w:rPr>
        <w:t>In order to proce</w:t>
      </w:r>
      <w:r>
        <w:rPr>
          <w:rFonts w:cs="DINAlternate-Bold"/>
          <w:bCs/>
          <w:sz w:val="24"/>
        </w:rPr>
        <w:t>e</w:t>
      </w:r>
      <w:r w:rsidRPr="0089364B">
        <w:rPr>
          <w:rFonts w:cs="DINAlternate-Bold"/>
          <w:bCs/>
          <w:sz w:val="24"/>
        </w:rPr>
        <w:t>d</w:t>
      </w:r>
      <w:r>
        <w:rPr>
          <w:rFonts w:cs="DINAlternate-Bold"/>
          <w:bCs/>
          <w:sz w:val="24"/>
        </w:rPr>
        <w:t xml:space="preserve"> with implementation, potential Village Renewal actions have been prioritised as follows:-</w:t>
      </w:r>
    </w:p>
    <w:p w14:paraId="75A60E32" w14:textId="24741C09" w:rsidR="000A7AE3" w:rsidRDefault="000A7AE3" w:rsidP="00CB589A">
      <w:pPr>
        <w:spacing w:after="0"/>
      </w:pPr>
    </w:p>
    <w:p w14:paraId="490F1A49" w14:textId="199C033E" w:rsidR="00943425" w:rsidRPr="009A264F" w:rsidRDefault="00943425" w:rsidP="0035243C">
      <w:pPr>
        <w:pStyle w:val="ListParagraph"/>
        <w:numPr>
          <w:ilvl w:val="0"/>
          <w:numId w:val="39"/>
        </w:numPr>
        <w:spacing w:after="0"/>
        <w:jc w:val="both"/>
        <w:rPr>
          <w:sz w:val="24"/>
        </w:rPr>
      </w:pPr>
      <w:r>
        <w:rPr>
          <w:sz w:val="24"/>
        </w:rPr>
        <w:t>Village s</w:t>
      </w:r>
      <w:r w:rsidRPr="009A264F">
        <w:rPr>
          <w:sz w:val="24"/>
        </w:rPr>
        <w:t>ignage</w:t>
      </w:r>
      <w:r w:rsidR="00251D4C">
        <w:rPr>
          <w:sz w:val="24"/>
        </w:rPr>
        <w:t xml:space="preserve"> strategy</w:t>
      </w:r>
      <w:r w:rsidRPr="009A264F">
        <w:rPr>
          <w:sz w:val="24"/>
        </w:rPr>
        <w:t xml:space="preserve"> to key landmarks/sites </w:t>
      </w:r>
      <w:r w:rsidR="00251D4C">
        <w:rPr>
          <w:sz w:val="24"/>
        </w:rPr>
        <w:t>including Community Centre</w:t>
      </w:r>
      <w:r w:rsidR="00251D4C" w:rsidRPr="009A264F">
        <w:rPr>
          <w:sz w:val="24"/>
        </w:rPr>
        <w:t xml:space="preserve"> </w:t>
      </w:r>
      <w:r w:rsidRPr="009A264F">
        <w:rPr>
          <w:sz w:val="24"/>
        </w:rPr>
        <w:t xml:space="preserve">and village </w:t>
      </w:r>
      <w:r w:rsidR="00251D4C">
        <w:rPr>
          <w:sz w:val="24"/>
        </w:rPr>
        <w:t>boundarie</w:t>
      </w:r>
      <w:r w:rsidRPr="009A264F">
        <w:rPr>
          <w:sz w:val="24"/>
        </w:rPr>
        <w:t>s</w:t>
      </w:r>
    </w:p>
    <w:p w14:paraId="100B740A" w14:textId="04CF6E02" w:rsidR="009A264F" w:rsidRPr="009A264F" w:rsidRDefault="009A264F" w:rsidP="0035243C">
      <w:pPr>
        <w:pStyle w:val="ListParagraph"/>
        <w:numPr>
          <w:ilvl w:val="0"/>
          <w:numId w:val="39"/>
        </w:numPr>
        <w:spacing w:after="0"/>
        <w:jc w:val="both"/>
        <w:rPr>
          <w:rFonts w:cs="Arial"/>
          <w:sz w:val="24"/>
        </w:rPr>
      </w:pPr>
      <w:r w:rsidRPr="009A264F">
        <w:rPr>
          <w:sz w:val="24"/>
        </w:rPr>
        <w:t xml:space="preserve">Enhance outdoor space at Community Centre – soft landscaping </w:t>
      </w:r>
      <w:r w:rsidR="0091345F">
        <w:rPr>
          <w:sz w:val="24"/>
        </w:rPr>
        <w:t>and</w:t>
      </w:r>
      <w:r w:rsidRPr="009A264F">
        <w:rPr>
          <w:sz w:val="24"/>
        </w:rPr>
        <w:t xml:space="preserve"> seating</w:t>
      </w:r>
    </w:p>
    <w:p w14:paraId="7E77B524" w14:textId="61266390" w:rsidR="009A264F" w:rsidRPr="009A264F" w:rsidRDefault="009A264F" w:rsidP="0035243C">
      <w:pPr>
        <w:pStyle w:val="ListParagraph"/>
        <w:numPr>
          <w:ilvl w:val="0"/>
          <w:numId w:val="39"/>
        </w:numPr>
        <w:spacing w:after="0"/>
        <w:jc w:val="both"/>
        <w:rPr>
          <w:rFonts w:cs="Arial"/>
          <w:sz w:val="24"/>
        </w:rPr>
      </w:pPr>
      <w:r w:rsidRPr="009A264F">
        <w:rPr>
          <w:sz w:val="24"/>
        </w:rPr>
        <w:t>Landscaping and seating at green space in housing estate; seating at playpark</w:t>
      </w:r>
    </w:p>
    <w:p w14:paraId="1396E4F7" w14:textId="5B4A31AE" w:rsidR="009A264F" w:rsidRPr="009A264F" w:rsidRDefault="009A264F" w:rsidP="0035243C">
      <w:pPr>
        <w:pStyle w:val="ListParagraph"/>
        <w:numPr>
          <w:ilvl w:val="0"/>
          <w:numId w:val="39"/>
        </w:numPr>
        <w:spacing w:after="0"/>
        <w:jc w:val="both"/>
        <w:rPr>
          <w:rFonts w:cs="Arial"/>
          <w:sz w:val="24"/>
        </w:rPr>
      </w:pPr>
      <w:r w:rsidRPr="009A264F">
        <w:rPr>
          <w:rFonts w:cs="Arial"/>
          <w:sz w:val="24"/>
        </w:rPr>
        <w:t>Village planting scheme and environmental project e.g. community garden/allotments</w:t>
      </w:r>
      <w:r w:rsidR="007250F8">
        <w:rPr>
          <w:rFonts w:cs="Arial"/>
          <w:sz w:val="24"/>
        </w:rPr>
        <w:t xml:space="preserve"> (site to be confirmed)</w:t>
      </w:r>
    </w:p>
    <w:p w14:paraId="5F8A5D33" w14:textId="77777777" w:rsidR="009A264F" w:rsidRPr="00F06FCD" w:rsidRDefault="009A264F" w:rsidP="009A264F">
      <w:pPr>
        <w:pStyle w:val="ListParagraph"/>
        <w:ind w:left="360"/>
        <w:jc w:val="both"/>
        <w:rPr>
          <w:rFonts w:cs="Arial"/>
          <w:b/>
        </w:rPr>
      </w:pPr>
    </w:p>
    <w:p w14:paraId="556A2E2C" w14:textId="77777777" w:rsidR="009A264F" w:rsidRPr="0045518A" w:rsidRDefault="009A264F" w:rsidP="009A264F">
      <w:pPr>
        <w:pStyle w:val="ListParagraph"/>
        <w:spacing w:after="0" w:line="240" w:lineRule="auto"/>
        <w:ind w:left="360"/>
        <w:jc w:val="both"/>
        <w:rPr>
          <w:b/>
        </w:rPr>
      </w:pPr>
    </w:p>
    <w:p w14:paraId="1655DAC8" w14:textId="77777777" w:rsidR="009A264F" w:rsidRDefault="009A264F" w:rsidP="000A7AE3">
      <w:pPr>
        <w:spacing w:after="0" w:line="240" w:lineRule="auto"/>
        <w:sectPr w:rsidR="009A264F" w:rsidSect="00F47D56">
          <w:pgSz w:w="16838" w:h="11906" w:orient="landscape"/>
          <w:pgMar w:top="1440" w:right="1440" w:bottom="1440" w:left="1440" w:header="709" w:footer="709" w:gutter="0"/>
          <w:cols w:space="708"/>
          <w:docGrid w:linePitch="360"/>
        </w:sectPr>
      </w:pPr>
    </w:p>
    <w:p w14:paraId="73BD4FA8" w14:textId="77777777" w:rsidR="00F47D56" w:rsidRDefault="00F47D56" w:rsidP="00F47D56">
      <w:pPr>
        <w:spacing w:after="0" w:line="240" w:lineRule="auto"/>
        <w:ind w:left="714" w:hanging="357"/>
      </w:pPr>
    </w:p>
    <w:p w14:paraId="2FB2EF57" w14:textId="77777777" w:rsidR="00836B88" w:rsidRPr="002F039E" w:rsidRDefault="00836B88" w:rsidP="00836B88">
      <w:pPr>
        <w:autoSpaceDE w:val="0"/>
        <w:autoSpaceDN w:val="0"/>
        <w:adjustRightInd w:val="0"/>
        <w:jc w:val="both"/>
        <w:rPr>
          <w:rFonts w:cs="DINAlternate-Bold"/>
          <w:b/>
          <w:bCs/>
          <w:color w:val="2F5496" w:themeColor="accent1" w:themeShade="BF"/>
          <w:sz w:val="28"/>
        </w:rPr>
      </w:pPr>
      <w:bookmarkStart w:id="12" w:name="_Hlk509489880"/>
      <w:r w:rsidRPr="002F039E">
        <w:rPr>
          <w:rFonts w:cs="DINAlternate-Bold"/>
          <w:b/>
          <w:bCs/>
          <w:color w:val="2F5496" w:themeColor="accent1" w:themeShade="BF"/>
          <w:sz w:val="28"/>
        </w:rPr>
        <w:t>Community Planning Outcomes</w:t>
      </w:r>
    </w:p>
    <w:p w14:paraId="7E94B0BF" w14:textId="77777777" w:rsidR="00836B88" w:rsidRPr="00B30580" w:rsidRDefault="00836B88" w:rsidP="00836B88">
      <w:pPr>
        <w:autoSpaceDE w:val="0"/>
        <w:autoSpaceDN w:val="0"/>
        <w:adjustRightInd w:val="0"/>
        <w:jc w:val="both"/>
        <w:rPr>
          <w:rFonts w:cs="DINAlternate-Bold"/>
          <w:bCs/>
          <w:sz w:val="24"/>
        </w:rPr>
      </w:pPr>
      <w:r w:rsidRPr="00B30580">
        <w:rPr>
          <w:rFonts w:cs="DINAlternate-Bold"/>
          <w:bCs/>
          <w:sz w:val="24"/>
        </w:rPr>
        <w:t xml:space="preserve">In order ensure fit with the local policy environment and integrated development and delivery, </w:t>
      </w:r>
      <w:r>
        <w:rPr>
          <w:rFonts w:cs="DINAlternate-Bold"/>
          <w:bCs/>
          <w:sz w:val="24"/>
        </w:rPr>
        <w:t xml:space="preserve">Village Renewal </w:t>
      </w:r>
      <w:r w:rsidRPr="00B30580">
        <w:rPr>
          <w:rFonts w:cs="DINAlternate-Bold"/>
          <w:bCs/>
          <w:sz w:val="24"/>
        </w:rPr>
        <w:t xml:space="preserve">actions have been </w:t>
      </w:r>
      <w:r>
        <w:rPr>
          <w:rFonts w:cs="DINAlternate-Bold"/>
          <w:bCs/>
          <w:sz w:val="24"/>
        </w:rPr>
        <w:t>aligned with the Community Planning outcomes for Causeway Coast and Glens Borough Council area as much as possible. The full list of Community Planning outcomes is as follows:-</w:t>
      </w:r>
    </w:p>
    <w:p w14:paraId="3C0B2216" w14:textId="77777777" w:rsidR="000436E7" w:rsidRPr="00EE019D" w:rsidRDefault="000436E7" w:rsidP="000436E7">
      <w:pPr>
        <w:autoSpaceDE w:val="0"/>
        <w:autoSpaceDN w:val="0"/>
        <w:adjustRightInd w:val="0"/>
        <w:jc w:val="both"/>
        <w:rPr>
          <w:rFonts w:cs="DINAlternate-Bold"/>
          <w:b/>
          <w:bCs/>
          <w:sz w:val="24"/>
        </w:rPr>
      </w:pPr>
      <w:r w:rsidRPr="00EE019D">
        <w:rPr>
          <w:rFonts w:cs="DINAlternate-Bold"/>
          <w:b/>
          <w:bCs/>
          <w:sz w:val="24"/>
        </w:rPr>
        <w:t>Outcome 1:</w:t>
      </w:r>
    </w:p>
    <w:p w14:paraId="1227786B" w14:textId="77777777" w:rsidR="000436E7" w:rsidRPr="00EE019D" w:rsidRDefault="000436E7" w:rsidP="000436E7">
      <w:pPr>
        <w:autoSpaceDE w:val="0"/>
        <w:autoSpaceDN w:val="0"/>
        <w:adjustRightInd w:val="0"/>
        <w:jc w:val="both"/>
        <w:rPr>
          <w:rFonts w:cs="DIN-Light"/>
          <w:sz w:val="24"/>
        </w:rPr>
      </w:pPr>
      <w:r w:rsidRPr="00EE019D">
        <w:rPr>
          <w:rFonts w:cs="DIN-Light"/>
          <w:sz w:val="24"/>
        </w:rPr>
        <w:t>All people of the Causeway Coast and Glens benefit from improved physical health and   mental wellbeing</w:t>
      </w:r>
    </w:p>
    <w:p w14:paraId="0F434CDB" w14:textId="77777777" w:rsidR="000436E7" w:rsidRPr="00EE019D" w:rsidRDefault="000436E7" w:rsidP="000436E7">
      <w:pPr>
        <w:autoSpaceDE w:val="0"/>
        <w:autoSpaceDN w:val="0"/>
        <w:adjustRightInd w:val="0"/>
        <w:jc w:val="both"/>
        <w:rPr>
          <w:rFonts w:cs="DINAlternate-Bold"/>
          <w:b/>
          <w:bCs/>
          <w:sz w:val="24"/>
        </w:rPr>
      </w:pPr>
      <w:r w:rsidRPr="00EE019D">
        <w:rPr>
          <w:rFonts w:cs="DINAlternate-Bold"/>
          <w:b/>
          <w:bCs/>
          <w:sz w:val="24"/>
        </w:rPr>
        <w:t>Outcome 2:</w:t>
      </w:r>
    </w:p>
    <w:p w14:paraId="23E838F0" w14:textId="77777777" w:rsidR="000436E7" w:rsidRPr="00EE019D" w:rsidRDefault="000436E7" w:rsidP="000436E7">
      <w:pPr>
        <w:autoSpaceDE w:val="0"/>
        <w:autoSpaceDN w:val="0"/>
        <w:adjustRightInd w:val="0"/>
        <w:jc w:val="both"/>
        <w:rPr>
          <w:rFonts w:cs="DIN-Light"/>
          <w:sz w:val="24"/>
        </w:rPr>
      </w:pPr>
      <w:r w:rsidRPr="00EE019D">
        <w:rPr>
          <w:rFonts w:cs="DIN-Light"/>
          <w:sz w:val="24"/>
        </w:rPr>
        <w:t>Our children and young people will have the very best start in life</w:t>
      </w:r>
    </w:p>
    <w:p w14:paraId="1EDD1EB0" w14:textId="77777777" w:rsidR="000436E7" w:rsidRPr="00EE019D" w:rsidRDefault="000436E7" w:rsidP="000436E7">
      <w:pPr>
        <w:autoSpaceDE w:val="0"/>
        <w:autoSpaceDN w:val="0"/>
        <w:adjustRightInd w:val="0"/>
        <w:jc w:val="both"/>
        <w:rPr>
          <w:rFonts w:cs="DINAlternate-Bold"/>
          <w:b/>
          <w:bCs/>
          <w:sz w:val="24"/>
        </w:rPr>
      </w:pPr>
      <w:r w:rsidRPr="00EE019D">
        <w:rPr>
          <w:rFonts w:cs="DINAlternate-Bold"/>
          <w:b/>
          <w:bCs/>
          <w:sz w:val="24"/>
        </w:rPr>
        <w:t>Outcome 3:</w:t>
      </w:r>
    </w:p>
    <w:p w14:paraId="23EF1510" w14:textId="77777777" w:rsidR="000436E7" w:rsidRPr="00EE019D" w:rsidRDefault="000436E7" w:rsidP="000436E7">
      <w:pPr>
        <w:autoSpaceDE w:val="0"/>
        <w:autoSpaceDN w:val="0"/>
        <w:adjustRightInd w:val="0"/>
        <w:jc w:val="both"/>
        <w:rPr>
          <w:rFonts w:cs="DIN-Light"/>
          <w:sz w:val="24"/>
        </w:rPr>
      </w:pPr>
      <w:r w:rsidRPr="00EE019D">
        <w:rPr>
          <w:rFonts w:cs="DIN-Light"/>
          <w:sz w:val="24"/>
        </w:rPr>
        <w:t>All people of the Causeway Coast and Glens can live independently as far as possible and access support services when they need it</w:t>
      </w:r>
    </w:p>
    <w:p w14:paraId="2607D976" w14:textId="77777777" w:rsidR="000436E7" w:rsidRPr="00EE019D" w:rsidRDefault="000436E7" w:rsidP="000436E7">
      <w:pPr>
        <w:autoSpaceDE w:val="0"/>
        <w:autoSpaceDN w:val="0"/>
        <w:adjustRightInd w:val="0"/>
        <w:jc w:val="both"/>
        <w:rPr>
          <w:rFonts w:cs="DINAlternate-Bold"/>
          <w:b/>
          <w:bCs/>
          <w:sz w:val="24"/>
        </w:rPr>
      </w:pPr>
      <w:r w:rsidRPr="00EE019D">
        <w:rPr>
          <w:rFonts w:cs="DINAlternate-Bold"/>
          <w:b/>
          <w:bCs/>
          <w:sz w:val="24"/>
        </w:rPr>
        <w:t>Outcome 4:</w:t>
      </w:r>
    </w:p>
    <w:p w14:paraId="162E44C2" w14:textId="77777777" w:rsidR="000436E7" w:rsidRPr="00EE019D" w:rsidRDefault="000436E7" w:rsidP="000436E7">
      <w:pPr>
        <w:autoSpaceDE w:val="0"/>
        <w:autoSpaceDN w:val="0"/>
        <w:adjustRightInd w:val="0"/>
        <w:jc w:val="both"/>
        <w:rPr>
          <w:rFonts w:cs="DINAlternate-Bold"/>
          <w:b/>
          <w:bCs/>
          <w:sz w:val="24"/>
        </w:rPr>
      </w:pPr>
      <w:r w:rsidRPr="00EE019D">
        <w:rPr>
          <w:rFonts w:cs="DIN-Light"/>
          <w:sz w:val="24"/>
        </w:rPr>
        <w:t>The Causeway Coast and Glens area feels safe</w:t>
      </w:r>
    </w:p>
    <w:p w14:paraId="0810857F" w14:textId="77777777" w:rsidR="000436E7" w:rsidRPr="00EE019D" w:rsidRDefault="000436E7" w:rsidP="000436E7">
      <w:pPr>
        <w:autoSpaceDE w:val="0"/>
        <w:autoSpaceDN w:val="0"/>
        <w:adjustRightInd w:val="0"/>
        <w:jc w:val="both"/>
        <w:rPr>
          <w:rFonts w:cs="DIN-Light"/>
          <w:sz w:val="24"/>
        </w:rPr>
      </w:pPr>
      <w:r w:rsidRPr="00EE019D">
        <w:rPr>
          <w:rFonts w:cs="DINAlternate-Bold"/>
          <w:b/>
          <w:bCs/>
          <w:sz w:val="24"/>
        </w:rPr>
        <w:t>Outcome 5</w:t>
      </w:r>
      <w:r w:rsidRPr="00EE019D">
        <w:rPr>
          <w:rFonts w:cs="DIN-Light"/>
          <w:sz w:val="24"/>
        </w:rPr>
        <w:t>:</w:t>
      </w:r>
    </w:p>
    <w:p w14:paraId="7CDE0365" w14:textId="77777777" w:rsidR="000436E7" w:rsidRPr="00EE019D" w:rsidRDefault="000436E7" w:rsidP="000436E7">
      <w:pPr>
        <w:autoSpaceDE w:val="0"/>
        <w:autoSpaceDN w:val="0"/>
        <w:adjustRightInd w:val="0"/>
        <w:jc w:val="both"/>
        <w:rPr>
          <w:rFonts w:cs="DINAlternate-Bold"/>
          <w:b/>
          <w:bCs/>
          <w:sz w:val="24"/>
        </w:rPr>
      </w:pPr>
      <w:r w:rsidRPr="00EE019D">
        <w:rPr>
          <w:rFonts w:cs="DIN-Light"/>
          <w:sz w:val="24"/>
        </w:rPr>
        <w:t>The Causeway Coast and Glens area promotes and supports positive relationships</w:t>
      </w:r>
    </w:p>
    <w:p w14:paraId="6C35249D" w14:textId="77777777" w:rsidR="000436E7" w:rsidRPr="00EE019D" w:rsidRDefault="000436E7" w:rsidP="000436E7">
      <w:pPr>
        <w:autoSpaceDE w:val="0"/>
        <w:autoSpaceDN w:val="0"/>
        <w:adjustRightInd w:val="0"/>
        <w:jc w:val="both"/>
        <w:rPr>
          <w:rFonts w:cs="DIN-Light"/>
          <w:sz w:val="24"/>
        </w:rPr>
      </w:pPr>
      <w:r w:rsidRPr="00EE019D">
        <w:rPr>
          <w:rFonts w:cs="DINAlternate-Bold"/>
          <w:b/>
          <w:bCs/>
          <w:sz w:val="24"/>
        </w:rPr>
        <w:t xml:space="preserve">Outcome 6: </w:t>
      </w:r>
      <w:r w:rsidRPr="00EE019D">
        <w:rPr>
          <w:rFonts w:cs="DIN-Light"/>
          <w:sz w:val="24"/>
        </w:rPr>
        <w:t>The Causeway Coast and Glens area is widely recognised and celebrated for its unique natural built landscapes</w:t>
      </w:r>
    </w:p>
    <w:p w14:paraId="4DCA7CAB" w14:textId="77777777" w:rsidR="000436E7" w:rsidRPr="00EE019D" w:rsidRDefault="000436E7" w:rsidP="000436E7">
      <w:pPr>
        <w:autoSpaceDE w:val="0"/>
        <w:autoSpaceDN w:val="0"/>
        <w:adjustRightInd w:val="0"/>
        <w:jc w:val="both"/>
        <w:rPr>
          <w:rFonts w:cs="DIN-Light"/>
          <w:sz w:val="24"/>
        </w:rPr>
      </w:pPr>
      <w:r w:rsidRPr="00EE019D">
        <w:rPr>
          <w:rFonts w:cs="DINAlternate-Bold"/>
          <w:b/>
          <w:bCs/>
          <w:sz w:val="24"/>
        </w:rPr>
        <w:t xml:space="preserve">Outcome 7: </w:t>
      </w:r>
      <w:r w:rsidRPr="00EE019D">
        <w:rPr>
          <w:rFonts w:cs="DIN-Light"/>
          <w:sz w:val="24"/>
        </w:rPr>
        <w:t>The Causeway Coast and Glens area has physical structures and facilities that further growth, access and connections</w:t>
      </w:r>
    </w:p>
    <w:p w14:paraId="6C1D79AB" w14:textId="77777777" w:rsidR="000436E7" w:rsidRPr="00EE019D" w:rsidRDefault="000436E7" w:rsidP="000436E7">
      <w:pPr>
        <w:autoSpaceDE w:val="0"/>
        <w:autoSpaceDN w:val="0"/>
        <w:adjustRightInd w:val="0"/>
        <w:jc w:val="both"/>
        <w:rPr>
          <w:rFonts w:cs="DIN-Light"/>
          <w:sz w:val="24"/>
        </w:rPr>
      </w:pPr>
      <w:r w:rsidRPr="00EE019D">
        <w:rPr>
          <w:rFonts w:cs="DINAlternate-Bold"/>
          <w:b/>
          <w:bCs/>
          <w:sz w:val="24"/>
        </w:rPr>
        <w:t xml:space="preserve">Outcome 8: </w:t>
      </w:r>
      <w:r w:rsidRPr="00EE019D">
        <w:rPr>
          <w:rFonts w:cs="DIN-Light"/>
          <w:sz w:val="24"/>
        </w:rPr>
        <w:t>The Causeway Coast and Glens has a sustainably managed natural and built</w:t>
      </w:r>
    </w:p>
    <w:p w14:paraId="41D19540" w14:textId="77777777" w:rsidR="000436E7" w:rsidRPr="00EE019D" w:rsidRDefault="000436E7" w:rsidP="000436E7">
      <w:pPr>
        <w:autoSpaceDE w:val="0"/>
        <w:autoSpaceDN w:val="0"/>
        <w:adjustRightInd w:val="0"/>
        <w:jc w:val="both"/>
        <w:rPr>
          <w:rFonts w:cs="DIN-Light"/>
          <w:sz w:val="24"/>
        </w:rPr>
      </w:pPr>
      <w:r w:rsidRPr="00EE019D">
        <w:rPr>
          <w:rFonts w:cs="DIN-Light"/>
          <w:sz w:val="24"/>
        </w:rPr>
        <w:t>Environment</w:t>
      </w:r>
    </w:p>
    <w:p w14:paraId="2057831B" w14:textId="77777777" w:rsidR="000436E7" w:rsidRPr="00EE019D" w:rsidRDefault="000436E7" w:rsidP="000436E7">
      <w:pPr>
        <w:autoSpaceDE w:val="0"/>
        <w:autoSpaceDN w:val="0"/>
        <w:adjustRightInd w:val="0"/>
        <w:jc w:val="both"/>
        <w:rPr>
          <w:rFonts w:cs="DIN-Light"/>
          <w:sz w:val="24"/>
        </w:rPr>
      </w:pPr>
      <w:r w:rsidRPr="00EE019D">
        <w:rPr>
          <w:rFonts w:cs="DINAlternate-Bold"/>
          <w:b/>
          <w:bCs/>
          <w:sz w:val="24"/>
        </w:rPr>
        <w:t xml:space="preserve">Outcome 9: </w:t>
      </w:r>
      <w:r w:rsidRPr="00EE019D">
        <w:rPr>
          <w:rFonts w:cs="DIN-Light"/>
          <w:sz w:val="24"/>
        </w:rPr>
        <w:t>The Causeway Coast and Glens area provides opportunities for all to contribute to and engage in a more prosperous and fair economy</w:t>
      </w:r>
    </w:p>
    <w:p w14:paraId="584D67E4" w14:textId="77777777" w:rsidR="000436E7" w:rsidRPr="00EE019D" w:rsidRDefault="000436E7" w:rsidP="000436E7">
      <w:pPr>
        <w:autoSpaceDE w:val="0"/>
        <w:autoSpaceDN w:val="0"/>
        <w:adjustRightInd w:val="0"/>
        <w:jc w:val="both"/>
        <w:rPr>
          <w:rFonts w:cs="DIN-Light"/>
          <w:sz w:val="24"/>
        </w:rPr>
      </w:pPr>
      <w:r w:rsidRPr="00EE019D">
        <w:rPr>
          <w:rFonts w:cs="DINAlternate-Bold"/>
          <w:b/>
          <w:bCs/>
          <w:sz w:val="24"/>
        </w:rPr>
        <w:t xml:space="preserve">Outcome 10: </w:t>
      </w:r>
      <w:r w:rsidRPr="00EE019D">
        <w:rPr>
          <w:rFonts w:cs="DIN-Light"/>
          <w:sz w:val="24"/>
        </w:rPr>
        <w:t>The Causeway Coast and Glens area attracts and grows more profitable businesses</w:t>
      </w:r>
    </w:p>
    <w:p w14:paraId="2C9781CD" w14:textId="77777777" w:rsidR="000436E7" w:rsidRPr="00EE019D" w:rsidRDefault="000436E7" w:rsidP="000436E7">
      <w:pPr>
        <w:autoSpaceDE w:val="0"/>
        <w:autoSpaceDN w:val="0"/>
        <w:adjustRightInd w:val="0"/>
        <w:jc w:val="both"/>
        <w:rPr>
          <w:rFonts w:cs="DIN-Light"/>
          <w:sz w:val="24"/>
        </w:rPr>
      </w:pPr>
      <w:r w:rsidRPr="00EE019D">
        <w:rPr>
          <w:rFonts w:cs="DINAlternate-Bold"/>
          <w:b/>
          <w:bCs/>
          <w:sz w:val="24"/>
        </w:rPr>
        <w:t xml:space="preserve">Outcome 11: </w:t>
      </w:r>
      <w:r w:rsidRPr="00EE019D">
        <w:rPr>
          <w:rFonts w:cs="DIN-Light"/>
          <w:sz w:val="24"/>
        </w:rPr>
        <w:t>The Causeway Coast and Glens area drives entrepreneurship and fosters innovation</w:t>
      </w:r>
    </w:p>
    <w:p w14:paraId="4B5B657F" w14:textId="77777777" w:rsidR="000436E7" w:rsidRPr="00EE019D" w:rsidRDefault="000436E7" w:rsidP="000436E7">
      <w:pPr>
        <w:autoSpaceDE w:val="0"/>
        <w:autoSpaceDN w:val="0"/>
        <w:adjustRightInd w:val="0"/>
        <w:jc w:val="both"/>
        <w:rPr>
          <w:rFonts w:cs="DIN-Light"/>
          <w:sz w:val="24"/>
        </w:rPr>
      </w:pPr>
      <w:r w:rsidRPr="00EE019D">
        <w:rPr>
          <w:rFonts w:cs="DINAlternate-Bold"/>
          <w:b/>
          <w:bCs/>
          <w:sz w:val="24"/>
        </w:rPr>
        <w:lastRenderedPageBreak/>
        <w:t xml:space="preserve">Outcome 12: </w:t>
      </w:r>
      <w:r w:rsidRPr="00EE019D">
        <w:rPr>
          <w:rFonts w:cs="DIN-Light"/>
          <w:sz w:val="24"/>
        </w:rPr>
        <w:t>All people of the Causeway Coast and Glens will be knowledgeable and skilled</w:t>
      </w:r>
    </w:p>
    <w:p w14:paraId="63D84C28" w14:textId="77777777" w:rsidR="00836B88" w:rsidRPr="002378C7" w:rsidRDefault="00836B88" w:rsidP="00836B88">
      <w:pPr>
        <w:spacing w:after="0"/>
        <w:rPr>
          <w:b/>
          <w:sz w:val="28"/>
        </w:rPr>
      </w:pPr>
      <w:r w:rsidRPr="00071A65">
        <w:rPr>
          <w:b/>
          <w:sz w:val="28"/>
        </w:rPr>
        <w:t>Other Considerations</w:t>
      </w:r>
    </w:p>
    <w:p w14:paraId="7BEE84C7" w14:textId="77777777" w:rsidR="00836B88" w:rsidRDefault="00836B88" w:rsidP="00836B88">
      <w:pPr>
        <w:spacing w:after="0"/>
        <w:jc w:val="both"/>
        <w:rPr>
          <w:rFonts w:cs="Arial"/>
          <w:sz w:val="24"/>
          <w:szCs w:val="40"/>
        </w:rPr>
      </w:pPr>
      <w:r>
        <w:rPr>
          <w:rFonts w:cs="Arial"/>
          <w:sz w:val="24"/>
          <w:szCs w:val="40"/>
        </w:rPr>
        <w:t xml:space="preserve">Every effort has been made to ensure that the action plans developed for each village are comprised of realistic and achievable project actions. In some cases, issues have been raised which are of real concern to local people but may be beyond the remit of the Village Plan – aspirational as opposed to achievable. In these instances, such issues are identified in the Village Plan as a concern but have not been included as a practical action point. </w:t>
      </w:r>
    </w:p>
    <w:p w14:paraId="0868B5DD" w14:textId="77777777" w:rsidR="00836B88" w:rsidRDefault="00836B88" w:rsidP="00836B88">
      <w:pPr>
        <w:spacing w:after="0" w:line="240" w:lineRule="auto"/>
        <w:rPr>
          <w:color w:val="FF0000"/>
          <w:sz w:val="24"/>
        </w:rPr>
      </w:pPr>
    </w:p>
    <w:p w14:paraId="3415A498" w14:textId="77777777" w:rsidR="00836B88" w:rsidRDefault="00836B88" w:rsidP="00836B88">
      <w:pPr>
        <w:spacing w:after="0"/>
        <w:jc w:val="both"/>
        <w:rPr>
          <w:sz w:val="24"/>
        </w:rPr>
      </w:pPr>
      <w:r>
        <w:rPr>
          <w:sz w:val="24"/>
        </w:rPr>
        <w:t>In terms of these issues, the following points were raised during the consultation process w</w:t>
      </w:r>
      <w:r>
        <w:rPr>
          <w:rFonts w:cs="Arial"/>
          <w:sz w:val="24"/>
          <w:szCs w:val="40"/>
        </w:rPr>
        <w:t>hich the village community in Foreglen have identified as being of concern and in need of action</w:t>
      </w:r>
      <w:r>
        <w:rPr>
          <w:sz w:val="24"/>
        </w:rPr>
        <w:t>:-</w:t>
      </w:r>
    </w:p>
    <w:p w14:paraId="3D5835BC" w14:textId="77777777" w:rsidR="00836B88" w:rsidRPr="00ED56D4" w:rsidRDefault="00836B88" w:rsidP="00806BA4">
      <w:pPr>
        <w:spacing w:after="0"/>
        <w:rPr>
          <w:sz w:val="24"/>
        </w:rPr>
      </w:pPr>
    </w:p>
    <w:p w14:paraId="7C1230F4" w14:textId="77777777" w:rsidR="00836B88" w:rsidRPr="00071A65" w:rsidRDefault="00836B88" w:rsidP="0035243C">
      <w:pPr>
        <w:pStyle w:val="ListParagraph"/>
        <w:numPr>
          <w:ilvl w:val="0"/>
          <w:numId w:val="15"/>
        </w:numPr>
        <w:spacing w:after="0"/>
        <w:jc w:val="both"/>
        <w:rPr>
          <w:sz w:val="24"/>
          <w:szCs w:val="24"/>
        </w:rPr>
      </w:pPr>
      <w:r w:rsidRPr="00071A65">
        <w:rPr>
          <w:sz w:val="24"/>
          <w:szCs w:val="24"/>
        </w:rPr>
        <w:t>It was noted that there are no proper crossing points in the village; need for a zebra / pedestrian crossing for the playpark</w:t>
      </w:r>
    </w:p>
    <w:p w14:paraId="60ED01AA" w14:textId="77777777" w:rsidR="00836B88" w:rsidRPr="00071A65" w:rsidRDefault="00836B88" w:rsidP="0035243C">
      <w:pPr>
        <w:pStyle w:val="ListParagraph"/>
        <w:numPr>
          <w:ilvl w:val="0"/>
          <w:numId w:val="15"/>
        </w:numPr>
        <w:spacing w:after="0"/>
        <w:jc w:val="both"/>
        <w:rPr>
          <w:sz w:val="24"/>
          <w:szCs w:val="24"/>
        </w:rPr>
      </w:pPr>
      <w:r w:rsidRPr="00071A65">
        <w:rPr>
          <w:sz w:val="24"/>
          <w:szCs w:val="24"/>
        </w:rPr>
        <w:t xml:space="preserve">Speed ramps are needed, including outside the primary school </w:t>
      </w:r>
    </w:p>
    <w:p w14:paraId="7F65CEDD" w14:textId="051E425F" w:rsidR="00836B88" w:rsidRPr="00071A65" w:rsidRDefault="00836B88" w:rsidP="0035243C">
      <w:pPr>
        <w:pStyle w:val="ListParagraph"/>
        <w:numPr>
          <w:ilvl w:val="0"/>
          <w:numId w:val="15"/>
        </w:numPr>
        <w:spacing w:after="0"/>
        <w:jc w:val="both"/>
        <w:rPr>
          <w:sz w:val="24"/>
          <w:szCs w:val="24"/>
        </w:rPr>
      </w:pPr>
      <w:r w:rsidRPr="00071A65">
        <w:rPr>
          <w:sz w:val="24"/>
          <w:szCs w:val="24"/>
        </w:rPr>
        <w:t>Increased car parking required, including car parking area at the shop and in local housing estates (e.g. Columbia Park)</w:t>
      </w:r>
    </w:p>
    <w:p w14:paraId="7FBDFB01" w14:textId="77777777" w:rsidR="00836B88" w:rsidRPr="00071A65" w:rsidRDefault="00836B88" w:rsidP="0035243C">
      <w:pPr>
        <w:pStyle w:val="ListParagraph"/>
        <w:numPr>
          <w:ilvl w:val="0"/>
          <w:numId w:val="15"/>
        </w:numPr>
        <w:spacing w:after="0"/>
        <w:jc w:val="both"/>
        <w:rPr>
          <w:sz w:val="24"/>
          <w:szCs w:val="24"/>
        </w:rPr>
      </w:pPr>
      <w:r w:rsidRPr="00071A65">
        <w:rPr>
          <w:sz w:val="24"/>
          <w:szCs w:val="24"/>
        </w:rPr>
        <w:t>Footpaths need maintained; more lighting and bins</w:t>
      </w:r>
    </w:p>
    <w:p w14:paraId="4BEC9B8F" w14:textId="77777777" w:rsidR="001F0DA8" w:rsidRPr="00071A65" w:rsidRDefault="001F0DA8" w:rsidP="0035243C">
      <w:pPr>
        <w:pStyle w:val="ListParagraph"/>
        <w:numPr>
          <w:ilvl w:val="0"/>
          <w:numId w:val="15"/>
        </w:numPr>
        <w:spacing w:after="0"/>
        <w:rPr>
          <w:rFonts w:cs="Arial"/>
          <w:sz w:val="24"/>
          <w:szCs w:val="24"/>
        </w:rPr>
      </w:pPr>
      <w:r w:rsidRPr="00071A65">
        <w:rPr>
          <w:rFonts w:cs="Arial"/>
          <w:sz w:val="24"/>
          <w:szCs w:val="24"/>
        </w:rPr>
        <w:t>Dog fouling</w:t>
      </w:r>
    </w:p>
    <w:p w14:paraId="4F189F41" w14:textId="5DAD729D" w:rsidR="001F0DA8" w:rsidRPr="00071A65" w:rsidRDefault="001F0DA8" w:rsidP="0035243C">
      <w:pPr>
        <w:pStyle w:val="ListParagraph"/>
        <w:numPr>
          <w:ilvl w:val="0"/>
          <w:numId w:val="15"/>
        </w:numPr>
        <w:spacing w:after="0"/>
        <w:rPr>
          <w:rFonts w:cs="Arial"/>
          <w:sz w:val="24"/>
          <w:szCs w:val="24"/>
        </w:rPr>
      </w:pPr>
      <w:r w:rsidRPr="00071A65">
        <w:rPr>
          <w:rFonts w:cs="Arial"/>
          <w:sz w:val="24"/>
          <w:szCs w:val="24"/>
        </w:rPr>
        <w:t>Lack of public transport</w:t>
      </w:r>
      <w:r w:rsidR="008905DA">
        <w:rPr>
          <w:rFonts w:cs="Arial"/>
          <w:sz w:val="24"/>
          <w:szCs w:val="24"/>
        </w:rPr>
        <w:t xml:space="preserve"> servicing the village</w:t>
      </w:r>
    </w:p>
    <w:p w14:paraId="7EA26670" w14:textId="77777777" w:rsidR="001F0DA8" w:rsidRPr="00071A65" w:rsidRDefault="001F0DA8" w:rsidP="0035243C">
      <w:pPr>
        <w:pStyle w:val="ListParagraph"/>
        <w:numPr>
          <w:ilvl w:val="0"/>
          <w:numId w:val="15"/>
        </w:numPr>
        <w:spacing w:after="0"/>
        <w:rPr>
          <w:rFonts w:cs="Arial"/>
          <w:sz w:val="24"/>
          <w:szCs w:val="24"/>
        </w:rPr>
      </w:pPr>
      <w:r w:rsidRPr="00071A65">
        <w:rPr>
          <w:rFonts w:cs="Arial"/>
          <w:sz w:val="24"/>
          <w:szCs w:val="24"/>
        </w:rPr>
        <w:t>Poor broadband</w:t>
      </w:r>
    </w:p>
    <w:p w14:paraId="3740D11F" w14:textId="77777777" w:rsidR="001F0DA8" w:rsidRPr="00071A65" w:rsidRDefault="001F0DA8" w:rsidP="0035243C">
      <w:pPr>
        <w:pStyle w:val="ListParagraph"/>
        <w:numPr>
          <w:ilvl w:val="0"/>
          <w:numId w:val="15"/>
        </w:numPr>
        <w:spacing w:after="0"/>
        <w:rPr>
          <w:rFonts w:cs="Arial"/>
          <w:sz w:val="24"/>
          <w:szCs w:val="24"/>
        </w:rPr>
      </w:pPr>
      <w:r w:rsidRPr="00071A65">
        <w:rPr>
          <w:rFonts w:cs="Arial"/>
          <w:sz w:val="24"/>
          <w:szCs w:val="24"/>
        </w:rPr>
        <w:t>Limited retail offer and associated transport issues</w:t>
      </w:r>
    </w:p>
    <w:p w14:paraId="3ED84239" w14:textId="77777777" w:rsidR="001F0DA8" w:rsidRPr="00071A65" w:rsidRDefault="001F0DA8" w:rsidP="0035243C">
      <w:pPr>
        <w:pStyle w:val="ListParagraph"/>
        <w:numPr>
          <w:ilvl w:val="0"/>
          <w:numId w:val="15"/>
        </w:numPr>
        <w:spacing w:after="0"/>
        <w:rPr>
          <w:rFonts w:cs="Arial"/>
          <w:sz w:val="24"/>
          <w:szCs w:val="24"/>
        </w:rPr>
      </w:pPr>
      <w:r w:rsidRPr="00071A65">
        <w:rPr>
          <w:rFonts w:cs="Arial"/>
          <w:sz w:val="24"/>
          <w:szCs w:val="24"/>
        </w:rPr>
        <w:t>ATM provision</w:t>
      </w:r>
    </w:p>
    <w:p w14:paraId="5A2B75EE" w14:textId="097153D6" w:rsidR="000A7AE3" w:rsidRPr="00071A65" w:rsidRDefault="001F0DA8" w:rsidP="0035243C">
      <w:pPr>
        <w:pStyle w:val="ListParagraph"/>
        <w:numPr>
          <w:ilvl w:val="0"/>
          <w:numId w:val="15"/>
        </w:numPr>
        <w:spacing w:after="0"/>
        <w:rPr>
          <w:sz w:val="24"/>
          <w:szCs w:val="24"/>
        </w:rPr>
      </w:pPr>
      <w:r w:rsidRPr="00071A65">
        <w:rPr>
          <w:rFonts w:cs="Arial"/>
          <w:sz w:val="24"/>
          <w:szCs w:val="24"/>
        </w:rPr>
        <w:t>Resurfacing - roads and footpaths</w:t>
      </w:r>
    </w:p>
    <w:p w14:paraId="466FBD9D" w14:textId="05CFC71F" w:rsidR="000A7AE3" w:rsidRDefault="000A7AE3" w:rsidP="0035243C">
      <w:pPr>
        <w:pStyle w:val="ListParagraph"/>
        <w:numPr>
          <w:ilvl w:val="0"/>
          <w:numId w:val="36"/>
        </w:numPr>
        <w:spacing w:after="0"/>
        <w:rPr>
          <w:sz w:val="24"/>
        </w:rPr>
      </w:pPr>
      <w:r w:rsidRPr="003A4034">
        <w:rPr>
          <w:sz w:val="24"/>
        </w:rPr>
        <w:t>Road drainage required to prevent overrun into Community Centre grounds</w:t>
      </w:r>
    </w:p>
    <w:p w14:paraId="47C9FEC9" w14:textId="77777777" w:rsidR="000A7AE3" w:rsidRPr="003A4034" w:rsidRDefault="000A7AE3" w:rsidP="0035243C">
      <w:pPr>
        <w:pStyle w:val="ListParagraph"/>
        <w:numPr>
          <w:ilvl w:val="0"/>
          <w:numId w:val="36"/>
        </w:numPr>
        <w:spacing w:after="0"/>
        <w:rPr>
          <w:sz w:val="24"/>
        </w:rPr>
      </w:pPr>
      <w:r>
        <w:rPr>
          <w:sz w:val="24"/>
        </w:rPr>
        <w:t xml:space="preserve">Revisit agreement with legacy Council regarding resurfacing of GAA grounds in lieu of ground gifted for play area provision </w:t>
      </w:r>
    </w:p>
    <w:p w14:paraId="0C5192AE" w14:textId="77777777" w:rsidR="000436E7" w:rsidRDefault="000436E7" w:rsidP="00806BA4">
      <w:pPr>
        <w:spacing w:after="0"/>
        <w:ind w:left="714" w:hanging="357"/>
        <w:rPr>
          <w:rFonts w:cs="Arial"/>
          <w:b/>
          <w:color w:val="1F497D"/>
          <w:sz w:val="28"/>
          <w:szCs w:val="28"/>
        </w:rPr>
      </w:pPr>
      <w:r>
        <w:rPr>
          <w:rFonts w:cs="Arial"/>
          <w:b/>
          <w:color w:val="1F497D"/>
          <w:sz w:val="28"/>
          <w:szCs w:val="28"/>
        </w:rPr>
        <w:br w:type="page"/>
      </w:r>
    </w:p>
    <w:p w14:paraId="3074D303" w14:textId="77777777" w:rsidR="000436E7" w:rsidRPr="00EB15CE" w:rsidRDefault="000436E7" w:rsidP="000436E7">
      <w:pPr>
        <w:pStyle w:val="ListParagraph"/>
        <w:spacing w:after="0" w:line="240" w:lineRule="auto"/>
        <w:ind w:left="0"/>
        <w:rPr>
          <w:rFonts w:cs="Arial"/>
          <w:b/>
          <w:color w:val="1F497D"/>
          <w:sz w:val="40"/>
          <w:szCs w:val="28"/>
        </w:rPr>
      </w:pPr>
      <w:bookmarkStart w:id="13" w:name="_Hlk509489939"/>
      <w:bookmarkEnd w:id="12"/>
      <w:r w:rsidRPr="00EB15CE">
        <w:rPr>
          <w:rFonts w:cs="Arial"/>
          <w:b/>
          <w:color w:val="1F497D"/>
          <w:sz w:val="40"/>
          <w:szCs w:val="28"/>
        </w:rPr>
        <w:lastRenderedPageBreak/>
        <w:t>6.0</w:t>
      </w:r>
      <w:r w:rsidRPr="00EB15CE">
        <w:rPr>
          <w:rFonts w:cs="Arial"/>
          <w:b/>
          <w:color w:val="1F497D"/>
          <w:sz w:val="40"/>
          <w:szCs w:val="28"/>
        </w:rPr>
        <w:tab/>
        <w:t>WHAT HAPPENS NEXT</w:t>
      </w:r>
    </w:p>
    <w:p w14:paraId="0CCFDD9B" w14:textId="77777777" w:rsidR="000436E7" w:rsidRPr="00EE44A9" w:rsidRDefault="000436E7" w:rsidP="000436E7">
      <w:pPr>
        <w:pStyle w:val="ListParagraph"/>
        <w:spacing w:after="0" w:line="240" w:lineRule="auto"/>
        <w:rPr>
          <w:rFonts w:cs="Arial"/>
          <w:b/>
          <w:color w:val="1F497D"/>
          <w:sz w:val="28"/>
          <w:szCs w:val="28"/>
        </w:rPr>
      </w:pPr>
    </w:p>
    <w:p w14:paraId="1D7529AD" w14:textId="7AD64ED0" w:rsidR="000436E7" w:rsidRDefault="000436E7" w:rsidP="000436E7">
      <w:pPr>
        <w:spacing w:after="0"/>
        <w:jc w:val="both"/>
        <w:rPr>
          <w:rFonts w:cs="Arial"/>
          <w:sz w:val="24"/>
          <w:szCs w:val="24"/>
        </w:rPr>
      </w:pPr>
      <w:r>
        <w:rPr>
          <w:rFonts w:cs="Arial"/>
          <w:sz w:val="24"/>
          <w:szCs w:val="24"/>
        </w:rPr>
        <w:t xml:space="preserve">It is recommended that a Village Forum be established to provide a co-ordination role to ensure the actions within this Plan are progressed. </w:t>
      </w:r>
      <w:r w:rsidR="00D96594">
        <w:rPr>
          <w:rFonts w:cs="Arial"/>
          <w:sz w:val="24"/>
          <w:szCs w:val="24"/>
        </w:rPr>
        <w:t>This will build on facilitation work with local groups carried out as part of the village planning process, ensuring ongoing co-operation and vision.</w:t>
      </w:r>
      <w:r>
        <w:rPr>
          <w:rFonts w:cs="Arial"/>
          <w:sz w:val="24"/>
          <w:szCs w:val="24"/>
        </w:rPr>
        <w:t xml:space="preserve"> Individual project actions will be taken forward by relevant led organisations, individuals or collectives as identified in the Action Plan.</w:t>
      </w:r>
    </w:p>
    <w:p w14:paraId="32CC8553" w14:textId="77777777" w:rsidR="000436E7" w:rsidRDefault="000436E7" w:rsidP="000436E7">
      <w:pPr>
        <w:spacing w:after="0"/>
        <w:jc w:val="both"/>
        <w:rPr>
          <w:rFonts w:cs="Arial"/>
          <w:sz w:val="24"/>
          <w:szCs w:val="24"/>
        </w:rPr>
      </w:pPr>
    </w:p>
    <w:p w14:paraId="6B2392D2" w14:textId="793EF9E3" w:rsidR="000436E7" w:rsidRDefault="000436E7" w:rsidP="000436E7">
      <w:pPr>
        <w:spacing w:after="0"/>
        <w:jc w:val="both"/>
        <w:rPr>
          <w:rFonts w:cs="Arial"/>
          <w:sz w:val="24"/>
          <w:szCs w:val="24"/>
        </w:rPr>
      </w:pPr>
      <w:r>
        <w:rPr>
          <w:rFonts w:cs="Arial"/>
          <w:sz w:val="24"/>
          <w:szCs w:val="24"/>
        </w:rPr>
        <w:t>The Village Forum may establish sub-committees to take forward the actions arising from this Plan.  The promoting groups should be represented by people across a broad spectrum of the Foreglen community and should involve public, private and community interests</w:t>
      </w:r>
      <w:r w:rsidR="00D96594">
        <w:rPr>
          <w:rFonts w:cs="Arial"/>
          <w:sz w:val="24"/>
          <w:szCs w:val="24"/>
        </w:rPr>
        <w:t>, including the Community Association and GFC</w:t>
      </w:r>
      <w:r>
        <w:rPr>
          <w:rFonts w:cs="Arial"/>
          <w:sz w:val="24"/>
          <w:szCs w:val="24"/>
        </w:rPr>
        <w:t xml:space="preserve">.  </w:t>
      </w:r>
      <w:r w:rsidR="00757CBF">
        <w:rPr>
          <w:sz w:val="24"/>
        </w:rPr>
        <w:t xml:space="preserve">These groups have expressed an interest in working together with a view to establishing a Village Forum and should be supported to do so </w:t>
      </w:r>
      <w:proofErr w:type="gramStart"/>
      <w:r w:rsidR="00757CBF">
        <w:rPr>
          <w:sz w:val="24"/>
        </w:rPr>
        <w:t>in order to</w:t>
      </w:r>
      <w:proofErr w:type="gramEnd"/>
      <w:r w:rsidR="00757CBF">
        <w:rPr>
          <w:sz w:val="24"/>
        </w:rPr>
        <w:t xml:space="preserve"> fully embed the Village Planning process.</w:t>
      </w:r>
      <w:r w:rsidR="008641CA">
        <w:rPr>
          <w:sz w:val="24"/>
        </w:rPr>
        <w:t xml:space="preserve"> </w:t>
      </w:r>
      <w:proofErr w:type="gramStart"/>
      <w:r w:rsidR="008641CA">
        <w:rPr>
          <w:sz w:val="24"/>
        </w:rPr>
        <w:t>In particular this</w:t>
      </w:r>
      <w:proofErr w:type="gramEnd"/>
      <w:r w:rsidR="008641CA">
        <w:rPr>
          <w:sz w:val="24"/>
        </w:rPr>
        <w:t xml:space="preserve"> mechanism will be important for agreeing actions such as locations of the prop</w:t>
      </w:r>
      <w:r w:rsidR="007250F8">
        <w:rPr>
          <w:sz w:val="24"/>
        </w:rPr>
        <w:t>o</w:t>
      </w:r>
      <w:r w:rsidR="008641CA">
        <w:rPr>
          <w:sz w:val="24"/>
        </w:rPr>
        <w:t>sed allotment project and how best the GAA grounds can be developed for the ben</w:t>
      </w:r>
      <w:r w:rsidR="007250F8">
        <w:rPr>
          <w:sz w:val="24"/>
        </w:rPr>
        <w:t xml:space="preserve">efit of the </w:t>
      </w:r>
      <w:proofErr w:type="spellStart"/>
      <w:r w:rsidR="008641CA">
        <w:rPr>
          <w:sz w:val="24"/>
        </w:rPr>
        <w:t>Fore</w:t>
      </w:r>
      <w:r w:rsidR="007250F8">
        <w:rPr>
          <w:sz w:val="24"/>
        </w:rPr>
        <w:t>glen</w:t>
      </w:r>
      <w:proofErr w:type="spellEnd"/>
      <w:r w:rsidR="008641CA">
        <w:rPr>
          <w:sz w:val="24"/>
        </w:rPr>
        <w:t xml:space="preserve"> community.</w:t>
      </w:r>
      <w:r w:rsidR="00757CBF">
        <w:rPr>
          <w:sz w:val="24"/>
        </w:rPr>
        <w:t xml:space="preserve">   </w:t>
      </w:r>
      <w:r>
        <w:rPr>
          <w:rFonts w:cs="Arial"/>
          <w:sz w:val="24"/>
          <w:szCs w:val="24"/>
        </w:rPr>
        <w:t>Only the people in the area can make the Action Plan become reality</w:t>
      </w:r>
      <w:r w:rsidR="008641CA">
        <w:rPr>
          <w:rFonts w:cs="Arial"/>
          <w:sz w:val="24"/>
          <w:szCs w:val="24"/>
        </w:rPr>
        <w:t xml:space="preserve"> and the Village Forum provides a mechanism for that. </w:t>
      </w:r>
    </w:p>
    <w:p w14:paraId="4EC4820B" w14:textId="77777777" w:rsidR="000436E7" w:rsidRDefault="000436E7" w:rsidP="000436E7">
      <w:pPr>
        <w:spacing w:after="0"/>
        <w:jc w:val="both"/>
        <w:rPr>
          <w:rFonts w:cs="Arial"/>
          <w:sz w:val="24"/>
          <w:szCs w:val="24"/>
        </w:rPr>
      </w:pPr>
    </w:p>
    <w:p w14:paraId="63BDAE4B" w14:textId="77777777" w:rsidR="000436E7" w:rsidRDefault="000436E7" w:rsidP="000436E7">
      <w:pPr>
        <w:jc w:val="both"/>
        <w:rPr>
          <w:rFonts w:cs="Arial"/>
          <w:sz w:val="24"/>
          <w:szCs w:val="24"/>
        </w:rPr>
      </w:pPr>
      <w:r>
        <w:rPr>
          <w:rFonts w:cs="Arial"/>
          <w:sz w:val="24"/>
          <w:szCs w:val="24"/>
        </w:rPr>
        <w:t>As groups research and investigate the best way forward in each project area, the full financial implications will become known and applications for funding and fund-raising activities will take place.  It is recognised that Council and RDP will not have sufficient funds to carry out all the activities in this plan and other sources of funding will be required.  The full Village Plan provides details of potential opportunities to grasp.</w:t>
      </w:r>
    </w:p>
    <w:p w14:paraId="7ED46C54" w14:textId="77777777" w:rsidR="000436E7" w:rsidRDefault="000436E7" w:rsidP="000436E7">
      <w:pPr>
        <w:spacing w:after="0"/>
        <w:jc w:val="both"/>
        <w:rPr>
          <w:rFonts w:cs="Arial"/>
          <w:sz w:val="24"/>
          <w:szCs w:val="24"/>
        </w:rPr>
      </w:pPr>
      <w:r>
        <w:rPr>
          <w:rFonts w:cs="Arial"/>
          <w:sz w:val="24"/>
          <w:szCs w:val="24"/>
        </w:rPr>
        <w:t>The Village Forum will monitor progress and report to Causeway Coast and Glens Borough Council on a quarterly basis.</w:t>
      </w:r>
    </w:p>
    <w:bookmarkEnd w:id="13"/>
    <w:p w14:paraId="364CC0BC" w14:textId="04AFF4BF" w:rsidR="000436E7" w:rsidRDefault="000436E7" w:rsidP="000436E7"/>
    <w:p w14:paraId="6D4CEC72" w14:textId="3B17BFEF" w:rsidR="00206888" w:rsidRDefault="00206888">
      <w:pPr>
        <w:spacing w:after="0" w:line="240" w:lineRule="auto"/>
        <w:ind w:left="714" w:hanging="357"/>
      </w:pPr>
      <w:r>
        <w:br w:type="page"/>
      </w:r>
    </w:p>
    <w:p w14:paraId="2345099B" w14:textId="2A8E3DBA" w:rsidR="00206888" w:rsidRDefault="00206888" w:rsidP="00206888">
      <w:pPr>
        <w:jc w:val="both"/>
        <w:rPr>
          <w:rFonts w:asciiTheme="minorHAnsi" w:hAnsiTheme="minorHAnsi" w:cs="Arial"/>
          <w:color w:val="1F497D"/>
          <w:sz w:val="28"/>
          <w:szCs w:val="28"/>
          <w:lang w:val="en-GB"/>
        </w:rPr>
      </w:pPr>
      <w:r w:rsidRPr="000872AA">
        <w:rPr>
          <w:rFonts w:asciiTheme="minorHAnsi" w:hAnsiTheme="minorHAnsi" w:cs="Arial"/>
          <w:color w:val="1F497D"/>
          <w:sz w:val="28"/>
          <w:szCs w:val="28"/>
          <w:lang w:val="en-GB"/>
        </w:rPr>
        <w:lastRenderedPageBreak/>
        <w:t>Appendix 1 - Detailed Socio-Economic Profile</w:t>
      </w:r>
    </w:p>
    <w:p w14:paraId="45EF4FF9" w14:textId="77777777" w:rsidR="00206888" w:rsidRPr="00BF6801" w:rsidRDefault="00206888" w:rsidP="00206888">
      <w:pPr>
        <w:spacing w:after="0" w:line="240" w:lineRule="auto"/>
        <w:jc w:val="both"/>
        <w:rPr>
          <w:sz w:val="24"/>
          <w:szCs w:val="24"/>
        </w:rPr>
      </w:pPr>
      <w:proofErr w:type="spellStart"/>
      <w:r w:rsidRPr="00BF6801">
        <w:rPr>
          <w:sz w:val="24"/>
          <w:szCs w:val="24"/>
        </w:rPr>
        <w:t>Foreglen</w:t>
      </w:r>
      <w:proofErr w:type="spellEnd"/>
      <w:r w:rsidRPr="00BF6801">
        <w:rPr>
          <w:sz w:val="24"/>
          <w:szCs w:val="24"/>
        </w:rPr>
        <w:t xml:space="preserve"> is located in the </w:t>
      </w:r>
      <w:proofErr w:type="spellStart"/>
      <w:r w:rsidRPr="00BF6801">
        <w:rPr>
          <w:sz w:val="24"/>
          <w:szCs w:val="24"/>
        </w:rPr>
        <w:t>Feeny</w:t>
      </w:r>
      <w:proofErr w:type="spellEnd"/>
      <w:r w:rsidRPr="00BF6801">
        <w:rPr>
          <w:sz w:val="24"/>
          <w:szCs w:val="24"/>
        </w:rPr>
        <w:t xml:space="preserve"> Ward</w:t>
      </w:r>
    </w:p>
    <w:p w14:paraId="08DBD728" w14:textId="77777777" w:rsidR="00206888" w:rsidRDefault="00206888" w:rsidP="00206888">
      <w:pPr>
        <w:spacing w:after="0" w:line="240" w:lineRule="auto"/>
        <w:jc w:val="both"/>
        <w:rPr>
          <w:b/>
          <w:sz w:val="24"/>
          <w:szCs w:val="24"/>
        </w:rPr>
      </w:pPr>
    </w:p>
    <w:p w14:paraId="74D9C8E2" w14:textId="77777777" w:rsidR="00206888" w:rsidRDefault="00206888" w:rsidP="00206888">
      <w:pPr>
        <w:spacing w:after="0" w:line="240" w:lineRule="auto"/>
        <w:jc w:val="both"/>
        <w:rPr>
          <w:b/>
          <w:sz w:val="24"/>
          <w:szCs w:val="24"/>
        </w:rPr>
      </w:pPr>
      <w:r w:rsidRPr="00DC34C4">
        <w:rPr>
          <w:b/>
          <w:sz w:val="24"/>
          <w:szCs w:val="24"/>
        </w:rPr>
        <w:t>Population estimates</w:t>
      </w:r>
    </w:p>
    <w:p w14:paraId="61FC7E82" w14:textId="77777777" w:rsidR="00206888" w:rsidRDefault="00206888" w:rsidP="00206888">
      <w:pPr>
        <w:spacing w:after="0" w:line="240" w:lineRule="auto"/>
        <w:jc w:val="both"/>
        <w:rPr>
          <w:sz w:val="24"/>
          <w:szCs w:val="24"/>
        </w:rPr>
      </w:pPr>
      <w:r>
        <w:rPr>
          <w:sz w:val="24"/>
          <w:szCs w:val="24"/>
        </w:rPr>
        <w:t xml:space="preserve">The estimated population of </w:t>
      </w:r>
      <w:proofErr w:type="spellStart"/>
      <w:r>
        <w:rPr>
          <w:sz w:val="24"/>
          <w:szCs w:val="24"/>
        </w:rPr>
        <w:t>Feeny</w:t>
      </w:r>
      <w:proofErr w:type="spellEnd"/>
      <w:r>
        <w:rPr>
          <w:sz w:val="24"/>
          <w:szCs w:val="24"/>
        </w:rPr>
        <w:t xml:space="preserve"> Ward at 30 June 2016 was </w:t>
      </w:r>
      <w:r>
        <w:rPr>
          <w:b/>
          <w:sz w:val="24"/>
          <w:szCs w:val="24"/>
        </w:rPr>
        <w:t>2,306</w:t>
      </w:r>
      <w:r>
        <w:rPr>
          <w:sz w:val="24"/>
          <w:szCs w:val="24"/>
        </w:rPr>
        <w:t xml:space="preserve">, of which </w:t>
      </w:r>
      <w:r>
        <w:rPr>
          <w:b/>
          <w:sz w:val="24"/>
          <w:szCs w:val="24"/>
        </w:rPr>
        <w:t>1,200 (52.0</w:t>
      </w:r>
      <w:r w:rsidRPr="00494DF9">
        <w:rPr>
          <w:b/>
          <w:sz w:val="24"/>
          <w:szCs w:val="24"/>
        </w:rPr>
        <w:t xml:space="preserve"> %)</w:t>
      </w:r>
      <w:r>
        <w:rPr>
          <w:sz w:val="24"/>
          <w:szCs w:val="24"/>
        </w:rPr>
        <w:t xml:space="preserve"> were male and </w:t>
      </w:r>
      <w:r>
        <w:rPr>
          <w:b/>
          <w:sz w:val="24"/>
          <w:szCs w:val="24"/>
        </w:rPr>
        <w:t>1,106 (48.0</w:t>
      </w:r>
      <w:r w:rsidRPr="00494DF9">
        <w:rPr>
          <w:b/>
          <w:sz w:val="24"/>
          <w:szCs w:val="24"/>
        </w:rPr>
        <w:t>%)</w:t>
      </w:r>
      <w:r>
        <w:rPr>
          <w:sz w:val="24"/>
          <w:szCs w:val="24"/>
        </w:rPr>
        <w:t xml:space="preserve"> were female.</w:t>
      </w:r>
    </w:p>
    <w:p w14:paraId="2E8E3D89" w14:textId="77777777" w:rsidR="00206888" w:rsidRDefault="00206888" w:rsidP="00206888">
      <w:pPr>
        <w:spacing w:after="0" w:line="240" w:lineRule="auto"/>
        <w:jc w:val="both"/>
        <w:rPr>
          <w:sz w:val="24"/>
          <w:szCs w:val="24"/>
        </w:rPr>
      </w:pPr>
      <w:r>
        <w:rPr>
          <w:sz w:val="24"/>
          <w:szCs w:val="24"/>
        </w:rPr>
        <w:t>This was made up of:</w:t>
      </w:r>
    </w:p>
    <w:p w14:paraId="21DB715C" w14:textId="77777777" w:rsidR="00206888" w:rsidRDefault="00206888" w:rsidP="00206888">
      <w:pPr>
        <w:pStyle w:val="ListParagraph"/>
        <w:numPr>
          <w:ilvl w:val="0"/>
          <w:numId w:val="48"/>
        </w:numPr>
        <w:spacing w:after="0" w:line="240" w:lineRule="auto"/>
        <w:jc w:val="both"/>
        <w:rPr>
          <w:sz w:val="24"/>
          <w:szCs w:val="24"/>
        </w:rPr>
      </w:pPr>
      <w:r>
        <w:rPr>
          <w:b/>
          <w:sz w:val="24"/>
          <w:szCs w:val="24"/>
        </w:rPr>
        <w:t>491</w:t>
      </w:r>
      <w:r>
        <w:rPr>
          <w:sz w:val="24"/>
          <w:szCs w:val="24"/>
        </w:rPr>
        <w:t xml:space="preserve"> children aged 0-15 years</w:t>
      </w:r>
    </w:p>
    <w:p w14:paraId="7A989FEC" w14:textId="77777777" w:rsidR="00206888" w:rsidRDefault="00206888" w:rsidP="00206888">
      <w:pPr>
        <w:pStyle w:val="ListParagraph"/>
        <w:numPr>
          <w:ilvl w:val="0"/>
          <w:numId w:val="48"/>
        </w:numPr>
        <w:spacing w:after="0" w:line="240" w:lineRule="auto"/>
        <w:jc w:val="both"/>
        <w:rPr>
          <w:sz w:val="24"/>
          <w:szCs w:val="24"/>
        </w:rPr>
      </w:pPr>
      <w:r>
        <w:rPr>
          <w:b/>
          <w:sz w:val="24"/>
          <w:szCs w:val="24"/>
        </w:rPr>
        <w:t>79</w:t>
      </w:r>
      <w:r w:rsidRPr="00494DF9">
        <w:rPr>
          <w:b/>
          <w:sz w:val="24"/>
          <w:szCs w:val="24"/>
        </w:rPr>
        <w:t>9</w:t>
      </w:r>
      <w:r>
        <w:rPr>
          <w:sz w:val="24"/>
          <w:szCs w:val="24"/>
        </w:rPr>
        <w:t xml:space="preserve"> people aged 16-39 years</w:t>
      </w:r>
    </w:p>
    <w:p w14:paraId="4C3C2834" w14:textId="77777777" w:rsidR="00206888" w:rsidRDefault="00206888" w:rsidP="00206888">
      <w:pPr>
        <w:pStyle w:val="ListParagraph"/>
        <w:numPr>
          <w:ilvl w:val="0"/>
          <w:numId w:val="48"/>
        </w:numPr>
        <w:spacing w:after="0" w:line="240" w:lineRule="auto"/>
        <w:jc w:val="both"/>
        <w:rPr>
          <w:sz w:val="24"/>
          <w:szCs w:val="24"/>
        </w:rPr>
      </w:pPr>
      <w:r>
        <w:rPr>
          <w:b/>
          <w:sz w:val="24"/>
          <w:szCs w:val="24"/>
        </w:rPr>
        <w:t>712</w:t>
      </w:r>
      <w:r>
        <w:rPr>
          <w:sz w:val="24"/>
          <w:szCs w:val="24"/>
        </w:rPr>
        <w:t xml:space="preserve"> people aged 40-64 years</w:t>
      </w:r>
    </w:p>
    <w:p w14:paraId="3ADF3C51" w14:textId="77777777" w:rsidR="00206888" w:rsidRDefault="00206888" w:rsidP="00206888">
      <w:pPr>
        <w:pStyle w:val="ListParagraph"/>
        <w:numPr>
          <w:ilvl w:val="0"/>
          <w:numId w:val="48"/>
        </w:numPr>
        <w:spacing w:after="0" w:line="240" w:lineRule="auto"/>
        <w:jc w:val="both"/>
        <w:rPr>
          <w:sz w:val="24"/>
          <w:szCs w:val="24"/>
        </w:rPr>
      </w:pPr>
      <w:r>
        <w:rPr>
          <w:b/>
          <w:sz w:val="24"/>
          <w:szCs w:val="24"/>
        </w:rPr>
        <w:t>304</w:t>
      </w:r>
      <w:r>
        <w:rPr>
          <w:sz w:val="24"/>
          <w:szCs w:val="24"/>
        </w:rPr>
        <w:t xml:space="preserve"> people aged 65 years and older</w:t>
      </w:r>
    </w:p>
    <w:p w14:paraId="2119B8B5" w14:textId="77777777" w:rsidR="00206888" w:rsidRDefault="00206888" w:rsidP="00206888">
      <w:pPr>
        <w:spacing w:after="0" w:line="240" w:lineRule="auto"/>
        <w:jc w:val="both"/>
        <w:rPr>
          <w:sz w:val="24"/>
          <w:szCs w:val="24"/>
        </w:rPr>
      </w:pPr>
      <w:r>
        <w:rPr>
          <w:sz w:val="24"/>
          <w:szCs w:val="24"/>
        </w:rPr>
        <w:t xml:space="preserve">Between 2006 and 2016 the population of </w:t>
      </w:r>
      <w:proofErr w:type="spellStart"/>
      <w:r>
        <w:rPr>
          <w:sz w:val="24"/>
          <w:szCs w:val="24"/>
        </w:rPr>
        <w:t>Feeny</w:t>
      </w:r>
      <w:proofErr w:type="spellEnd"/>
      <w:r>
        <w:rPr>
          <w:sz w:val="24"/>
          <w:szCs w:val="24"/>
        </w:rPr>
        <w:t xml:space="preserve"> Ward increased by</w:t>
      </w:r>
      <w:r>
        <w:rPr>
          <w:b/>
          <w:sz w:val="24"/>
          <w:szCs w:val="24"/>
        </w:rPr>
        <w:t xml:space="preserve"> 180</w:t>
      </w:r>
      <w:r>
        <w:rPr>
          <w:sz w:val="24"/>
          <w:szCs w:val="24"/>
        </w:rPr>
        <w:t xml:space="preserve"> people or </w:t>
      </w:r>
      <w:r>
        <w:rPr>
          <w:b/>
          <w:sz w:val="24"/>
          <w:szCs w:val="24"/>
        </w:rPr>
        <w:t>8.5</w:t>
      </w:r>
      <w:r w:rsidRPr="00494DF9">
        <w:rPr>
          <w:b/>
          <w:sz w:val="24"/>
          <w:szCs w:val="24"/>
        </w:rPr>
        <w:t>%.</w:t>
      </w:r>
    </w:p>
    <w:p w14:paraId="72CFC3F4" w14:textId="77777777" w:rsidR="00206888" w:rsidRDefault="00206888" w:rsidP="00206888">
      <w:pPr>
        <w:spacing w:after="0" w:line="240" w:lineRule="auto"/>
        <w:jc w:val="both"/>
        <w:rPr>
          <w:sz w:val="24"/>
          <w:szCs w:val="24"/>
        </w:rPr>
      </w:pPr>
    </w:p>
    <w:p w14:paraId="279D5D6E" w14:textId="77777777" w:rsidR="00206888" w:rsidRPr="00C84190" w:rsidRDefault="00206888" w:rsidP="00206888">
      <w:pPr>
        <w:spacing w:after="0" w:line="240" w:lineRule="auto"/>
        <w:jc w:val="both"/>
        <w:rPr>
          <w:b/>
          <w:sz w:val="24"/>
          <w:szCs w:val="24"/>
        </w:rPr>
      </w:pPr>
      <w:r w:rsidRPr="00C84190">
        <w:rPr>
          <w:b/>
          <w:sz w:val="24"/>
          <w:szCs w:val="24"/>
        </w:rPr>
        <w:t>Usually resident population</w:t>
      </w:r>
    </w:p>
    <w:p w14:paraId="5B160D1E" w14:textId="77777777" w:rsidR="00206888" w:rsidRDefault="00206888" w:rsidP="00206888">
      <w:pPr>
        <w:spacing w:after="0" w:line="240" w:lineRule="auto"/>
        <w:jc w:val="both"/>
        <w:rPr>
          <w:sz w:val="24"/>
          <w:szCs w:val="24"/>
        </w:rPr>
      </w:pPr>
      <w:r>
        <w:rPr>
          <w:sz w:val="24"/>
          <w:szCs w:val="24"/>
        </w:rPr>
        <w:t xml:space="preserve">On Census Day 27 March 2011, the usually resident population of </w:t>
      </w:r>
      <w:proofErr w:type="spellStart"/>
      <w:r>
        <w:rPr>
          <w:sz w:val="24"/>
          <w:szCs w:val="24"/>
        </w:rPr>
        <w:t>Feeny</w:t>
      </w:r>
      <w:proofErr w:type="spellEnd"/>
      <w:r>
        <w:rPr>
          <w:sz w:val="24"/>
          <w:szCs w:val="24"/>
        </w:rPr>
        <w:t xml:space="preserve"> Ward was </w:t>
      </w:r>
      <w:r>
        <w:rPr>
          <w:b/>
          <w:sz w:val="24"/>
          <w:szCs w:val="24"/>
        </w:rPr>
        <w:t>2,206</w:t>
      </w:r>
      <w:r>
        <w:rPr>
          <w:sz w:val="24"/>
          <w:szCs w:val="24"/>
        </w:rPr>
        <w:t xml:space="preserve"> accounting for </w:t>
      </w:r>
      <w:r>
        <w:rPr>
          <w:b/>
          <w:sz w:val="24"/>
          <w:szCs w:val="24"/>
        </w:rPr>
        <w:t>0.12</w:t>
      </w:r>
      <w:r w:rsidRPr="00494DF9">
        <w:rPr>
          <w:b/>
          <w:sz w:val="24"/>
          <w:szCs w:val="24"/>
        </w:rPr>
        <w:t>%</w:t>
      </w:r>
      <w:r>
        <w:rPr>
          <w:sz w:val="24"/>
          <w:szCs w:val="24"/>
        </w:rPr>
        <w:t xml:space="preserve"> of the NI total.</w:t>
      </w:r>
    </w:p>
    <w:p w14:paraId="78020EAA" w14:textId="77777777" w:rsidR="00206888" w:rsidRDefault="00206888" w:rsidP="00206888">
      <w:pPr>
        <w:spacing w:after="0" w:line="240" w:lineRule="auto"/>
        <w:jc w:val="both"/>
        <w:rPr>
          <w:sz w:val="24"/>
          <w:szCs w:val="24"/>
        </w:rPr>
      </w:pPr>
    </w:p>
    <w:p w14:paraId="01F976A3" w14:textId="77777777" w:rsidR="00206888" w:rsidRPr="00C84190" w:rsidRDefault="00206888" w:rsidP="00206888">
      <w:pPr>
        <w:spacing w:after="0" w:line="240" w:lineRule="auto"/>
        <w:jc w:val="both"/>
        <w:rPr>
          <w:b/>
          <w:sz w:val="24"/>
          <w:szCs w:val="24"/>
        </w:rPr>
      </w:pPr>
      <w:r w:rsidRPr="00C84190">
        <w:rPr>
          <w:b/>
          <w:sz w:val="24"/>
          <w:szCs w:val="24"/>
        </w:rPr>
        <w:t>Households</w:t>
      </w:r>
    </w:p>
    <w:p w14:paraId="5A490DD3" w14:textId="77777777" w:rsidR="00206888" w:rsidRDefault="00206888" w:rsidP="00206888">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there were </w:t>
      </w:r>
      <w:r>
        <w:rPr>
          <w:b/>
          <w:sz w:val="24"/>
          <w:szCs w:val="24"/>
        </w:rPr>
        <w:t>2,206</w:t>
      </w:r>
      <w:r>
        <w:rPr>
          <w:sz w:val="24"/>
          <w:szCs w:val="24"/>
        </w:rPr>
        <w:t xml:space="preserve"> people </w:t>
      </w:r>
      <w:r>
        <w:rPr>
          <w:b/>
          <w:sz w:val="24"/>
          <w:szCs w:val="24"/>
        </w:rPr>
        <w:t>(100.00</w:t>
      </w:r>
      <w:r w:rsidRPr="00494DF9">
        <w:rPr>
          <w:b/>
          <w:sz w:val="24"/>
          <w:szCs w:val="24"/>
        </w:rPr>
        <w:t>%)</w:t>
      </w:r>
      <w:r w:rsidRPr="00494DF9">
        <w:rPr>
          <w:sz w:val="24"/>
          <w:szCs w:val="24"/>
        </w:rPr>
        <w:t xml:space="preserve"> </w:t>
      </w:r>
      <w:r>
        <w:rPr>
          <w:sz w:val="24"/>
          <w:szCs w:val="24"/>
        </w:rPr>
        <w:t xml:space="preserve">of the usually resident population) living in </w:t>
      </w:r>
      <w:r>
        <w:rPr>
          <w:b/>
          <w:sz w:val="24"/>
          <w:szCs w:val="24"/>
        </w:rPr>
        <w:t>708</w:t>
      </w:r>
      <w:r>
        <w:rPr>
          <w:sz w:val="24"/>
          <w:szCs w:val="24"/>
        </w:rPr>
        <w:t xml:space="preserve"> households, giving an average household size of </w:t>
      </w:r>
      <w:r>
        <w:rPr>
          <w:b/>
          <w:sz w:val="24"/>
          <w:szCs w:val="24"/>
        </w:rPr>
        <w:t>3.12</w:t>
      </w:r>
      <w:r>
        <w:rPr>
          <w:sz w:val="24"/>
          <w:szCs w:val="24"/>
        </w:rPr>
        <w:t>.</w:t>
      </w:r>
    </w:p>
    <w:p w14:paraId="3FA443DA" w14:textId="77777777" w:rsidR="00206888" w:rsidRDefault="00206888" w:rsidP="00206888">
      <w:pPr>
        <w:spacing w:after="0" w:line="240" w:lineRule="auto"/>
        <w:jc w:val="both"/>
        <w:rPr>
          <w:sz w:val="24"/>
          <w:szCs w:val="24"/>
        </w:rPr>
      </w:pPr>
    </w:p>
    <w:p w14:paraId="1BCBD7C4" w14:textId="77777777" w:rsidR="00206888" w:rsidRPr="00C84190" w:rsidRDefault="00206888" w:rsidP="00206888">
      <w:pPr>
        <w:spacing w:after="0" w:line="240" w:lineRule="auto"/>
        <w:jc w:val="both"/>
        <w:rPr>
          <w:b/>
          <w:sz w:val="24"/>
          <w:szCs w:val="24"/>
        </w:rPr>
      </w:pPr>
      <w:r w:rsidRPr="00C84190">
        <w:rPr>
          <w:b/>
          <w:sz w:val="24"/>
          <w:szCs w:val="24"/>
        </w:rPr>
        <w:t>Demography</w:t>
      </w:r>
    </w:p>
    <w:p w14:paraId="76213E4F" w14:textId="77777777" w:rsidR="00206888" w:rsidRDefault="00206888" w:rsidP="00206888">
      <w:pPr>
        <w:spacing w:after="0" w:line="240" w:lineRule="auto"/>
        <w:jc w:val="both"/>
        <w:rPr>
          <w:sz w:val="24"/>
          <w:szCs w:val="24"/>
        </w:rPr>
      </w:pPr>
      <w:r>
        <w:rPr>
          <w:sz w:val="24"/>
          <w:szCs w:val="24"/>
        </w:rPr>
        <w:t>On Census Day 27</w:t>
      </w:r>
      <w:r w:rsidRPr="00C84190">
        <w:rPr>
          <w:sz w:val="24"/>
          <w:szCs w:val="24"/>
          <w:vertAlign w:val="superscript"/>
        </w:rPr>
        <w:t>th</w:t>
      </w:r>
      <w:r>
        <w:rPr>
          <w:sz w:val="24"/>
          <w:szCs w:val="24"/>
        </w:rPr>
        <w:t xml:space="preserve"> March 2011, in </w:t>
      </w:r>
      <w:proofErr w:type="spellStart"/>
      <w:r>
        <w:rPr>
          <w:sz w:val="24"/>
          <w:szCs w:val="24"/>
        </w:rPr>
        <w:t>Feeny</w:t>
      </w:r>
      <w:proofErr w:type="spellEnd"/>
      <w:r>
        <w:rPr>
          <w:sz w:val="24"/>
          <w:szCs w:val="24"/>
        </w:rPr>
        <w:t xml:space="preserve"> Ward:</w:t>
      </w:r>
    </w:p>
    <w:p w14:paraId="7460612B" w14:textId="77777777" w:rsidR="00206888" w:rsidRDefault="00206888" w:rsidP="00206888">
      <w:pPr>
        <w:pStyle w:val="ListParagraph"/>
        <w:numPr>
          <w:ilvl w:val="0"/>
          <w:numId w:val="49"/>
        </w:numPr>
        <w:spacing w:after="0" w:line="240" w:lineRule="auto"/>
        <w:jc w:val="both"/>
        <w:rPr>
          <w:sz w:val="24"/>
          <w:szCs w:val="24"/>
        </w:rPr>
      </w:pPr>
      <w:r>
        <w:rPr>
          <w:b/>
          <w:sz w:val="24"/>
          <w:szCs w:val="24"/>
        </w:rPr>
        <w:t>23.07</w:t>
      </w:r>
      <w:r w:rsidRPr="00494DF9">
        <w:rPr>
          <w:b/>
          <w:sz w:val="24"/>
          <w:szCs w:val="24"/>
        </w:rPr>
        <w:t>%</w:t>
      </w:r>
      <w:r>
        <w:rPr>
          <w:sz w:val="24"/>
          <w:szCs w:val="24"/>
        </w:rPr>
        <w:t xml:space="preserve"> were aged under 16 years and </w:t>
      </w:r>
      <w:r>
        <w:rPr>
          <w:b/>
          <w:sz w:val="24"/>
          <w:szCs w:val="24"/>
        </w:rPr>
        <w:t>11.24</w:t>
      </w:r>
      <w:r w:rsidRPr="00B046BB">
        <w:rPr>
          <w:b/>
          <w:sz w:val="24"/>
          <w:szCs w:val="24"/>
        </w:rPr>
        <w:t xml:space="preserve">% </w:t>
      </w:r>
      <w:r>
        <w:rPr>
          <w:sz w:val="24"/>
          <w:szCs w:val="24"/>
        </w:rPr>
        <w:t>were aged 65 years and over</w:t>
      </w:r>
    </w:p>
    <w:p w14:paraId="307CB438" w14:textId="77777777" w:rsidR="00206888" w:rsidRDefault="00206888" w:rsidP="00206888">
      <w:pPr>
        <w:pStyle w:val="ListParagraph"/>
        <w:numPr>
          <w:ilvl w:val="0"/>
          <w:numId w:val="49"/>
        </w:numPr>
        <w:spacing w:after="0" w:line="240" w:lineRule="auto"/>
        <w:jc w:val="both"/>
        <w:rPr>
          <w:sz w:val="24"/>
          <w:szCs w:val="24"/>
        </w:rPr>
      </w:pPr>
      <w:r>
        <w:rPr>
          <w:b/>
          <w:sz w:val="24"/>
          <w:szCs w:val="24"/>
        </w:rPr>
        <w:t>52.40</w:t>
      </w:r>
      <w:r w:rsidRPr="00494DF9">
        <w:rPr>
          <w:b/>
          <w:sz w:val="24"/>
          <w:szCs w:val="24"/>
        </w:rPr>
        <w:t>%</w:t>
      </w:r>
      <w:r>
        <w:rPr>
          <w:sz w:val="24"/>
          <w:szCs w:val="24"/>
        </w:rPr>
        <w:t xml:space="preserve"> of the usually resident population were male and </w:t>
      </w:r>
      <w:r>
        <w:rPr>
          <w:b/>
          <w:sz w:val="24"/>
          <w:szCs w:val="24"/>
        </w:rPr>
        <w:t>47.60</w:t>
      </w:r>
      <w:r w:rsidRPr="00B046BB">
        <w:rPr>
          <w:b/>
          <w:sz w:val="24"/>
          <w:szCs w:val="24"/>
        </w:rPr>
        <w:t>%</w:t>
      </w:r>
      <w:r>
        <w:rPr>
          <w:sz w:val="24"/>
          <w:szCs w:val="24"/>
        </w:rPr>
        <w:t xml:space="preserve"> were female</w:t>
      </w:r>
    </w:p>
    <w:p w14:paraId="3B1A9D17" w14:textId="77777777" w:rsidR="00206888" w:rsidRDefault="00206888" w:rsidP="00206888">
      <w:pPr>
        <w:pStyle w:val="ListParagraph"/>
        <w:numPr>
          <w:ilvl w:val="0"/>
          <w:numId w:val="49"/>
        </w:numPr>
        <w:spacing w:after="0" w:line="240" w:lineRule="auto"/>
        <w:jc w:val="both"/>
        <w:rPr>
          <w:sz w:val="24"/>
          <w:szCs w:val="24"/>
        </w:rPr>
      </w:pPr>
      <w:r>
        <w:rPr>
          <w:b/>
          <w:sz w:val="24"/>
          <w:szCs w:val="24"/>
        </w:rPr>
        <w:t>33</w:t>
      </w:r>
      <w:r>
        <w:rPr>
          <w:sz w:val="24"/>
          <w:szCs w:val="24"/>
        </w:rPr>
        <w:t xml:space="preserve"> years was the average (median) age of the population</w:t>
      </w:r>
    </w:p>
    <w:p w14:paraId="07093F8B" w14:textId="77777777" w:rsidR="00206888" w:rsidRDefault="00206888" w:rsidP="00206888">
      <w:pPr>
        <w:spacing w:after="0" w:line="240" w:lineRule="auto"/>
        <w:jc w:val="both"/>
        <w:rPr>
          <w:sz w:val="24"/>
          <w:szCs w:val="24"/>
        </w:rPr>
      </w:pPr>
    </w:p>
    <w:p w14:paraId="08D77637" w14:textId="77777777" w:rsidR="00206888" w:rsidRPr="00C84190" w:rsidRDefault="00206888" w:rsidP="00206888">
      <w:pPr>
        <w:spacing w:after="0" w:line="240" w:lineRule="auto"/>
        <w:jc w:val="both"/>
        <w:rPr>
          <w:b/>
          <w:sz w:val="24"/>
          <w:szCs w:val="24"/>
        </w:rPr>
      </w:pPr>
      <w:r w:rsidRPr="00C84190">
        <w:rPr>
          <w:b/>
          <w:sz w:val="24"/>
          <w:szCs w:val="24"/>
        </w:rPr>
        <w:t>Ethnicity, identity, language and religion</w:t>
      </w:r>
    </w:p>
    <w:p w14:paraId="4CDED0BB" w14:textId="77777777" w:rsidR="00206888" w:rsidRDefault="00206888" w:rsidP="00206888">
      <w:pPr>
        <w:spacing w:after="0" w:line="240" w:lineRule="auto"/>
        <w:jc w:val="both"/>
        <w:rPr>
          <w:sz w:val="24"/>
          <w:szCs w:val="24"/>
        </w:rPr>
      </w:pPr>
      <w:r>
        <w:rPr>
          <w:sz w:val="24"/>
          <w:szCs w:val="24"/>
        </w:rPr>
        <w:t>On Census Day 27</w:t>
      </w:r>
      <w:r w:rsidRPr="00C84190">
        <w:rPr>
          <w:sz w:val="24"/>
          <w:szCs w:val="24"/>
          <w:vertAlign w:val="superscript"/>
        </w:rPr>
        <w:t>th</w:t>
      </w:r>
      <w:r>
        <w:rPr>
          <w:sz w:val="24"/>
          <w:szCs w:val="24"/>
        </w:rPr>
        <w:t xml:space="preserve"> March 2011, in </w:t>
      </w:r>
      <w:proofErr w:type="spellStart"/>
      <w:r>
        <w:rPr>
          <w:sz w:val="24"/>
          <w:szCs w:val="24"/>
        </w:rPr>
        <w:t>Feeny</w:t>
      </w:r>
      <w:proofErr w:type="spellEnd"/>
      <w:r>
        <w:rPr>
          <w:sz w:val="24"/>
          <w:szCs w:val="24"/>
        </w:rPr>
        <w:t xml:space="preserve"> Ward, considering the resident population:</w:t>
      </w:r>
    </w:p>
    <w:p w14:paraId="1AFA6AFB" w14:textId="77777777" w:rsidR="00206888" w:rsidRDefault="00206888" w:rsidP="00206888">
      <w:pPr>
        <w:pStyle w:val="ListParagraph"/>
        <w:numPr>
          <w:ilvl w:val="0"/>
          <w:numId w:val="50"/>
        </w:numPr>
        <w:spacing w:after="0" w:line="240" w:lineRule="auto"/>
        <w:jc w:val="both"/>
        <w:rPr>
          <w:sz w:val="24"/>
          <w:szCs w:val="24"/>
        </w:rPr>
      </w:pPr>
      <w:r>
        <w:rPr>
          <w:b/>
          <w:sz w:val="24"/>
          <w:szCs w:val="24"/>
        </w:rPr>
        <w:t>99.77</w:t>
      </w:r>
      <w:r w:rsidRPr="00494DF9">
        <w:rPr>
          <w:b/>
          <w:sz w:val="24"/>
          <w:szCs w:val="24"/>
        </w:rPr>
        <w:t>%</w:t>
      </w:r>
      <w:r>
        <w:rPr>
          <w:sz w:val="24"/>
          <w:szCs w:val="24"/>
        </w:rPr>
        <w:t xml:space="preserve"> were from the white (including Irish </w:t>
      </w:r>
      <w:proofErr w:type="spellStart"/>
      <w:r>
        <w:rPr>
          <w:sz w:val="24"/>
          <w:szCs w:val="24"/>
        </w:rPr>
        <w:t>traveller</w:t>
      </w:r>
      <w:proofErr w:type="spellEnd"/>
      <w:r>
        <w:rPr>
          <w:sz w:val="24"/>
          <w:szCs w:val="24"/>
        </w:rPr>
        <w:t>) ethnic group</w:t>
      </w:r>
    </w:p>
    <w:p w14:paraId="13E6D8E2" w14:textId="77777777" w:rsidR="00206888" w:rsidRDefault="00206888" w:rsidP="00206888">
      <w:pPr>
        <w:pStyle w:val="ListParagraph"/>
        <w:numPr>
          <w:ilvl w:val="0"/>
          <w:numId w:val="50"/>
        </w:numPr>
        <w:spacing w:after="0" w:line="240" w:lineRule="auto"/>
        <w:jc w:val="both"/>
        <w:rPr>
          <w:sz w:val="24"/>
          <w:szCs w:val="24"/>
        </w:rPr>
      </w:pPr>
      <w:r>
        <w:rPr>
          <w:b/>
          <w:sz w:val="24"/>
          <w:szCs w:val="24"/>
        </w:rPr>
        <w:t>87.22</w:t>
      </w:r>
      <w:r w:rsidRPr="00494DF9">
        <w:rPr>
          <w:b/>
          <w:sz w:val="24"/>
          <w:szCs w:val="24"/>
        </w:rPr>
        <w:t>%</w:t>
      </w:r>
      <w:r>
        <w:rPr>
          <w:sz w:val="24"/>
          <w:szCs w:val="24"/>
        </w:rPr>
        <w:t xml:space="preserve"> belong to or were brought up in the Catholic religion and </w:t>
      </w:r>
      <w:r>
        <w:rPr>
          <w:b/>
          <w:sz w:val="24"/>
          <w:szCs w:val="24"/>
        </w:rPr>
        <w:t>11.97</w:t>
      </w:r>
      <w:r w:rsidRPr="00494DF9">
        <w:rPr>
          <w:b/>
          <w:sz w:val="24"/>
          <w:szCs w:val="24"/>
        </w:rPr>
        <w:t>%</w:t>
      </w:r>
      <w:r>
        <w:rPr>
          <w:sz w:val="24"/>
          <w:szCs w:val="24"/>
        </w:rPr>
        <w:t xml:space="preserve"> belong to or were brought up in a ‘Protestant and Other Christian (including Christian related)’ religion</w:t>
      </w:r>
    </w:p>
    <w:p w14:paraId="1A1B0456" w14:textId="77777777" w:rsidR="00206888" w:rsidRDefault="00206888" w:rsidP="00206888">
      <w:pPr>
        <w:pStyle w:val="ListParagraph"/>
        <w:numPr>
          <w:ilvl w:val="0"/>
          <w:numId w:val="50"/>
        </w:numPr>
        <w:spacing w:after="0" w:line="240" w:lineRule="auto"/>
        <w:jc w:val="both"/>
        <w:rPr>
          <w:sz w:val="24"/>
          <w:szCs w:val="24"/>
        </w:rPr>
      </w:pPr>
      <w:r>
        <w:rPr>
          <w:b/>
          <w:sz w:val="24"/>
          <w:szCs w:val="24"/>
        </w:rPr>
        <w:t>15.23</w:t>
      </w:r>
      <w:r w:rsidRPr="00494DF9">
        <w:rPr>
          <w:b/>
          <w:sz w:val="24"/>
          <w:szCs w:val="24"/>
        </w:rPr>
        <w:t>%</w:t>
      </w:r>
      <w:r>
        <w:rPr>
          <w:sz w:val="24"/>
          <w:szCs w:val="24"/>
        </w:rPr>
        <w:t xml:space="preserve"> indicated that they had a British national identity, </w:t>
      </w:r>
      <w:r>
        <w:rPr>
          <w:b/>
          <w:sz w:val="24"/>
          <w:szCs w:val="24"/>
        </w:rPr>
        <w:t>57.43</w:t>
      </w:r>
      <w:r w:rsidRPr="00494DF9">
        <w:rPr>
          <w:b/>
          <w:sz w:val="24"/>
          <w:szCs w:val="24"/>
        </w:rPr>
        <w:t>%</w:t>
      </w:r>
      <w:r>
        <w:rPr>
          <w:sz w:val="24"/>
          <w:szCs w:val="24"/>
        </w:rPr>
        <w:t xml:space="preserve"> had an Irish national identity and </w:t>
      </w:r>
      <w:r>
        <w:rPr>
          <w:b/>
          <w:sz w:val="24"/>
          <w:szCs w:val="24"/>
        </w:rPr>
        <w:t>31.64</w:t>
      </w:r>
      <w:r w:rsidRPr="00494DF9">
        <w:rPr>
          <w:b/>
          <w:sz w:val="24"/>
          <w:szCs w:val="24"/>
        </w:rPr>
        <w:t>%</w:t>
      </w:r>
      <w:r>
        <w:rPr>
          <w:sz w:val="24"/>
          <w:szCs w:val="24"/>
        </w:rPr>
        <w:t xml:space="preserve"> had a Northern Irish national identity </w:t>
      </w:r>
    </w:p>
    <w:p w14:paraId="19820D7E" w14:textId="77777777" w:rsidR="00206888" w:rsidRDefault="00206888" w:rsidP="00206888">
      <w:pPr>
        <w:pStyle w:val="ListParagraph"/>
        <w:spacing w:after="0" w:line="240" w:lineRule="auto"/>
        <w:jc w:val="both"/>
        <w:rPr>
          <w:i/>
          <w:sz w:val="24"/>
          <w:szCs w:val="24"/>
        </w:rPr>
      </w:pPr>
      <w:r>
        <w:rPr>
          <w:sz w:val="24"/>
          <w:szCs w:val="24"/>
        </w:rPr>
        <w:t>*</w:t>
      </w:r>
      <w:r>
        <w:rPr>
          <w:i/>
          <w:sz w:val="24"/>
          <w:szCs w:val="24"/>
        </w:rPr>
        <w:t xml:space="preserve">Respondents could indicate more than one national identity </w:t>
      </w:r>
    </w:p>
    <w:p w14:paraId="2D4C61BB" w14:textId="77777777" w:rsidR="00206888" w:rsidRDefault="00206888" w:rsidP="00206888">
      <w:pPr>
        <w:spacing w:after="0" w:line="240" w:lineRule="auto"/>
        <w:jc w:val="both"/>
        <w:rPr>
          <w:sz w:val="24"/>
          <w:szCs w:val="24"/>
        </w:rPr>
      </w:pPr>
    </w:p>
    <w:p w14:paraId="664E1D4C" w14:textId="77777777" w:rsidR="00206888" w:rsidRDefault="00206888" w:rsidP="00206888">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in </w:t>
      </w:r>
      <w:proofErr w:type="spellStart"/>
      <w:r>
        <w:rPr>
          <w:sz w:val="24"/>
          <w:szCs w:val="24"/>
        </w:rPr>
        <w:t>Feeny</w:t>
      </w:r>
      <w:proofErr w:type="spellEnd"/>
      <w:r>
        <w:rPr>
          <w:sz w:val="24"/>
          <w:szCs w:val="24"/>
        </w:rPr>
        <w:t xml:space="preserve"> Ward, considering the population aged 3 years old and over:</w:t>
      </w:r>
    </w:p>
    <w:p w14:paraId="5DC6C8B2" w14:textId="77777777" w:rsidR="00206888" w:rsidRDefault="00206888" w:rsidP="00206888">
      <w:pPr>
        <w:pStyle w:val="ListParagraph"/>
        <w:numPr>
          <w:ilvl w:val="0"/>
          <w:numId w:val="51"/>
        </w:numPr>
        <w:spacing w:after="0" w:line="240" w:lineRule="auto"/>
        <w:jc w:val="both"/>
        <w:rPr>
          <w:sz w:val="24"/>
          <w:szCs w:val="24"/>
        </w:rPr>
      </w:pPr>
      <w:r>
        <w:rPr>
          <w:b/>
          <w:sz w:val="24"/>
          <w:szCs w:val="24"/>
        </w:rPr>
        <w:t>14.50</w:t>
      </w:r>
      <w:r w:rsidRPr="00494DF9">
        <w:rPr>
          <w:b/>
          <w:sz w:val="24"/>
          <w:szCs w:val="24"/>
        </w:rPr>
        <w:t>%</w:t>
      </w:r>
      <w:r>
        <w:rPr>
          <w:sz w:val="24"/>
          <w:szCs w:val="24"/>
        </w:rPr>
        <w:t xml:space="preserve"> had some knowledge of Irish</w:t>
      </w:r>
    </w:p>
    <w:p w14:paraId="2E0E3792" w14:textId="77777777" w:rsidR="00206888" w:rsidRDefault="00206888" w:rsidP="00206888">
      <w:pPr>
        <w:pStyle w:val="ListParagraph"/>
        <w:numPr>
          <w:ilvl w:val="0"/>
          <w:numId w:val="51"/>
        </w:numPr>
        <w:spacing w:after="0" w:line="240" w:lineRule="auto"/>
        <w:jc w:val="both"/>
        <w:rPr>
          <w:sz w:val="24"/>
          <w:szCs w:val="24"/>
        </w:rPr>
      </w:pPr>
      <w:r>
        <w:rPr>
          <w:b/>
          <w:sz w:val="24"/>
          <w:szCs w:val="24"/>
        </w:rPr>
        <w:t>3.67</w:t>
      </w:r>
      <w:r w:rsidRPr="00494DF9">
        <w:rPr>
          <w:b/>
          <w:sz w:val="24"/>
          <w:szCs w:val="24"/>
        </w:rPr>
        <w:t>%</w:t>
      </w:r>
      <w:r>
        <w:rPr>
          <w:sz w:val="24"/>
          <w:szCs w:val="24"/>
        </w:rPr>
        <w:t xml:space="preserve"> had some knowledge of Ulster Scots</w:t>
      </w:r>
    </w:p>
    <w:p w14:paraId="7276ACE2" w14:textId="77777777" w:rsidR="00206888" w:rsidRDefault="00206888" w:rsidP="00206888">
      <w:pPr>
        <w:pStyle w:val="ListParagraph"/>
        <w:numPr>
          <w:ilvl w:val="0"/>
          <w:numId w:val="51"/>
        </w:numPr>
        <w:spacing w:after="0" w:line="240" w:lineRule="auto"/>
        <w:jc w:val="both"/>
        <w:rPr>
          <w:sz w:val="24"/>
          <w:szCs w:val="24"/>
        </w:rPr>
      </w:pPr>
      <w:r>
        <w:rPr>
          <w:b/>
          <w:sz w:val="24"/>
          <w:szCs w:val="24"/>
        </w:rPr>
        <w:t>0.05</w:t>
      </w:r>
      <w:r w:rsidRPr="00494DF9">
        <w:rPr>
          <w:b/>
          <w:sz w:val="24"/>
          <w:szCs w:val="24"/>
        </w:rPr>
        <w:t>%</w:t>
      </w:r>
      <w:r>
        <w:rPr>
          <w:sz w:val="24"/>
          <w:szCs w:val="24"/>
        </w:rPr>
        <w:t xml:space="preserve"> did not have English as their first language</w:t>
      </w:r>
    </w:p>
    <w:p w14:paraId="4DD359EE" w14:textId="77777777" w:rsidR="00206888" w:rsidRDefault="00206888" w:rsidP="00206888">
      <w:pPr>
        <w:spacing w:after="0" w:line="240" w:lineRule="auto"/>
        <w:jc w:val="both"/>
        <w:rPr>
          <w:sz w:val="24"/>
          <w:szCs w:val="24"/>
        </w:rPr>
      </w:pPr>
    </w:p>
    <w:p w14:paraId="402DD4CE" w14:textId="77777777" w:rsidR="00206888" w:rsidRPr="00494DF9" w:rsidRDefault="00206888" w:rsidP="00206888">
      <w:pPr>
        <w:spacing w:after="0" w:line="240" w:lineRule="auto"/>
        <w:jc w:val="both"/>
        <w:rPr>
          <w:b/>
          <w:sz w:val="24"/>
          <w:szCs w:val="24"/>
        </w:rPr>
      </w:pPr>
      <w:r w:rsidRPr="00494DF9">
        <w:rPr>
          <w:b/>
          <w:sz w:val="24"/>
          <w:szCs w:val="24"/>
        </w:rPr>
        <w:t>Health</w:t>
      </w:r>
    </w:p>
    <w:p w14:paraId="3949B868" w14:textId="77777777" w:rsidR="00206888" w:rsidRDefault="00206888" w:rsidP="00206888">
      <w:pPr>
        <w:spacing w:after="0" w:line="240" w:lineRule="auto"/>
        <w:jc w:val="both"/>
        <w:rPr>
          <w:sz w:val="24"/>
          <w:szCs w:val="24"/>
        </w:rPr>
      </w:pPr>
      <w:r>
        <w:rPr>
          <w:sz w:val="24"/>
          <w:szCs w:val="24"/>
        </w:rPr>
        <w:t>On Census Day 27</w:t>
      </w:r>
      <w:r w:rsidRPr="00731786">
        <w:rPr>
          <w:sz w:val="24"/>
          <w:szCs w:val="24"/>
          <w:vertAlign w:val="superscript"/>
        </w:rPr>
        <w:t>th</w:t>
      </w:r>
      <w:r>
        <w:rPr>
          <w:sz w:val="24"/>
          <w:szCs w:val="24"/>
        </w:rPr>
        <w:t xml:space="preserve"> March 2011, in </w:t>
      </w:r>
      <w:proofErr w:type="spellStart"/>
      <w:r>
        <w:rPr>
          <w:sz w:val="24"/>
          <w:szCs w:val="24"/>
        </w:rPr>
        <w:t>Feeny</w:t>
      </w:r>
      <w:proofErr w:type="spellEnd"/>
      <w:r>
        <w:rPr>
          <w:sz w:val="24"/>
          <w:szCs w:val="24"/>
        </w:rPr>
        <w:t xml:space="preserve"> Ward:</w:t>
      </w:r>
    </w:p>
    <w:p w14:paraId="5C3431E4" w14:textId="77777777" w:rsidR="00206888" w:rsidRDefault="00206888" w:rsidP="00206888">
      <w:pPr>
        <w:pStyle w:val="ListParagraph"/>
        <w:numPr>
          <w:ilvl w:val="0"/>
          <w:numId w:val="52"/>
        </w:numPr>
        <w:spacing w:after="0" w:line="240" w:lineRule="auto"/>
        <w:jc w:val="both"/>
        <w:rPr>
          <w:sz w:val="24"/>
          <w:szCs w:val="24"/>
        </w:rPr>
      </w:pPr>
      <w:r>
        <w:rPr>
          <w:b/>
          <w:sz w:val="24"/>
          <w:szCs w:val="24"/>
        </w:rPr>
        <w:lastRenderedPageBreak/>
        <w:t>18.81</w:t>
      </w:r>
      <w:r w:rsidRPr="00494DF9">
        <w:rPr>
          <w:b/>
          <w:sz w:val="24"/>
          <w:szCs w:val="24"/>
        </w:rPr>
        <w:t>%</w:t>
      </w:r>
      <w:r>
        <w:rPr>
          <w:sz w:val="24"/>
          <w:szCs w:val="24"/>
        </w:rPr>
        <w:t xml:space="preserve"> of people had a long-term health problem or disability that limited their day-to-day activities</w:t>
      </w:r>
    </w:p>
    <w:p w14:paraId="596AD5F0" w14:textId="77777777" w:rsidR="00206888" w:rsidRDefault="00206888" w:rsidP="00206888">
      <w:pPr>
        <w:pStyle w:val="ListParagraph"/>
        <w:numPr>
          <w:ilvl w:val="0"/>
          <w:numId w:val="52"/>
        </w:numPr>
        <w:spacing w:after="0" w:line="240" w:lineRule="auto"/>
        <w:jc w:val="both"/>
        <w:rPr>
          <w:sz w:val="24"/>
          <w:szCs w:val="24"/>
        </w:rPr>
      </w:pPr>
      <w:r>
        <w:rPr>
          <w:b/>
          <w:sz w:val="24"/>
          <w:szCs w:val="24"/>
        </w:rPr>
        <w:t>81.01</w:t>
      </w:r>
      <w:r w:rsidRPr="00494DF9">
        <w:rPr>
          <w:b/>
          <w:sz w:val="24"/>
          <w:szCs w:val="24"/>
        </w:rPr>
        <w:t>%</w:t>
      </w:r>
      <w:r>
        <w:rPr>
          <w:sz w:val="24"/>
          <w:szCs w:val="24"/>
        </w:rPr>
        <w:t xml:space="preserve"> of people stated their general health was either good or very good</w:t>
      </w:r>
    </w:p>
    <w:p w14:paraId="729E376B" w14:textId="77777777" w:rsidR="00206888" w:rsidRDefault="00206888" w:rsidP="00206888">
      <w:pPr>
        <w:pStyle w:val="ListParagraph"/>
        <w:numPr>
          <w:ilvl w:val="0"/>
          <w:numId w:val="52"/>
        </w:numPr>
        <w:spacing w:after="0" w:line="240" w:lineRule="auto"/>
        <w:jc w:val="both"/>
        <w:rPr>
          <w:sz w:val="24"/>
          <w:szCs w:val="24"/>
        </w:rPr>
      </w:pPr>
      <w:r>
        <w:rPr>
          <w:b/>
          <w:sz w:val="24"/>
          <w:szCs w:val="24"/>
        </w:rPr>
        <w:t>9.25</w:t>
      </w:r>
      <w:r w:rsidRPr="00494DF9">
        <w:rPr>
          <w:b/>
          <w:sz w:val="24"/>
          <w:szCs w:val="24"/>
        </w:rPr>
        <w:t>%</w:t>
      </w:r>
      <w:r>
        <w:rPr>
          <w:sz w:val="24"/>
          <w:szCs w:val="24"/>
        </w:rPr>
        <w:t xml:space="preserve"> of people stated that they provided unpaid care to family, friends, </w:t>
      </w:r>
      <w:proofErr w:type="spellStart"/>
      <w:r>
        <w:rPr>
          <w:sz w:val="24"/>
          <w:szCs w:val="24"/>
        </w:rPr>
        <w:t>neighbours</w:t>
      </w:r>
      <w:proofErr w:type="spellEnd"/>
      <w:r>
        <w:rPr>
          <w:sz w:val="24"/>
          <w:szCs w:val="24"/>
        </w:rPr>
        <w:t xml:space="preserve"> or others</w:t>
      </w:r>
    </w:p>
    <w:p w14:paraId="3AC0FEE7" w14:textId="77777777" w:rsidR="00206888" w:rsidRDefault="00206888" w:rsidP="00206888">
      <w:pPr>
        <w:spacing w:after="0" w:line="240" w:lineRule="auto"/>
        <w:jc w:val="both"/>
        <w:rPr>
          <w:sz w:val="24"/>
          <w:szCs w:val="24"/>
        </w:rPr>
      </w:pPr>
    </w:p>
    <w:p w14:paraId="18FFC7A6" w14:textId="77777777" w:rsidR="00206888" w:rsidRPr="00731786" w:rsidRDefault="00206888" w:rsidP="00206888">
      <w:pPr>
        <w:spacing w:after="0" w:line="240" w:lineRule="auto"/>
        <w:jc w:val="both"/>
        <w:rPr>
          <w:b/>
          <w:sz w:val="24"/>
          <w:szCs w:val="24"/>
        </w:rPr>
      </w:pPr>
      <w:r w:rsidRPr="00731786">
        <w:rPr>
          <w:b/>
          <w:sz w:val="24"/>
          <w:szCs w:val="24"/>
        </w:rPr>
        <w:t>Housing and accommodation</w:t>
      </w:r>
    </w:p>
    <w:p w14:paraId="279AFC14" w14:textId="77777777" w:rsidR="00206888" w:rsidRDefault="00206888" w:rsidP="00206888">
      <w:pPr>
        <w:spacing w:after="0" w:line="240" w:lineRule="auto"/>
        <w:jc w:val="both"/>
        <w:rPr>
          <w:sz w:val="24"/>
          <w:szCs w:val="24"/>
        </w:rPr>
      </w:pPr>
      <w:r>
        <w:rPr>
          <w:sz w:val="24"/>
          <w:szCs w:val="24"/>
        </w:rPr>
        <w:t>On Census Day 27</w:t>
      </w:r>
      <w:r w:rsidRPr="00731786">
        <w:rPr>
          <w:sz w:val="24"/>
          <w:szCs w:val="24"/>
          <w:vertAlign w:val="superscript"/>
        </w:rPr>
        <w:t>th</w:t>
      </w:r>
      <w:r>
        <w:rPr>
          <w:sz w:val="24"/>
          <w:szCs w:val="24"/>
        </w:rPr>
        <w:t xml:space="preserve"> March 2011, in the </w:t>
      </w:r>
      <w:proofErr w:type="spellStart"/>
      <w:r w:rsidRPr="00641698">
        <w:rPr>
          <w:sz w:val="24"/>
          <w:szCs w:val="24"/>
        </w:rPr>
        <w:t>Feeny</w:t>
      </w:r>
      <w:proofErr w:type="spellEnd"/>
      <w:r w:rsidRPr="00641698">
        <w:rPr>
          <w:sz w:val="24"/>
          <w:szCs w:val="24"/>
        </w:rPr>
        <w:t xml:space="preserve"> Ward:</w:t>
      </w:r>
    </w:p>
    <w:p w14:paraId="7FC55DC2" w14:textId="77777777" w:rsidR="00206888" w:rsidRDefault="00206888" w:rsidP="00206888">
      <w:pPr>
        <w:pStyle w:val="ListParagraph"/>
        <w:numPr>
          <w:ilvl w:val="0"/>
          <w:numId w:val="53"/>
        </w:numPr>
        <w:spacing w:after="0" w:line="240" w:lineRule="auto"/>
        <w:jc w:val="both"/>
        <w:rPr>
          <w:sz w:val="24"/>
          <w:szCs w:val="24"/>
        </w:rPr>
      </w:pPr>
      <w:r>
        <w:rPr>
          <w:b/>
          <w:sz w:val="24"/>
          <w:szCs w:val="24"/>
        </w:rPr>
        <w:t>75.42</w:t>
      </w:r>
      <w:r w:rsidRPr="00494DF9">
        <w:rPr>
          <w:b/>
          <w:sz w:val="24"/>
          <w:szCs w:val="24"/>
        </w:rPr>
        <w:t>%</w:t>
      </w:r>
      <w:r>
        <w:rPr>
          <w:sz w:val="24"/>
          <w:szCs w:val="24"/>
        </w:rPr>
        <w:t xml:space="preserve"> of households were owner occupied and </w:t>
      </w:r>
      <w:r>
        <w:rPr>
          <w:b/>
          <w:sz w:val="24"/>
          <w:szCs w:val="24"/>
        </w:rPr>
        <w:t>20.48</w:t>
      </w:r>
      <w:r w:rsidRPr="00494DF9">
        <w:rPr>
          <w:b/>
          <w:sz w:val="24"/>
          <w:szCs w:val="24"/>
        </w:rPr>
        <w:t>%</w:t>
      </w:r>
      <w:r>
        <w:rPr>
          <w:sz w:val="24"/>
          <w:szCs w:val="24"/>
        </w:rPr>
        <w:t xml:space="preserve"> were rented</w:t>
      </w:r>
    </w:p>
    <w:p w14:paraId="51AADB27" w14:textId="77777777" w:rsidR="00206888" w:rsidRDefault="00206888" w:rsidP="00206888">
      <w:pPr>
        <w:pStyle w:val="ListParagraph"/>
        <w:numPr>
          <w:ilvl w:val="0"/>
          <w:numId w:val="53"/>
        </w:numPr>
        <w:spacing w:after="0" w:line="240" w:lineRule="auto"/>
        <w:jc w:val="both"/>
        <w:rPr>
          <w:sz w:val="24"/>
          <w:szCs w:val="24"/>
        </w:rPr>
      </w:pPr>
      <w:r>
        <w:rPr>
          <w:b/>
          <w:sz w:val="24"/>
          <w:szCs w:val="24"/>
        </w:rPr>
        <w:t>37.43</w:t>
      </w:r>
      <w:r w:rsidRPr="00494DF9">
        <w:rPr>
          <w:b/>
          <w:sz w:val="24"/>
          <w:szCs w:val="24"/>
        </w:rPr>
        <w:t>%</w:t>
      </w:r>
      <w:r>
        <w:rPr>
          <w:sz w:val="24"/>
          <w:szCs w:val="24"/>
        </w:rPr>
        <w:t xml:space="preserve"> of households were owned outright</w:t>
      </w:r>
    </w:p>
    <w:p w14:paraId="22A654CA" w14:textId="77777777" w:rsidR="00206888" w:rsidRDefault="00206888" w:rsidP="00206888">
      <w:pPr>
        <w:pStyle w:val="ListParagraph"/>
        <w:numPr>
          <w:ilvl w:val="0"/>
          <w:numId w:val="53"/>
        </w:numPr>
        <w:spacing w:after="0" w:line="240" w:lineRule="auto"/>
        <w:jc w:val="both"/>
        <w:rPr>
          <w:sz w:val="24"/>
          <w:szCs w:val="24"/>
        </w:rPr>
      </w:pPr>
      <w:r>
        <w:rPr>
          <w:b/>
          <w:sz w:val="24"/>
          <w:szCs w:val="24"/>
        </w:rPr>
        <w:t>9.32</w:t>
      </w:r>
      <w:r w:rsidRPr="00494DF9">
        <w:rPr>
          <w:b/>
          <w:sz w:val="24"/>
          <w:szCs w:val="24"/>
        </w:rPr>
        <w:t>%</w:t>
      </w:r>
      <w:r>
        <w:rPr>
          <w:sz w:val="24"/>
          <w:szCs w:val="24"/>
        </w:rPr>
        <w:t xml:space="preserve"> of households were comprised of a single person aged 65+ years</w:t>
      </w:r>
    </w:p>
    <w:p w14:paraId="620F9941" w14:textId="77777777" w:rsidR="00206888" w:rsidRDefault="00206888" w:rsidP="00206888">
      <w:pPr>
        <w:pStyle w:val="ListParagraph"/>
        <w:numPr>
          <w:ilvl w:val="0"/>
          <w:numId w:val="53"/>
        </w:numPr>
        <w:spacing w:after="0" w:line="240" w:lineRule="auto"/>
        <w:jc w:val="both"/>
        <w:rPr>
          <w:sz w:val="24"/>
          <w:szCs w:val="24"/>
        </w:rPr>
      </w:pPr>
      <w:r>
        <w:rPr>
          <w:b/>
          <w:sz w:val="24"/>
          <w:szCs w:val="24"/>
        </w:rPr>
        <w:t>5.93</w:t>
      </w:r>
      <w:r w:rsidRPr="00494DF9">
        <w:rPr>
          <w:b/>
          <w:sz w:val="24"/>
          <w:szCs w:val="24"/>
        </w:rPr>
        <w:t>%</w:t>
      </w:r>
      <w:r>
        <w:rPr>
          <w:sz w:val="24"/>
          <w:szCs w:val="24"/>
        </w:rPr>
        <w:t xml:space="preserve"> were lone parent households with dependent children </w:t>
      </w:r>
    </w:p>
    <w:p w14:paraId="0B774495" w14:textId="77777777" w:rsidR="00206888" w:rsidRDefault="00206888" w:rsidP="00206888">
      <w:pPr>
        <w:pStyle w:val="ListParagraph"/>
        <w:numPr>
          <w:ilvl w:val="0"/>
          <w:numId w:val="53"/>
        </w:numPr>
        <w:spacing w:after="0" w:line="240" w:lineRule="auto"/>
        <w:jc w:val="both"/>
        <w:rPr>
          <w:sz w:val="24"/>
          <w:szCs w:val="24"/>
        </w:rPr>
      </w:pPr>
      <w:r>
        <w:rPr>
          <w:b/>
          <w:sz w:val="24"/>
          <w:szCs w:val="24"/>
        </w:rPr>
        <w:t>14.55</w:t>
      </w:r>
      <w:r w:rsidRPr="00494DF9">
        <w:rPr>
          <w:b/>
          <w:sz w:val="24"/>
          <w:szCs w:val="24"/>
        </w:rPr>
        <w:t>%</w:t>
      </w:r>
      <w:r>
        <w:rPr>
          <w:sz w:val="24"/>
          <w:szCs w:val="24"/>
        </w:rPr>
        <w:t xml:space="preserve"> of households did not have access to a car or van</w:t>
      </w:r>
    </w:p>
    <w:p w14:paraId="798EC62B" w14:textId="77777777" w:rsidR="00206888" w:rsidRDefault="00206888" w:rsidP="00206888">
      <w:pPr>
        <w:spacing w:after="0" w:line="240" w:lineRule="auto"/>
        <w:jc w:val="both"/>
        <w:rPr>
          <w:sz w:val="24"/>
          <w:szCs w:val="24"/>
        </w:rPr>
      </w:pPr>
    </w:p>
    <w:p w14:paraId="755548BE" w14:textId="77777777" w:rsidR="00206888" w:rsidRPr="00731786" w:rsidRDefault="00206888" w:rsidP="00206888">
      <w:pPr>
        <w:spacing w:after="0" w:line="240" w:lineRule="auto"/>
        <w:jc w:val="both"/>
        <w:rPr>
          <w:b/>
          <w:sz w:val="24"/>
          <w:szCs w:val="24"/>
        </w:rPr>
      </w:pPr>
      <w:r w:rsidRPr="00731786">
        <w:rPr>
          <w:b/>
          <w:sz w:val="24"/>
          <w:szCs w:val="24"/>
        </w:rPr>
        <w:t>Qualifications</w:t>
      </w:r>
    </w:p>
    <w:p w14:paraId="63D49B3B" w14:textId="77777777" w:rsidR="00206888" w:rsidRDefault="00206888" w:rsidP="00206888">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considering the population aged 16 years old and over:</w:t>
      </w:r>
    </w:p>
    <w:p w14:paraId="6E540A29" w14:textId="77777777" w:rsidR="00206888" w:rsidRDefault="00206888" w:rsidP="00206888">
      <w:pPr>
        <w:pStyle w:val="ListParagraph"/>
        <w:numPr>
          <w:ilvl w:val="0"/>
          <w:numId w:val="54"/>
        </w:numPr>
        <w:spacing w:after="0" w:line="240" w:lineRule="auto"/>
        <w:jc w:val="both"/>
        <w:rPr>
          <w:sz w:val="24"/>
          <w:szCs w:val="24"/>
        </w:rPr>
      </w:pPr>
      <w:r>
        <w:rPr>
          <w:b/>
          <w:sz w:val="24"/>
          <w:szCs w:val="24"/>
        </w:rPr>
        <w:t>16.15</w:t>
      </w:r>
      <w:r w:rsidRPr="00494DF9">
        <w:rPr>
          <w:b/>
          <w:sz w:val="24"/>
          <w:szCs w:val="24"/>
        </w:rPr>
        <w:t>%</w:t>
      </w:r>
      <w:r>
        <w:rPr>
          <w:sz w:val="24"/>
          <w:szCs w:val="24"/>
        </w:rPr>
        <w:t xml:space="preserve"> had a degree or higher qualification</w:t>
      </w:r>
    </w:p>
    <w:p w14:paraId="2916BE08" w14:textId="77777777" w:rsidR="00206888" w:rsidRDefault="00206888" w:rsidP="00206888">
      <w:pPr>
        <w:pStyle w:val="ListParagraph"/>
        <w:numPr>
          <w:ilvl w:val="0"/>
          <w:numId w:val="54"/>
        </w:numPr>
        <w:spacing w:after="0" w:line="240" w:lineRule="auto"/>
        <w:jc w:val="both"/>
        <w:rPr>
          <w:sz w:val="24"/>
          <w:szCs w:val="24"/>
        </w:rPr>
      </w:pPr>
      <w:r>
        <w:rPr>
          <w:b/>
          <w:sz w:val="24"/>
          <w:szCs w:val="24"/>
        </w:rPr>
        <w:t>49.56</w:t>
      </w:r>
      <w:r w:rsidRPr="00494DF9">
        <w:rPr>
          <w:b/>
          <w:sz w:val="24"/>
          <w:szCs w:val="24"/>
        </w:rPr>
        <w:t>%</w:t>
      </w:r>
      <w:r>
        <w:rPr>
          <w:sz w:val="24"/>
          <w:szCs w:val="24"/>
        </w:rPr>
        <w:t xml:space="preserve"> had no or low (Level 1*) qualifications</w:t>
      </w:r>
    </w:p>
    <w:p w14:paraId="68850B8D" w14:textId="77777777" w:rsidR="00206888" w:rsidRDefault="00206888" w:rsidP="00206888">
      <w:pPr>
        <w:pStyle w:val="ListParagraph"/>
        <w:spacing w:after="0" w:line="240" w:lineRule="auto"/>
        <w:jc w:val="both"/>
        <w:rPr>
          <w:i/>
          <w:sz w:val="24"/>
          <w:szCs w:val="24"/>
        </w:rPr>
      </w:pPr>
      <w:r w:rsidRPr="00731786">
        <w:rPr>
          <w:i/>
          <w:sz w:val="24"/>
          <w:szCs w:val="24"/>
        </w:rPr>
        <w:t>*level 1 is 1-4 O Levels/GCE/GCSE (any grades) or equivalent</w:t>
      </w:r>
    </w:p>
    <w:p w14:paraId="53190779" w14:textId="77777777" w:rsidR="00206888" w:rsidRDefault="00206888" w:rsidP="00206888">
      <w:pPr>
        <w:shd w:val="clear" w:color="auto" w:fill="FFFFFF"/>
        <w:spacing w:after="0" w:line="240" w:lineRule="auto"/>
        <w:textAlignment w:val="top"/>
        <w:rPr>
          <w:rFonts w:ascii="Verdana" w:hAnsi="Verdana" w:cs="Arial"/>
          <w:color w:val="00008B"/>
          <w:sz w:val="20"/>
          <w:szCs w:val="20"/>
          <w:bdr w:val="none" w:sz="0" w:space="0" w:color="auto" w:frame="1"/>
          <w:lang w:eastAsia="en-GB"/>
        </w:rPr>
      </w:pPr>
    </w:p>
    <w:p w14:paraId="02409257" w14:textId="77777777" w:rsidR="00206888" w:rsidRPr="00D80668" w:rsidRDefault="00206888" w:rsidP="00206888">
      <w:pPr>
        <w:spacing w:after="0" w:line="240" w:lineRule="auto"/>
        <w:jc w:val="both"/>
        <w:rPr>
          <w:b/>
          <w:sz w:val="24"/>
          <w:szCs w:val="24"/>
        </w:rPr>
      </w:pPr>
      <w:proofErr w:type="spellStart"/>
      <w:r w:rsidRPr="00D80668">
        <w:rPr>
          <w:b/>
          <w:sz w:val="24"/>
          <w:szCs w:val="24"/>
        </w:rPr>
        <w:t>Labour</w:t>
      </w:r>
      <w:proofErr w:type="spellEnd"/>
      <w:r w:rsidRPr="00D80668">
        <w:rPr>
          <w:b/>
          <w:sz w:val="24"/>
          <w:szCs w:val="24"/>
        </w:rPr>
        <w:t xml:space="preserve"> market</w:t>
      </w:r>
    </w:p>
    <w:p w14:paraId="023ABDDE" w14:textId="77777777" w:rsidR="00206888" w:rsidRDefault="00206888" w:rsidP="00206888">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considering the population aged 16 to 74 years old:</w:t>
      </w:r>
    </w:p>
    <w:p w14:paraId="2292B236" w14:textId="77777777" w:rsidR="00206888" w:rsidRDefault="00206888" w:rsidP="00206888">
      <w:pPr>
        <w:pStyle w:val="ListParagraph"/>
        <w:numPr>
          <w:ilvl w:val="0"/>
          <w:numId w:val="55"/>
        </w:numPr>
        <w:spacing w:after="0" w:line="240" w:lineRule="auto"/>
        <w:jc w:val="both"/>
        <w:rPr>
          <w:sz w:val="24"/>
          <w:szCs w:val="24"/>
        </w:rPr>
      </w:pPr>
      <w:r>
        <w:rPr>
          <w:b/>
          <w:sz w:val="24"/>
          <w:szCs w:val="24"/>
        </w:rPr>
        <w:t>62.20</w:t>
      </w:r>
      <w:r w:rsidRPr="00494DF9">
        <w:rPr>
          <w:b/>
          <w:sz w:val="24"/>
          <w:szCs w:val="24"/>
        </w:rPr>
        <w:t>%</w:t>
      </w:r>
      <w:r>
        <w:rPr>
          <w:sz w:val="24"/>
          <w:szCs w:val="24"/>
        </w:rPr>
        <w:t xml:space="preserve"> were economically active, </w:t>
      </w:r>
      <w:r>
        <w:rPr>
          <w:b/>
          <w:sz w:val="24"/>
          <w:szCs w:val="24"/>
        </w:rPr>
        <w:t>37.80</w:t>
      </w:r>
      <w:r w:rsidRPr="00494DF9">
        <w:rPr>
          <w:b/>
          <w:sz w:val="24"/>
          <w:szCs w:val="24"/>
        </w:rPr>
        <w:t>%</w:t>
      </w:r>
      <w:r>
        <w:rPr>
          <w:sz w:val="24"/>
          <w:szCs w:val="24"/>
        </w:rPr>
        <w:t xml:space="preserve"> were economically inactive</w:t>
      </w:r>
    </w:p>
    <w:p w14:paraId="70CB93CE" w14:textId="77777777" w:rsidR="00206888" w:rsidRDefault="00206888" w:rsidP="00206888">
      <w:pPr>
        <w:pStyle w:val="ListParagraph"/>
        <w:numPr>
          <w:ilvl w:val="0"/>
          <w:numId w:val="55"/>
        </w:numPr>
        <w:spacing w:after="0" w:line="240" w:lineRule="auto"/>
        <w:jc w:val="both"/>
        <w:rPr>
          <w:sz w:val="24"/>
          <w:szCs w:val="24"/>
        </w:rPr>
      </w:pPr>
      <w:r>
        <w:rPr>
          <w:b/>
          <w:sz w:val="24"/>
          <w:szCs w:val="24"/>
        </w:rPr>
        <w:t>51.97</w:t>
      </w:r>
      <w:r w:rsidRPr="00494DF9">
        <w:rPr>
          <w:b/>
          <w:sz w:val="24"/>
          <w:szCs w:val="24"/>
        </w:rPr>
        <w:t>%</w:t>
      </w:r>
      <w:r>
        <w:rPr>
          <w:sz w:val="24"/>
          <w:szCs w:val="24"/>
        </w:rPr>
        <w:t xml:space="preserve"> were in paid employment</w:t>
      </w:r>
    </w:p>
    <w:p w14:paraId="4CF2485C" w14:textId="77777777" w:rsidR="00206888" w:rsidRDefault="00206888" w:rsidP="00206888">
      <w:pPr>
        <w:pStyle w:val="ListParagraph"/>
        <w:numPr>
          <w:ilvl w:val="0"/>
          <w:numId w:val="55"/>
        </w:numPr>
        <w:spacing w:after="0" w:line="240" w:lineRule="auto"/>
        <w:jc w:val="both"/>
        <w:rPr>
          <w:sz w:val="24"/>
          <w:szCs w:val="24"/>
        </w:rPr>
      </w:pPr>
      <w:r>
        <w:rPr>
          <w:b/>
          <w:sz w:val="24"/>
          <w:szCs w:val="24"/>
        </w:rPr>
        <w:t>7.55</w:t>
      </w:r>
      <w:r w:rsidRPr="00494DF9">
        <w:rPr>
          <w:b/>
          <w:sz w:val="24"/>
          <w:szCs w:val="24"/>
        </w:rPr>
        <w:t>%</w:t>
      </w:r>
      <w:r>
        <w:rPr>
          <w:sz w:val="24"/>
          <w:szCs w:val="24"/>
        </w:rPr>
        <w:t xml:space="preserve"> were unemployed</w:t>
      </w:r>
    </w:p>
    <w:p w14:paraId="05CEDB73" w14:textId="77777777" w:rsidR="00206888" w:rsidRDefault="00206888" w:rsidP="00206888">
      <w:pPr>
        <w:pStyle w:val="ListParagraph"/>
        <w:spacing w:after="0" w:line="240" w:lineRule="auto"/>
        <w:jc w:val="both"/>
        <w:rPr>
          <w:sz w:val="24"/>
          <w:szCs w:val="24"/>
        </w:rPr>
      </w:pPr>
    </w:p>
    <w:p w14:paraId="6BC57F13" w14:textId="77777777" w:rsidR="00206888" w:rsidRPr="00D80668" w:rsidRDefault="00206888" w:rsidP="00206888">
      <w:pPr>
        <w:spacing w:after="0" w:line="240" w:lineRule="auto"/>
        <w:jc w:val="both"/>
        <w:rPr>
          <w:b/>
          <w:sz w:val="24"/>
          <w:szCs w:val="24"/>
        </w:rPr>
      </w:pPr>
      <w:r w:rsidRPr="00D80668">
        <w:rPr>
          <w:b/>
          <w:sz w:val="24"/>
          <w:szCs w:val="24"/>
        </w:rPr>
        <w:t>Deprivation</w:t>
      </w:r>
    </w:p>
    <w:p w14:paraId="12A8F3DE" w14:textId="77777777" w:rsidR="00206888" w:rsidRDefault="00206888" w:rsidP="00206888">
      <w:pPr>
        <w:spacing w:after="0" w:line="240" w:lineRule="auto"/>
        <w:jc w:val="both"/>
        <w:rPr>
          <w:sz w:val="24"/>
          <w:szCs w:val="24"/>
        </w:rPr>
      </w:pPr>
      <w:r>
        <w:rPr>
          <w:sz w:val="24"/>
          <w:szCs w:val="24"/>
        </w:rPr>
        <w:t>The Northern Ireland Multiple Deprivation Measure (NIMDM) 2010 provides information on seven types of deprivation and overall measure of multiple deprivation for small areas. NISRA has recently been commissioned to initiate work to update this Measure with a view to publish results mid-2017. See the NISRA website for further information on Deprivation.</w:t>
      </w:r>
    </w:p>
    <w:p w14:paraId="76A037C7" w14:textId="77777777" w:rsidR="00206888" w:rsidRDefault="00206888" w:rsidP="00206888">
      <w:pPr>
        <w:spacing w:after="0" w:line="240" w:lineRule="auto"/>
        <w:jc w:val="both"/>
        <w:rPr>
          <w:sz w:val="24"/>
          <w:szCs w:val="24"/>
        </w:rPr>
      </w:pPr>
    </w:p>
    <w:p w14:paraId="7B88CCF8" w14:textId="77777777" w:rsidR="00206888" w:rsidRPr="00D80668" w:rsidRDefault="00206888" w:rsidP="00206888">
      <w:pPr>
        <w:spacing w:after="0" w:line="240" w:lineRule="auto"/>
        <w:jc w:val="both"/>
        <w:rPr>
          <w:sz w:val="24"/>
          <w:szCs w:val="24"/>
        </w:rPr>
      </w:pPr>
      <w:r>
        <w:rPr>
          <w:sz w:val="24"/>
          <w:szCs w:val="24"/>
        </w:rPr>
        <w:t xml:space="preserve">Wards are ordered from most deprived to least deprived on each type of deprivation and then assigned a rank. The most deprived is ranked 1, and as there are 582 wards, the least deprived ward has a rank of 582. The deprivation rankings for </w:t>
      </w:r>
      <w:proofErr w:type="spellStart"/>
      <w:r>
        <w:rPr>
          <w:sz w:val="24"/>
          <w:szCs w:val="24"/>
        </w:rPr>
        <w:t>Feeny</w:t>
      </w:r>
      <w:proofErr w:type="spellEnd"/>
      <w:r>
        <w:rPr>
          <w:sz w:val="24"/>
          <w:szCs w:val="24"/>
        </w:rPr>
        <w:t xml:space="preserve"> Ward are given in the table below.</w:t>
      </w:r>
    </w:p>
    <w:tbl>
      <w:tblPr>
        <w:tblStyle w:val="TableGrid"/>
        <w:tblW w:w="0" w:type="auto"/>
        <w:jc w:val="center"/>
        <w:tblLook w:val="04A0" w:firstRow="1" w:lastRow="0" w:firstColumn="1" w:lastColumn="0" w:noHBand="0" w:noVBand="1"/>
      </w:tblPr>
      <w:tblGrid>
        <w:gridCol w:w="4815"/>
        <w:gridCol w:w="1559"/>
      </w:tblGrid>
      <w:tr w:rsidR="00206888" w14:paraId="1CF2B2B1" w14:textId="77777777" w:rsidTr="008641CA">
        <w:trPr>
          <w:jc w:val="center"/>
        </w:trPr>
        <w:tc>
          <w:tcPr>
            <w:tcW w:w="4815" w:type="dxa"/>
          </w:tcPr>
          <w:p w14:paraId="4A2C33B7" w14:textId="77777777" w:rsidR="00206888" w:rsidRDefault="00206888" w:rsidP="008641CA">
            <w:pPr>
              <w:jc w:val="both"/>
              <w:rPr>
                <w:sz w:val="24"/>
                <w:szCs w:val="24"/>
              </w:rPr>
            </w:pPr>
          </w:p>
        </w:tc>
        <w:tc>
          <w:tcPr>
            <w:tcW w:w="1559" w:type="dxa"/>
          </w:tcPr>
          <w:p w14:paraId="1CC8C36E" w14:textId="77777777" w:rsidR="00206888" w:rsidRDefault="00206888" w:rsidP="008641CA">
            <w:pPr>
              <w:jc w:val="center"/>
              <w:rPr>
                <w:sz w:val="24"/>
                <w:szCs w:val="24"/>
              </w:rPr>
            </w:pPr>
            <w:r>
              <w:rPr>
                <w:sz w:val="24"/>
                <w:szCs w:val="24"/>
              </w:rPr>
              <w:t>Rank</w:t>
            </w:r>
          </w:p>
          <w:p w14:paraId="5CFE2588" w14:textId="77777777" w:rsidR="00206888" w:rsidRPr="00494DF9" w:rsidRDefault="00206888" w:rsidP="008641CA">
            <w:pPr>
              <w:jc w:val="center"/>
              <w:rPr>
                <w:b/>
                <w:sz w:val="24"/>
                <w:szCs w:val="24"/>
              </w:rPr>
            </w:pPr>
            <w:proofErr w:type="spellStart"/>
            <w:r>
              <w:rPr>
                <w:b/>
                <w:sz w:val="24"/>
                <w:szCs w:val="24"/>
              </w:rPr>
              <w:t>Feen</w:t>
            </w:r>
            <w:r w:rsidRPr="00494DF9">
              <w:rPr>
                <w:b/>
                <w:sz w:val="24"/>
                <w:szCs w:val="24"/>
              </w:rPr>
              <w:t>y</w:t>
            </w:r>
            <w:proofErr w:type="spellEnd"/>
          </w:p>
        </w:tc>
      </w:tr>
      <w:tr w:rsidR="00206888" w14:paraId="050BC246" w14:textId="77777777" w:rsidTr="008641CA">
        <w:trPr>
          <w:jc w:val="center"/>
        </w:trPr>
        <w:tc>
          <w:tcPr>
            <w:tcW w:w="4815" w:type="dxa"/>
          </w:tcPr>
          <w:p w14:paraId="25BDF370" w14:textId="77777777" w:rsidR="00206888" w:rsidRDefault="00206888" w:rsidP="008641CA">
            <w:pPr>
              <w:jc w:val="both"/>
              <w:rPr>
                <w:sz w:val="24"/>
                <w:szCs w:val="24"/>
              </w:rPr>
            </w:pPr>
            <w:r>
              <w:rPr>
                <w:sz w:val="24"/>
                <w:szCs w:val="24"/>
              </w:rPr>
              <w:t>Multiple Deprivation Measure</w:t>
            </w:r>
          </w:p>
        </w:tc>
        <w:tc>
          <w:tcPr>
            <w:tcW w:w="1559" w:type="dxa"/>
          </w:tcPr>
          <w:p w14:paraId="0330DFF1" w14:textId="77777777" w:rsidR="00206888" w:rsidRDefault="00206888" w:rsidP="008641CA">
            <w:pPr>
              <w:jc w:val="center"/>
              <w:rPr>
                <w:sz w:val="24"/>
                <w:szCs w:val="24"/>
              </w:rPr>
            </w:pPr>
            <w:r>
              <w:rPr>
                <w:sz w:val="24"/>
                <w:szCs w:val="24"/>
              </w:rPr>
              <w:t>202</w:t>
            </w:r>
          </w:p>
        </w:tc>
      </w:tr>
      <w:tr w:rsidR="00206888" w14:paraId="389EB401" w14:textId="77777777" w:rsidTr="008641CA">
        <w:trPr>
          <w:jc w:val="center"/>
        </w:trPr>
        <w:tc>
          <w:tcPr>
            <w:tcW w:w="4815" w:type="dxa"/>
          </w:tcPr>
          <w:p w14:paraId="2F28A0DE" w14:textId="77777777" w:rsidR="00206888" w:rsidRDefault="00206888" w:rsidP="008641CA">
            <w:pPr>
              <w:jc w:val="both"/>
              <w:rPr>
                <w:sz w:val="24"/>
                <w:szCs w:val="24"/>
              </w:rPr>
            </w:pPr>
            <w:r>
              <w:rPr>
                <w:sz w:val="24"/>
                <w:szCs w:val="24"/>
              </w:rPr>
              <w:t>Income Deprivation</w:t>
            </w:r>
          </w:p>
        </w:tc>
        <w:tc>
          <w:tcPr>
            <w:tcW w:w="1559" w:type="dxa"/>
          </w:tcPr>
          <w:p w14:paraId="44B04047" w14:textId="77777777" w:rsidR="00206888" w:rsidRDefault="00206888" w:rsidP="008641CA">
            <w:pPr>
              <w:jc w:val="center"/>
              <w:rPr>
                <w:sz w:val="24"/>
                <w:szCs w:val="24"/>
              </w:rPr>
            </w:pPr>
            <w:r>
              <w:rPr>
                <w:sz w:val="24"/>
                <w:szCs w:val="24"/>
              </w:rPr>
              <w:t>220</w:t>
            </w:r>
          </w:p>
        </w:tc>
      </w:tr>
      <w:tr w:rsidR="00206888" w14:paraId="294872A8" w14:textId="77777777" w:rsidTr="008641CA">
        <w:trPr>
          <w:jc w:val="center"/>
        </w:trPr>
        <w:tc>
          <w:tcPr>
            <w:tcW w:w="4815" w:type="dxa"/>
          </w:tcPr>
          <w:p w14:paraId="3B6C622E" w14:textId="77777777" w:rsidR="00206888" w:rsidRDefault="00206888" w:rsidP="008641CA">
            <w:pPr>
              <w:jc w:val="both"/>
              <w:rPr>
                <w:sz w:val="24"/>
                <w:szCs w:val="24"/>
              </w:rPr>
            </w:pPr>
            <w:r>
              <w:rPr>
                <w:sz w:val="24"/>
                <w:szCs w:val="24"/>
              </w:rPr>
              <w:t>Employment Deprivation</w:t>
            </w:r>
          </w:p>
        </w:tc>
        <w:tc>
          <w:tcPr>
            <w:tcW w:w="1559" w:type="dxa"/>
          </w:tcPr>
          <w:p w14:paraId="47FF540E" w14:textId="77777777" w:rsidR="00206888" w:rsidRDefault="00206888" w:rsidP="008641CA">
            <w:pPr>
              <w:jc w:val="center"/>
              <w:rPr>
                <w:sz w:val="24"/>
                <w:szCs w:val="24"/>
              </w:rPr>
            </w:pPr>
            <w:r>
              <w:rPr>
                <w:sz w:val="24"/>
                <w:szCs w:val="24"/>
              </w:rPr>
              <w:t>156</w:t>
            </w:r>
          </w:p>
        </w:tc>
      </w:tr>
      <w:tr w:rsidR="00206888" w14:paraId="26D9DAAC" w14:textId="77777777" w:rsidTr="008641CA">
        <w:trPr>
          <w:jc w:val="center"/>
        </w:trPr>
        <w:tc>
          <w:tcPr>
            <w:tcW w:w="4815" w:type="dxa"/>
          </w:tcPr>
          <w:p w14:paraId="5B635B24" w14:textId="77777777" w:rsidR="00206888" w:rsidRDefault="00206888" w:rsidP="008641CA">
            <w:pPr>
              <w:jc w:val="both"/>
              <w:rPr>
                <w:sz w:val="24"/>
                <w:szCs w:val="24"/>
              </w:rPr>
            </w:pPr>
            <w:r>
              <w:rPr>
                <w:sz w:val="24"/>
                <w:szCs w:val="24"/>
              </w:rPr>
              <w:t xml:space="preserve">Health Deprivation and Disability Deprivation </w:t>
            </w:r>
          </w:p>
        </w:tc>
        <w:tc>
          <w:tcPr>
            <w:tcW w:w="1559" w:type="dxa"/>
          </w:tcPr>
          <w:p w14:paraId="0DAC5231" w14:textId="77777777" w:rsidR="00206888" w:rsidRDefault="00206888" w:rsidP="008641CA">
            <w:pPr>
              <w:jc w:val="center"/>
              <w:rPr>
                <w:sz w:val="24"/>
                <w:szCs w:val="24"/>
              </w:rPr>
            </w:pPr>
            <w:r>
              <w:rPr>
                <w:sz w:val="24"/>
                <w:szCs w:val="24"/>
              </w:rPr>
              <w:t>310</w:t>
            </w:r>
          </w:p>
        </w:tc>
      </w:tr>
      <w:tr w:rsidR="00206888" w14:paraId="52096C96" w14:textId="77777777" w:rsidTr="008641CA">
        <w:trPr>
          <w:jc w:val="center"/>
        </w:trPr>
        <w:tc>
          <w:tcPr>
            <w:tcW w:w="4815" w:type="dxa"/>
          </w:tcPr>
          <w:p w14:paraId="0EA6CD28" w14:textId="77777777" w:rsidR="00206888" w:rsidRDefault="00206888" w:rsidP="008641CA">
            <w:pPr>
              <w:jc w:val="both"/>
              <w:rPr>
                <w:sz w:val="24"/>
                <w:szCs w:val="24"/>
              </w:rPr>
            </w:pPr>
            <w:r>
              <w:rPr>
                <w:sz w:val="24"/>
                <w:szCs w:val="24"/>
              </w:rPr>
              <w:lastRenderedPageBreak/>
              <w:t>Education Skills and Training Disability</w:t>
            </w:r>
          </w:p>
        </w:tc>
        <w:tc>
          <w:tcPr>
            <w:tcW w:w="1559" w:type="dxa"/>
          </w:tcPr>
          <w:p w14:paraId="301934C0" w14:textId="77777777" w:rsidR="00206888" w:rsidRDefault="00206888" w:rsidP="008641CA">
            <w:pPr>
              <w:jc w:val="center"/>
              <w:rPr>
                <w:sz w:val="24"/>
                <w:szCs w:val="24"/>
              </w:rPr>
            </w:pPr>
            <w:r>
              <w:rPr>
                <w:sz w:val="24"/>
                <w:szCs w:val="24"/>
              </w:rPr>
              <w:t>167</w:t>
            </w:r>
          </w:p>
        </w:tc>
      </w:tr>
      <w:tr w:rsidR="00206888" w14:paraId="741B974C" w14:textId="77777777" w:rsidTr="008641CA">
        <w:trPr>
          <w:jc w:val="center"/>
        </w:trPr>
        <w:tc>
          <w:tcPr>
            <w:tcW w:w="4815" w:type="dxa"/>
          </w:tcPr>
          <w:p w14:paraId="4E97913B" w14:textId="77777777" w:rsidR="00206888" w:rsidRDefault="00206888" w:rsidP="008641CA">
            <w:pPr>
              <w:jc w:val="both"/>
              <w:rPr>
                <w:sz w:val="24"/>
                <w:szCs w:val="24"/>
              </w:rPr>
            </w:pPr>
            <w:r>
              <w:rPr>
                <w:sz w:val="24"/>
                <w:szCs w:val="24"/>
              </w:rPr>
              <w:t>Proximity to Services Deprivation</w:t>
            </w:r>
          </w:p>
        </w:tc>
        <w:tc>
          <w:tcPr>
            <w:tcW w:w="1559" w:type="dxa"/>
          </w:tcPr>
          <w:p w14:paraId="27AB5D00" w14:textId="77777777" w:rsidR="00206888" w:rsidRDefault="00206888" w:rsidP="008641CA">
            <w:pPr>
              <w:jc w:val="center"/>
              <w:rPr>
                <w:sz w:val="24"/>
                <w:szCs w:val="24"/>
              </w:rPr>
            </w:pPr>
            <w:r>
              <w:rPr>
                <w:sz w:val="24"/>
                <w:szCs w:val="24"/>
              </w:rPr>
              <w:t>78</w:t>
            </w:r>
          </w:p>
        </w:tc>
      </w:tr>
      <w:tr w:rsidR="00206888" w14:paraId="013C2294" w14:textId="77777777" w:rsidTr="008641CA">
        <w:trPr>
          <w:jc w:val="center"/>
        </w:trPr>
        <w:tc>
          <w:tcPr>
            <w:tcW w:w="4815" w:type="dxa"/>
          </w:tcPr>
          <w:p w14:paraId="618837B1" w14:textId="77777777" w:rsidR="00206888" w:rsidRDefault="00206888" w:rsidP="008641CA">
            <w:pPr>
              <w:jc w:val="both"/>
              <w:rPr>
                <w:sz w:val="24"/>
                <w:szCs w:val="24"/>
              </w:rPr>
            </w:pPr>
            <w:r>
              <w:rPr>
                <w:sz w:val="24"/>
                <w:szCs w:val="24"/>
              </w:rPr>
              <w:t>Crime and Disorder</w:t>
            </w:r>
          </w:p>
        </w:tc>
        <w:tc>
          <w:tcPr>
            <w:tcW w:w="1559" w:type="dxa"/>
          </w:tcPr>
          <w:p w14:paraId="41CD6F85" w14:textId="77777777" w:rsidR="00206888" w:rsidRDefault="00206888" w:rsidP="008641CA">
            <w:pPr>
              <w:jc w:val="center"/>
              <w:rPr>
                <w:sz w:val="24"/>
                <w:szCs w:val="24"/>
              </w:rPr>
            </w:pPr>
            <w:r>
              <w:rPr>
                <w:sz w:val="24"/>
                <w:szCs w:val="24"/>
              </w:rPr>
              <w:t>471</w:t>
            </w:r>
          </w:p>
        </w:tc>
      </w:tr>
      <w:tr w:rsidR="00206888" w14:paraId="5A0C12FE" w14:textId="77777777" w:rsidTr="008641CA">
        <w:trPr>
          <w:trHeight w:val="70"/>
          <w:jc w:val="center"/>
        </w:trPr>
        <w:tc>
          <w:tcPr>
            <w:tcW w:w="4815" w:type="dxa"/>
          </w:tcPr>
          <w:p w14:paraId="7B073266" w14:textId="77777777" w:rsidR="00206888" w:rsidRDefault="00206888" w:rsidP="008641CA">
            <w:pPr>
              <w:jc w:val="both"/>
              <w:rPr>
                <w:sz w:val="24"/>
                <w:szCs w:val="24"/>
              </w:rPr>
            </w:pPr>
            <w:r>
              <w:rPr>
                <w:sz w:val="24"/>
                <w:szCs w:val="24"/>
              </w:rPr>
              <w:t>Living Environment</w:t>
            </w:r>
          </w:p>
        </w:tc>
        <w:tc>
          <w:tcPr>
            <w:tcW w:w="1559" w:type="dxa"/>
          </w:tcPr>
          <w:p w14:paraId="5E255A75" w14:textId="77777777" w:rsidR="00206888" w:rsidRDefault="00206888" w:rsidP="008641CA">
            <w:pPr>
              <w:jc w:val="center"/>
              <w:rPr>
                <w:sz w:val="24"/>
                <w:szCs w:val="24"/>
              </w:rPr>
            </w:pPr>
            <w:r>
              <w:rPr>
                <w:sz w:val="24"/>
                <w:szCs w:val="24"/>
              </w:rPr>
              <w:t>543</w:t>
            </w:r>
          </w:p>
        </w:tc>
      </w:tr>
    </w:tbl>
    <w:p w14:paraId="1C4187F9" w14:textId="77777777" w:rsidR="00206888" w:rsidRPr="00641698" w:rsidRDefault="00206888" w:rsidP="00206888">
      <w:pPr>
        <w:shd w:val="clear" w:color="auto" w:fill="FFFFFF"/>
        <w:spacing w:after="0" w:line="240" w:lineRule="auto"/>
        <w:textAlignment w:val="top"/>
        <w:rPr>
          <w:rFonts w:ascii="Arial" w:hAnsi="Arial" w:cs="Arial"/>
          <w:color w:val="333333"/>
          <w:sz w:val="2"/>
          <w:szCs w:val="2"/>
          <w:lang w:eastAsia="en-GB"/>
        </w:rPr>
      </w:pPr>
    </w:p>
    <w:p w14:paraId="190A0BF0" w14:textId="77777777" w:rsidR="00206888" w:rsidRPr="002977EC" w:rsidRDefault="00206888" w:rsidP="00206888">
      <w:pPr>
        <w:spacing w:after="0" w:line="240" w:lineRule="auto"/>
        <w:jc w:val="both"/>
        <w:rPr>
          <w:sz w:val="24"/>
          <w:szCs w:val="24"/>
        </w:rPr>
      </w:pPr>
    </w:p>
    <w:p w14:paraId="3178BDAC" w14:textId="77777777" w:rsidR="00206888" w:rsidRPr="00C611A4" w:rsidRDefault="00206888" w:rsidP="00206888">
      <w:pPr>
        <w:shd w:val="clear" w:color="auto" w:fill="FFFFFF"/>
        <w:spacing w:before="100" w:beforeAutospacing="1" w:after="100" w:afterAutospacing="1" w:line="240" w:lineRule="auto"/>
        <w:textAlignment w:val="top"/>
        <w:rPr>
          <w:rFonts w:ascii="inherit" w:hAnsi="inherit" w:cs="Arial"/>
          <w:color w:val="333333"/>
          <w:sz w:val="20"/>
          <w:szCs w:val="20"/>
          <w:lang w:eastAsia="en-GB"/>
        </w:rPr>
      </w:pPr>
    </w:p>
    <w:p w14:paraId="00112DE7" w14:textId="77777777" w:rsidR="00206888" w:rsidRPr="002977EC" w:rsidRDefault="00206888" w:rsidP="00206888">
      <w:pPr>
        <w:spacing w:after="0" w:line="240" w:lineRule="auto"/>
        <w:jc w:val="both"/>
        <w:rPr>
          <w:sz w:val="24"/>
          <w:szCs w:val="24"/>
        </w:rPr>
      </w:pPr>
    </w:p>
    <w:p w14:paraId="2E1AB629" w14:textId="77777777" w:rsidR="00206888" w:rsidRPr="00731786" w:rsidRDefault="00206888" w:rsidP="00206888">
      <w:pPr>
        <w:spacing w:after="0" w:line="240" w:lineRule="auto"/>
        <w:jc w:val="both"/>
        <w:rPr>
          <w:sz w:val="24"/>
          <w:szCs w:val="24"/>
        </w:rPr>
      </w:pPr>
    </w:p>
    <w:p w14:paraId="2DE2C7D0" w14:textId="77777777" w:rsidR="00206888" w:rsidRPr="000872AA" w:rsidRDefault="00206888" w:rsidP="00206888">
      <w:pPr>
        <w:jc w:val="both"/>
        <w:rPr>
          <w:rFonts w:asciiTheme="minorHAnsi" w:hAnsiTheme="minorHAnsi" w:cs="Arial"/>
          <w:color w:val="1F497D"/>
          <w:sz w:val="28"/>
          <w:szCs w:val="28"/>
          <w:lang w:val="en-GB"/>
        </w:rPr>
      </w:pPr>
    </w:p>
    <w:p w14:paraId="192B0AAB" w14:textId="77777777" w:rsidR="00206888" w:rsidRDefault="00206888" w:rsidP="000436E7"/>
    <w:p w14:paraId="1AE6CFD0" w14:textId="77777777" w:rsidR="000436E7" w:rsidRPr="009E68C9" w:rsidRDefault="000436E7" w:rsidP="001C50AF">
      <w:pPr>
        <w:spacing w:after="0" w:line="240" w:lineRule="auto"/>
        <w:jc w:val="both"/>
        <w:rPr>
          <w:rFonts w:cs="Arial"/>
          <w:sz w:val="24"/>
          <w:szCs w:val="24"/>
        </w:rPr>
      </w:pPr>
    </w:p>
    <w:bookmarkEnd w:id="10"/>
    <w:p w14:paraId="16F782FF" w14:textId="77777777" w:rsidR="001C50AF" w:rsidRDefault="001C50AF" w:rsidP="001C50AF">
      <w:pPr>
        <w:spacing w:after="0" w:line="240" w:lineRule="auto"/>
      </w:pPr>
    </w:p>
    <w:p w14:paraId="4D1426AA" w14:textId="77777777" w:rsidR="00B27BD7" w:rsidRDefault="00B27BD7"/>
    <w:sectPr w:rsidR="00B27BD7" w:rsidSect="000A7AE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3B05A" w14:textId="77777777" w:rsidR="008641CA" w:rsidRDefault="008641CA" w:rsidP="00CA6783">
      <w:pPr>
        <w:spacing w:after="0" w:line="240" w:lineRule="auto"/>
      </w:pPr>
      <w:r>
        <w:separator/>
      </w:r>
    </w:p>
  </w:endnote>
  <w:endnote w:type="continuationSeparator" w:id="0">
    <w:p w14:paraId="39AA7769" w14:textId="77777777" w:rsidR="008641CA" w:rsidRDefault="008641CA" w:rsidP="00CA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liss 2 Extra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IN-Light">
    <w:altName w:val="Calibri"/>
    <w:panose1 w:val="00000000000000000000"/>
    <w:charset w:val="00"/>
    <w:family w:val="swiss"/>
    <w:notTrueType/>
    <w:pitch w:val="default"/>
    <w:sig w:usb0="00000003" w:usb1="00000000" w:usb2="00000000" w:usb3="00000000" w:csb0="00000001" w:csb1="00000000"/>
  </w:font>
  <w:font w:name="DINAlternate-Bold">
    <w:altName w:val="Calibri"/>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FBCC2" w14:textId="77777777" w:rsidR="008641CA" w:rsidRDefault="00864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873639"/>
      <w:docPartObj>
        <w:docPartGallery w:val="Page Numbers (Bottom of Page)"/>
        <w:docPartUnique/>
      </w:docPartObj>
    </w:sdtPr>
    <w:sdtEndPr>
      <w:rPr>
        <w:color w:val="7F7F7F" w:themeColor="background1" w:themeShade="7F"/>
        <w:spacing w:val="60"/>
      </w:rPr>
    </w:sdtEndPr>
    <w:sdtContent>
      <w:p w14:paraId="52EE6D7E" w14:textId="228CD789" w:rsidR="008641CA" w:rsidRDefault="008641C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BD7A639" w14:textId="77777777" w:rsidR="008641CA" w:rsidRDefault="00864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A3AC" w14:textId="77777777" w:rsidR="008641CA" w:rsidRDefault="00864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0BCA1" w14:textId="77777777" w:rsidR="008641CA" w:rsidRDefault="008641CA" w:rsidP="00CA6783">
      <w:pPr>
        <w:spacing w:after="0" w:line="240" w:lineRule="auto"/>
      </w:pPr>
      <w:r>
        <w:separator/>
      </w:r>
    </w:p>
  </w:footnote>
  <w:footnote w:type="continuationSeparator" w:id="0">
    <w:p w14:paraId="470ACDEA" w14:textId="77777777" w:rsidR="008641CA" w:rsidRDefault="008641CA" w:rsidP="00CA6783">
      <w:pPr>
        <w:spacing w:after="0" w:line="240" w:lineRule="auto"/>
      </w:pPr>
      <w:r>
        <w:continuationSeparator/>
      </w:r>
    </w:p>
  </w:footnote>
  <w:footnote w:id="1">
    <w:p w14:paraId="230447BE" w14:textId="77777777" w:rsidR="008641CA" w:rsidRPr="002F5379" w:rsidRDefault="008641CA" w:rsidP="00CA6783">
      <w:pPr>
        <w:pStyle w:val="FootnoteText"/>
        <w:rPr>
          <w:lang w:val="en-GB"/>
        </w:rPr>
      </w:pPr>
      <w:r>
        <w:rPr>
          <w:rStyle w:val="FootnoteReference"/>
        </w:rPr>
        <w:footnoteRef/>
      </w:r>
      <w:r>
        <w:t xml:space="preserve"> A Better Future Together – A </w:t>
      </w:r>
      <w:r>
        <w:rPr>
          <w:lang w:val="en-GB"/>
        </w:rPr>
        <w:t>Community Plan for Causeway Coast and Glens 2017 - 2030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B7C8" w14:textId="77777777" w:rsidR="008641CA" w:rsidRDefault="00864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4F30" w14:textId="30C9D7A6" w:rsidR="008641CA" w:rsidRDefault="00864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E48F6" w14:textId="77777777" w:rsidR="008641CA" w:rsidRDefault="00864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3C0"/>
    <w:multiLevelType w:val="hybridMultilevel"/>
    <w:tmpl w:val="6348379A"/>
    <w:lvl w:ilvl="0" w:tplc="947039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393B"/>
    <w:multiLevelType w:val="hybridMultilevel"/>
    <w:tmpl w:val="B4B415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786DD1"/>
    <w:multiLevelType w:val="hybridMultilevel"/>
    <w:tmpl w:val="73B667BE"/>
    <w:lvl w:ilvl="0" w:tplc="50E601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02093"/>
    <w:multiLevelType w:val="hybridMultilevel"/>
    <w:tmpl w:val="CC68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B7E67"/>
    <w:multiLevelType w:val="hybridMultilevel"/>
    <w:tmpl w:val="ACE08B2E"/>
    <w:lvl w:ilvl="0" w:tplc="BCD6EB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917C1"/>
    <w:multiLevelType w:val="hybridMultilevel"/>
    <w:tmpl w:val="E8BE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167C1"/>
    <w:multiLevelType w:val="hybridMultilevel"/>
    <w:tmpl w:val="3280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23A2B"/>
    <w:multiLevelType w:val="hybridMultilevel"/>
    <w:tmpl w:val="71A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83F6D"/>
    <w:multiLevelType w:val="hybridMultilevel"/>
    <w:tmpl w:val="449218E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CC32259"/>
    <w:multiLevelType w:val="hybridMultilevel"/>
    <w:tmpl w:val="E8B8A1E6"/>
    <w:lvl w:ilvl="0" w:tplc="7D9C49CA">
      <w:start w:val="1"/>
      <w:numFmt w:val="bullet"/>
      <w:lvlText w:val=""/>
      <w:lvlJc w:val="left"/>
      <w:pPr>
        <w:ind w:left="720" w:hanging="360"/>
      </w:pPr>
      <w:rPr>
        <w:rFonts w:ascii="Symbol" w:hAnsi="Symbol"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65CBC"/>
    <w:multiLevelType w:val="hybridMultilevel"/>
    <w:tmpl w:val="CC36B6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58334A"/>
    <w:multiLevelType w:val="hybridMultilevel"/>
    <w:tmpl w:val="93165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7459A"/>
    <w:multiLevelType w:val="hybridMultilevel"/>
    <w:tmpl w:val="F1A8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E4822"/>
    <w:multiLevelType w:val="hybridMultilevel"/>
    <w:tmpl w:val="033217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451C39"/>
    <w:multiLevelType w:val="hybridMultilevel"/>
    <w:tmpl w:val="F7AC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248CA"/>
    <w:multiLevelType w:val="hybridMultilevel"/>
    <w:tmpl w:val="4DCE4378"/>
    <w:lvl w:ilvl="0" w:tplc="AF34CDE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AB6C17"/>
    <w:multiLevelType w:val="hybridMultilevel"/>
    <w:tmpl w:val="9BA48D1C"/>
    <w:lvl w:ilvl="0" w:tplc="BCD6EB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D3279"/>
    <w:multiLevelType w:val="hybridMultilevel"/>
    <w:tmpl w:val="73D057B2"/>
    <w:lvl w:ilvl="0" w:tplc="789A31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C9685A"/>
    <w:multiLevelType w:val="hybridMultilevel"/>
    <w:tmpl w:val="460C95A4"/>
    <w:lvl w:ilvl="0" w:tplc="1C1A7F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02A7905"/>
    <w:multiLevelType w:val="hybridMultilevel"/>
    <w:tmpl w:val="B808BC94"/>
    <w:lvl w:ilvl="0" w:tplc="AFA841F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BC64F1"/>
    <w:multiLevelType w:val="hybridMultilevel"/>
    <w:tmpl w:val="56DA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3F2F61"/>
    <w:multiLevelType w:val="hybridMultilevel"/>
    <w:tmpl w:val="9A9E40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1A506E"/>
    <w:multiLevelType w:val="hybridMultilevel"/>
    <w:tmpl w:val="B67E7AEC"/>
    <w:lvl w:ilvl="0" w:tplc="AF34CD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A353A3C"/>
    <w:multiLevelType w:val="hybridMultilevel"/>
    <w:tmpl w:val="9A3EBFFC"/>
    <w:lvl w:ilvl="0" w:tplc="7D9C49CA">
      <w:start w:val="1"/>
      <w:numFmt w:val="bullet"/>
      <w:lvlText w:val=""/>
      <w:lvlJc w:val="left"/>
      <w:pPr>
        <w:tabs>
          <w:tab w:val="num" w:pos="360"/>
        </w:tabs>
        <w:ind w:left="360" w:hanging="360"/>
      </w:pPr>
      <w:rPr>
        <w:rFonts w:ascii="Symbol" w:hAnsi="Symbol" w:hint="default"/>
        <w:color w:val="999999"/>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CA7D9C"/>
    <w:multiLevelType w:val="hybridMultilevel"/>
    <w:tmpl w:val="3752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D0436F"/>
    <w:multiLevelType w:val="hybridMultilevel"/>
    <w:tmpl w:val="63029E22"/>
    <w:lvl w:ilvl="0" w:tplc="9AE4A02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F3342D"/>
    <w:multiLevelType w:val="hybridMultilevel"/>
    <w:tmpl w:val="FF1EA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3D04F5F"/>
    <w:multiLevelType w:val="hybridMultilevel"/>
    <w:tmpl w:val="A848732A"/>
    <w:lvl w:ilvl="0" w:tplc="BCD6EBA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F6655B"/>
    <w:multiLevelType w:val="hybridMultilevel"/>
    <w:tmpl w:val="2D883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4234F6"/>
    <w:multiLevelType w:val="hybridMultilevel"/>
    <w:tmpl w:val="21FC1A12"/>
    <w:lvl w:ilvl="0" w:tplc="753AA91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E4694F"/>
    <w:multiLevelType w:val="hybridMultilevel"/>
    <w:tmpl w:val="7B4E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F60E92"/>
    <w:multiLevelType w:val="hybridMultilevel"/>
    <w:tmpl w:val="4FDE7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7933FA"/>
    <w:multiLevelType w:val="hybridMultilevel"/>
    <w:tmpl w:val="551A261E"/>
    <w:lvl w:ilvl="0" w:tplc="9470396A">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AB0F1D"/>
    <w:multiLevelType w:val="hybridMultilevel"/>
    <w:tmpl w:val="04FE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3758E2"/>
    <w:multiLevelType w:val="hybridMultilevel"/>
    <w:tmpl w:val="6BCE2D8E"/>
    <w:lvl w:ilvl="0" w:tplc="7D9C49CA">
      <w:start w:val="1"/>
      <w:numFmt w:val="bullet"/>
      <w:lvlText w:val=""/>
      <w:lvlJc w:val="left"/>
      <w:pPr>
        <w:ind w:left="360" w:hanging="360"/>
      </w:pPr>
      <w:rPr>
        <w:rFonts w:ascii="Symbol" w:hAnsi="Symbol" w:hint="default"/>
        <w:color w:val="9999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558E75E9"/>
    <w:multiLevelType w:val="hybridMultilevel"/>
    <w:tmpl w:val="58AC1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AF715C"/>
    <w:multiLevelType w:val="hybridMultilevel"/>
    <w:tmpl w:val="5F3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505372"/>
    <w:multiLevelType w:val="hybridMultilevel"/>
    <w:tmpl w:val="02E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7E4C69"/>
    <w:multiLevelType w:val="hybridMultilevel"/>
    <w:tmpl w:val="5BB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21576D"/>
    <w:multiLevelType w:val="hybridMultilevel"/>
    <w:tmpl w:val="8D6CEF96"/>
    <w:lvl w:ilvl="0" w:tplc="720E212A">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E04F87"/>
    <w:multiLevelType w:val="hybridMultilevel"/>
    <w:tmpl w:val="8ABA8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3DD5850"/>
    <w:multiLevelType w:val="hybridMultilevel"/>
    <w:tmpl w:val="661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A85557"/>
    <w:multiLevelType w:val="hybridMultilevel"/>
    <w:tmpl w:val="4EE4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8C1DDA"/>
    <w:multiLevelType w:val="hybridMultilevel"/>
    <w:tmpl w:val="B0C06942"/>
    <w:lvl w:ilvl="0" w:tplc="BD668760">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A63B51"/>
    <w:multiLevelType w:val="hybridMultilevel"/>
    <w:tmpl w:val="E0861F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490D75"/>
    <w:multiLevelType w:val="hybridMultilevel"/>
    <w:tmpl w:val="DB363DF8"/>
    <w:lvl w:ilvl="0" w:tplc="91B0BB2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1F34B0"/>
    <w:multiLevelType w:val="hybridMultilevel"/>
    <w:tmpl w:val="F69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954AA2"/>
    <w:multiLevelType w:val="hybridMultilevel"/>
    <w:tmpl w:val="D2EC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FD527A"/>
    <w:multiLevelType w:val="hybridMultilevel"/>
    <w:tmpl w:val="631EFBB0"/>
    <w:lvl w:ilvl="0" w:tplc="CE98147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53A7BF9"/>
    <w:multiLevelType w:val="hybridMultilevel"/>
    <w:tmpl w:val="87FE7A4A"/>
    <w:lvl w:ilvl="0" w:tplc="947039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8D6DD5"/>
    <w:multiLevelType w:val="hybridMultilevel"/>
    <w:tmpl w:val="9668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CD114F"/>
    <w:multiLevelType w:val="multilevel"/>
    <w:tmpl w:val="8370E862"/>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892584A"/>
    <w:multiLevelType w:val="hybridMultilevel"/>
    <w:tmpl w:val="01F699AE"/>
    <w:lvl w:ilvl="0" w:tplc="50E601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BEE3CDB"/>
    <w:multiLevelType w:val="hybridMultilevel"/>
    <w:tmpl w:val="99CCA1AA"/>
    <w:lvl w:ilvl="0" w:tplc="0EB6C75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DD51E62"/>
    <w:multiLevelType w:val="hybridMultilevel"/>
    <w:tmpl w:val="761A5430"/>
    <w:lvl w:ilvl="0" w:tplc="94703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7"/>
  </w:num>
  <w:num w:numId="3">
    <w:abstractNumId w:val="37"/>
  </w:num>
  <w:num w:numId="4">
    <w:abstractNumId w:val="38"/>
  </w:num>
  <w:num w:numId="5">
    <w:abstractNumId w:val="41"/>
  </w:num>
  <w:num w:numId="6">
    <w:abstractNumId w:val="30"/>
  </w:num>
  <w:num w:numId="7">
    <w:abstractNumId w:val="35"/>
  </w:num>
  <w:num w:numId="8">
    <w:abstractNumId w:val="5"/>
  </w:num>
  <w:num w:numId="9">
    <w:abstractNumId w:val="8"/>
  </w:num>
  <w:num w:numId="10">
    <w:abstractNumId w:val="14"/>
  </w:num>
  <w:num w:numId="11">
    <w:abstractNumId w:val="51"/>
  </w:num>
  <w:num w:numId="12">
    <w:abstractNumId w:val="9"/>
  </w:num>
  <w:num w:numId="13">
    <w:abstractNumId w:val="34"/>
  </w:num>
  <w:num w:numId="14">
    <w:abstractNumId w:val="23"/>
  </w:num>
  <w:num w:numId="15">
    <w:abstractNumId w:val="12"/>
  </w:num>
  <w:num w:numId="16">
    <w:abstractNumId w:val="26"/>
  </w:num>
  <w:num w:numId="17">
    <w:abstractNumId w:val="22"/>
  </w:num>
  <w:num w:numId="18">
    <w:abstractNumId w:val="49"/>
  </w:num>
  <w:num w:numId="19">
    <w:abstractNumId w:val="15"/>
  </w:num>
  <w:num w:numId="20">
    <w:abstractNumId w:val="2"/>
  </w:num>
  <w:num w:numId="21">
    <w:abstractNumId w:val="52"/>
  </w:num>
  <w:num w:numId="22">
    <w:abstractNumId w:val="18"/>
  </w:num>
  <w:num w:numId="23">
    <w:abstractNumId w:val="32"/>
  </w:num>
  <w:num w:numId="24">
    <w:abstractNumId w:val="44"/>
  </w:num>
  <w:num w:numId="25">
    <w:abstractNumId w:val="10"/>
  </w:num>
  <w:num w:numId="26">
    <w:abstractNumId w:val="53"/>
  </w:num>
  <w:num w:numId="27">
    <w:abstractNumId w:val="39"/>
  </w:num>
  <w:num w:numId="28">
    <w:abstractNumId w:val="48"/>
  </w:num>
  <w:num w:numId="29">
    <w:abstractNumId w:val="25"/>
  </w:num>
  <w:num w:numId="30">
    <w:abstractNumId w:val="43"/>
  </w:num>
  <w:num w:numId="31">
    <w:abstractNumId w:val="45"/>
  </w:num>
  <w:num w:numId="32">
    <w:abstractNumId w:val="0"/>
  </w:num>
  <w:num w:numId="33">
    <w:abstractNumId w:val="19"/>
  </w:num>
  <w:num w:numId="34">
    <w:abstractNumId w:val="29"/>
  </w:num>
  <w:num w:numId="35">
    <w:abstractNumId w:val="4"/>
  </w:num>
  <w:num w:numId="36">
    <w:abstractNumId w:val="20"/>
  </w:num>
  <w:num w:numId="37">
    <w:abstractNumId w:val="16"/>
  </w:num>
  <w:num w:numId="38">
    <w:abstractNumId w:val="42"/>
  </w:num>
  <w:num w:numId="39">
    <w:abstractNumId w:val="28"/>
  </w:num>
  <w:num w:numId="40">
    <w:abstractNumId w:val="13"/>
  </w:num>
  <w:num w:numId="41">
    <w:abstractNumId w:val="11"/>
  </w:num>
  <w:num w:numId="42">
    <w:abstractNumId w:val="17"/>
  </w:num>
  <w:num w:numId="43">
    <w:abstractNumId w:val="31"/>
  </w:num>
  <w:num w:numId="44">
    <w:abstractNumId w:val="21"/>
  </w:num>
  <w:num w:numId="45">
    <w:abstractNumId w:val="1"/>
  </w:num>
  <w:num w:numId="46">
    <w:abstractNumId w:val="40"/>
  </w:num>
  <w:num w:numId="47">
    <w:abstractNumId w:val="54"/>
  </w:num>
  <w:num w:numId="48">
    <w:abstractNumId w:val="47"/>
  </w:num>
  <w:num w:numId="49">
    <w:abstractNumId w:val="33"/>
  </w:num>
  <w:num w:numId="50">
    <w:abstractNumId w:val="24"/>
  </w:num>
  <w:num w:numId="51">
    <w:abstractNumId w:val="3"/>
  </w:num>
  <w:num w:numId="52">
    <w:abstractNumId w:val="46"/>
  </w:num>
  <w:num w:numId="53">
    <w:abstractNumId w:val="6"/>
  </w:num>
  <w:num w:numId="54">
    <w:abstractNumId w:val="36"/>
  </w:num>
  <w:num w:numId="55">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83"/>
    <w:rsid w:val="0002092D"/>
    <w:rsid w:val="00023FA2"/>
    <w:rsid w:val="000436E7"/>
    <w:rsid w:val="00061ECE"/>
    <w:rsid w:val="00071A65"/>
    <w:rsid w:val="000A7AE3"/>
    <w:rsid w:val="000C0332"/>
    <w:rsid w:val="000D2F94"/>
    <w:rsid w:val="0017183D"/>
    <w:rsid w:val="001C50AF"/>
    <w:rsid w:val="001E21E9"/>
    <w:rsid w:val="001F0DA8"/>
    <w:rsid w:val="00206888"/>
    <w:rsid w:val="00214A8E"/>
    <w:rsid w:val="00251D4C"/>
    <w:rsid w:val="00325CB4"/>
    <w:rsid w:val="0033638E"/>
    <w:rsid w:val="0035243C"/>
    <w:rsid w:val="00370347"/>
    <w:rsid w:val="0037388D"/>
    <w:rsid w:val="00394D26"/>
    <w:rsid w:val="003F36B1"/>
    <w:rsid w:val="004107FD"/>
    <w:rsid w:val="0041720E"/>
    <w:rsid w:val="004371F6"/>
    <w:rsid w:val="0045518A"/>
    <w:rsid w:val="00485109"/>
    <w:rsid w:val="00486A4F"/>
    <w:rsid w:val="004A78C9"/>
    <w:rsid w:val="004C5C73"/>
    <w:rsid w:val="004F1ABC"/>
    <w:rsid w:val="004F3782"/>
    <w:rsid w:val="005036DA"/>
    <w:rsid w:val="00503D5A"/>
    <w:rsid w:val="005042B4"/>
    <w:rsid w:val="00515994"/>
    <w:rsid w:val="005804FF"/>
    <w:rsid w:val="005B6A29"/>
    <w:rsid w:val="005D68F9"/>
    <w:rsid w:val="00625118"/>
    <w:rsid w:val="006556E1"/>
    <w:rsid w:val="006A27EC"/>
    <w:rsid w:val="006B23E0"/>
    <w:rsid w:val="007250F8"/>
    <w:rsid w:val="007309E8"/>
    <w:rsid w:val="00745949"/>
    <w:rsid w:val="00757C99"/>
    <w:rsid w:val="00757CBF"/>
    <w:rsid w:val="00806BA4"/>
    <w:rsid w:val="00836B88"/>
    <w:rsid w:val="00843E6C"/>
    <w:rsid w:val="008641CA"/>
    <w:rsid w:val="008905DA"/>
    <w:rsid w:val="00903B29"/>
    <w:rsid w:val="0091345F"/>
    <w:rsid w:val="00914E9F"/>
    <w:rsid w:val="00930C59"/>
    <w:rsid w:val="0093705C"/>
    <w:rsid w:val="00943425"/>
    <w:rsid w:val="009457AD"/>
    <w:rsid w:val="009A264F"/>
    <w:rsid w:val="009D7A58"/>
    <w:rsid w:val="00A05E87"/>
    <w:rsid w:val="00A440EC"/>
    <w:rsid w:val="00A45525"/>
    <w:rsid w:val="00A67985"/>
    <w:rsid w:val="00AB1C67"/>
    <w:rsid w:val="00AB544D"/>
    <w:rsid w:val="00B27BD7"/>
    <w:rsid w:val="00BB2CDE"/>
    <w:rsid w:val="00BC6488"/>
    <w:rsid w:val="00C026A5"/>
    <w:rsid w:val="00C24099"/>
    <w:rsid w:val="00C47587"/>
    <w:rsid w:val="00C47DED"/>
    <w:rsid w:val="00CA4589"/>
    <w:rsid w:val="00CA6783"/>
    <w:rsid w:val="00CB589A"/>
    <w:rsid w:val="00CD05F0"/>
    <w:rsid w:val="00CE23AB"/>
    <w:rsid w:val="00D5379E"/>
    <w:rsid w:val="00D63952"/>
    <w:rsid w:val="00D700AE"/>
    <w:rsid w:val="00D96594"/>
    <w:rsid w:val="00E3178B"/>
    <w:rsid w:val="00E503B2"/>
    <w:rsid w:val="00EA360F"/>
    <w:rsid w:val="00EB3B5F"/>
    <w:rsid w:val="00EC5AB5"/>
    <w:rsid w:val="00EE40FD"/>
    <w:rsid w:val="00EE7DAD"/>
    <w:rsid w:val="00F06FCD"/>
    <w:rsid w:val="00F42C34"/>
    <w:rsid w:val="00F47D56"/>
    <w:rsid w:val="00FA1245"/>
    <w:rsid w:val="00FA1414"/>
    <w:rsid w:val="00FB30E4"/>
    <w:rsid w:val="00FD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42015F"/>
  <w15:chartTrackingRefBased/>
  <w15:docId w15:val="{6F67A0C5-A4ED-41A5-A480-DCC6C930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783"/>
    <w:pPr>
      <w:spacing w:after="200" w:line="276" w:lineRule="auto"/>
      <w:ind w:left="0" w:firstLine="0"/>
    </w:pPr>
    <w:rPr>
      <w:rFonts w:ascii="Calibri" w:eastAsia="Times New Roman"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783"/>
    <w:pPr>
      <w:ind w:left="720"/>
      <w:contextualSpacing/>
    </w:pPr>
  </w:style>
  <w:style w:type="paragraph" w:styleId="FootnoteText">
    <w:name w:val="footnote text"/>
    <w:basedOn w:val="Normal"/>
    <w:link w:val="FootnoteTextChar"/>
    <w:rsid w:val="00CA6783"/>
    <w:rPr>
      <w:sz w:val="20"/>
      <w:szCs w:val="20"/>
    </w:rPr>
  </w:style>
  <w:style w:type="character" w:customStyle="1" w:styleId="FootnoteTextChar">
    <w:name w:val="Footnote Text Char"/>
    <w:basedOn w:val="DefaultParagraphFont"/>
    <w:link w:val="FootnoteText"/>
    <w:rsid w:val="00CA6783"/>
    <w:rPr>
      <w:rFonts w:ascii="Calibri" w:eastAsia="Times New Roman" w:hAnsi="Calibri" w:cs="Times New Roman"/>
      <w:sz w:val="20"/>
      <w:szCs w:val="20"/>
      <w:lang w:val="en-US"/>
    </w:rPr>
  </w:style>
  <w:style w:type="character" w:styleId="FootnoteReference">
    <w:name w:val="footnote reference"/>
    <w:rsid w:val="00CA6783"/>
    <w:rPr>
      <w:vertAlign w:val="superscript"/>
    </w:rPr>
  </w:style>
  <w:style w:type="character" w:customStyle="1" w:styleId="A3">
    <w:name w:val="A3"/>
    <w:uiPriority w:val="99"/>
    <w:rsid w:val="00CA6783"/>
    <w:rPr>
      <w:rFonts w:cs="Century Gothic"/>
      <w:color w:val="000000"/>
      <w:sz w:val="20"/>
      <w:szCs w:val="20"/>
    </w:rPr>
  </w:style>
  <w:style w:type="paragraph" w:customStyle="1" w:styleId="Pa7">
    <w:name w:val="Pa7"/>
    <w:basedOn w:val="Normal"/>
    <w:next w:val="Normal"/>
    <w:uiPriority w:val="99"/>
    <w:rsid w:val="00CA6783"/>
    <w:pPr>
      <w:autoSpaceDE w:val="0"/>
      <w:autoSpaceDN w:val="0"/>
      <w:adjustRightInd w:val="0"/>
      <w:spacing w:after="0" w:line="240" w:lineRule="atLeast"/>
    </w:pPr>
    <w:rPr>
      <w:rFonts w:ascii="Century Gothic" w:eastAsiaTheme="minorHAnsi" w:hAnsi="Century Gothic" w:cstheme="minorBidi"/>
      <w:sz w:val="24"/>
      <w:szCs w:val="24"/>
      <w:lang w:val="en-GB"/>
    </w:rPr>
  </w:style>
  <w:style w:type="paragraph" w:customStyle="1" w:styleId="ecxmsonormal">
    <w:name w:val="ecxmsonormal"/>
    <w:basedOn w:val="Normal"/>
    <w:uiPriority w:val="99"/>
    <w:rsid w:val="000436E7"/>
    <w:pPr>
      <w:spacing w:after="324" w:line="240" w:lineRule="auto"/>
    </w:pPr>
    <w:rPr>
      <w:rFonts w:ascii="Times New Roman" w:hAnsi="Times New Roman"/>
      <w:sz w:val="24"/>
      <w:szCs w:val="24"/>
    </w:rPr>
  </w:style>
  <w:style w:type="table" w:styleId="TableGrid">
    <w:name w:val="Table Grid"/>
    <w:basedOn w:val="TableNormal"/>
    <w:uiPriority w:val="39"/>
    <w:rsid w:val="00745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5">
    <w:name w:val="CM55"/>
    <w:basedOn w:val="Normal"/>
    <w:next w:val="Normal"/>
    <w:uiPriority w:val="99"/>
    <w:rsid w:val="001E21E9"/>
    <w:pPr>
      <w:autoSpaceDE w:val="0"/>
      <w:autoSpaceDN w:val="0"/>
      <w:adjustRightInd w:val="0"/>
      <w:spacing w:after="0" w:line="240" w:lineRule="auto"/>
    </w:pPr>
    <w:rPr>
      <w:rFonts w:ascii="Bliss 2 ExtraLight" w:eastAsiaTheme="minorHAnsi" w:hAnsi="Bliss 2 ExtraLight" w:cstheme="minorBidi"/>
      <w:sz w:val="24"/>
      <w:szCs w:val="24"/>
      <w:lang w:val="en-GB"/>
    </w:rPr>
  </w:style>
  <w:style w:type="paragraph" w:styleId="Header">
    <w:name w:val="header"/>
    <w:basedOn w:val="Normal"/>
    <w:link w:val="HeaderChar"/>
    <w:uiPriority w:val="99"/>
    <w:unhideWhenUsed/>
    <w:rsid w:val="00437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1F6"/>
    <w:rPr>
      <w:rFonts w:ascii="Calibri" w:eastAsia="Times New Roman" w:hAnsi="Calibri" w:cs="Times New Roman"/>
      <w:sz w:val="22"/>
      <w:szCs w:val="22"/>
      <w:lang w:val="en-US"/>
    </w:rPr>
  </w:style>
  <w:style w:type="paragraph" w:styleId="Footer">
    <w:name w:val="footer"/>
    <w:basedOn w:val="Normal"/>
    <w:link w:val="FooterChar"/>
    <w:uiPriority w:val="99"/>
    <w:unhideWhenUsed/>
    <w:rsid w:val="00437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1F6"/>
    <w:rPr>
      <w:rFonts w:ascii="Calibri" w:eastAsia="Times New Roman" w:hAnsi="Calibri" w:cs="Times New Roman"/>
      <w:sz w:val="22"/>
      <w:szCs w:val="22"/>
      <w:lang w:val="en-US"/>
    </w:rPr>
  </w:style>
  <w:style w:type="paragraph" w:styleId="BalloonText">
    <w:name w:val="Balloon Text"/>
    <w:basedOn w:val="Normal"/>
    <w:link w:val="BalloonTextChar"/>
    <w:uiPriority w:val="99"/>
    <w:semiHidden/>
    <w:unhideWhenUsed/>
    <w:rsid w:val="000C0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33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cid:image005.jpg@01D3519A.0E87CA70" TargetMode="Externa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FB781C-27CF-4B08-BC31-1FF81A43F4B9}" type="doc">
      <dgm:prSet loTypeId="urn:microsoft.com/office/officeart/2005/8/layout/orgChart1" loCatId="hierarchy" qsTypeId="urn:microsoft.com/office/officeart/2005/8/quickstyle/simple1" qsCatId="simple" csTypeId="urn:microsoft.com/office/officeart/2005/8/colors/accent1_2" csCatId="accent1"/>
      <dgm:spPr/>
    </dgm:pt>
    <dgm:pt modelId="{C1FCC136-1F84-4E7D-98F7-10242DF24DAE}">
      <dgm:prSet/>
      <dgm:spPr/>
      <dgm:t>
        <a:bodyPr/>
        <a:lstStyle/>
        <a:p>
          <a:pPr marR="0" algn="ctr" rtl="0"/>
          <a:r>
            <a:rPr lang="en-GB" b="0" i="0" u="none" strike="noStrike" baseline="0">
              <a:latin typeface="Calibri" panose="020F0502020204030204" pitchFamily="34" charset="0"/>
            </a:rPr>
            <a:t>By looking at and analysing…</a:t>
          </a:r>
          <a:endParaRPr lang="en-GB"/>
        </a:p>
      </dgm:t>
    </dgm:pt>
    <dgm:pt modelId="{899C4011-707D-49E4-AA48-3C0F866055F2}" type="parTrans" cxnId="{81E13F4B-3BDA-4DBD-91EC-EC56C30FF3A1}">
      <dgm:prSet/>
      <dgm:spPr/>
      <dgm:t>
        <a:bodyPr/>
        <a:lstStyle/>
        <a:p>
          <a:endParaRPr lang="en-GB"/>
        </a:p>
      </dgm:t>
    </dgm:pt>
    <dgm:pt modelId="{B90EAED8-B6E8-49C3-996A-8FF736FBB2EC}" type="sibTrans" cxnId="{81E13F4B-3BDA-4DBD-91EC-EC56C30FF3A1}">
      <dgm:prSet/>
      <dgm:spPr/>
      <dgm:t>
        <a:bodyPr/>
        <a:lstStyle/>
        <a:p>
          <a:endParaRPr lang="en-GB"/>
        </a:p>
      </dgm:t>
    </dgm:pt>
    <dgm:pt modelId="{6EDE736B-76AD-4A19-BB37-5B839883A10B}">
      <dgm:prSet/>
      <dgm:spPr/>
      <dgm:t>
        <a:bodyPr/>
        <a:lstStyle/>
        <a:p>
          <a:pPr marR="0" algn="ctr" rtl="0"/>
          <a:r>
            <a:rPr lang="en-GB" b="0" i="0" u="none" strike="noStrike" baseline="0">
              <a:latin typeface="Calibri" panose="020F0502020204030204" pitchFamily="34" charset="0"/>
            </a:rPr>
            <a:t>The regional context </a:t>
          </a:r>
          <a:endParaRPr lang="en-GB"/>
        </a:p>
      </dgm:t>
    </dgm:pt>
    <dgm:pt modelId="{F2FDA686-5442-4CD7-A1CD-134B2837E18D}" type="parTrans" cxnId="{94B0EC28-F9BA-4DDA-88F3-1AEBD2F19916}">
      <dgm:prSet/>
      <dgm:spPr/>
      <dgm:t>
        <a:bodyPr/>
        <a:lstStyle/>
        <a:p>
          <a:endParaRPr lang="en-GB"/>
        </a:p>
      </dgm:t>
    </dgm:pt>
    <dgm:pt modelId="{1C699845-5123-4641-B031-C054993899C7}" type="sibTrans" cxnId="{94B0EC28-F9BA-4DDA-88F3-1AEBD2F19916}">
      <dgm:prSet/>
      <dgm:spPr/>
      <dgm:t>
        <a:bodyPr/>
        <a:lstStyle/>
        <a:p>
          <a:endParaRPr lang="en-GB"/>
        </a:p>
      </dgm:t>
    </dgm:pt>
    <dgm:pt modelId="{ED5F69B4-661B-4877-A560-4FEA25170848}">
      <dgm:prSet/>
      <dgm:spPr/>
      <dgm:t>
        <a:bodyPr/>
        <a:lstStyle/>
        <a:p>
          <a:pPr marR="0" algn="ctr" rtl="0"/>
          <a:r>
            <a:rPr lang="en-GB" b="0" i="0" u="none" strike="noStrike" baseline="0">
              <a:latin typeface="Calibri" panose="020F0502020204030204" pitchFamily="34" charset="0"/>
            </a:rPr>
            <a:t>The local experience </a:t>
          </a:r>
          <a:endParaRPr lang="en-GB"/>
        </a:p>
      </dgm:t>
    </dgm:pt>
    <dgm:pt modelId="{E0CD1050-79E6-4A55-A9A5-DDF0A53BFBBF}" type="parTrans" cxnId="{07BF4F9B-5C61-4FD6-8DF2-1BEDBC80F250}">
      <dgm:prSet/>
      <dgm:spPr/>
      <dgm:t>
        <a:bodyPr/>
        <a:lstStyle/>
        <a:p>
          <a:endParaRPr lang="en-GB"/>
        </a:p>
      </dgm:t>
    </dgm:pt>
    <dgm:pt modelId="{306944D8-E0E3-47E3-B3CD-73C1030EE3CC}" type="sibTrans" cxnId="{07BF4F9B-5C61-4FD6-8DF2-1BEDBC80F250}">
      <dgm:prSet/>
      <dgm:spPr/>
      <dgm:t>
        <a:bodyPr/>
        <a:lstStyle/>
        <a:p>
          <a:endParaRPr lang="en-GB"/>
        </a:p>
      </dgm:t>
    </dgm:pt>
    <dgm:pt modelId="{59DD3828-2FD1-4B73-9EDE-D6E511E89AFE}">
      <dgm:prSet/>
      <dgm:spPr/>
      <dgm:t>
        <a:bodyPr/>
        <a:lstStyle/>
        <a:p>
          <a:pPr marR="0" algn="ctr" rtl="0"/>
          <a:r>
            <a:rPr lang="en-GB" b="0" i="0" u="none" strike="noStrike" baseline="0">
              <a:latin typeface="Calibri" panose="020F0502020204030204" pitchFamily="34" charset="0"/>
            </a:rPr>
            <a:t>And listening to local voices</a:t>
          </a:r>
          <a:endParaRPr lang="en-GB"/>
        </a:p>
      </dgm:t>
    </dgm:pt>
    <dgm:pt modelId="{6D69B72B-BCDB-4AC8-9190-122929B771F5}" type="parTrans" cxnId="{0D69509B-0E45-4E08-883E-BBB9989BD067}">
      <dgm:prSet/>
      <dgm:spPr/>
      <dgm:t>
        <a:bodyPr/>
        <a:lstStyle/>
        <a:p>
          <a:endParaRPr lang="en-GB"/>
        </a:p>
      </dgm:t>
    </dgm:pt>
    <dgm:pt modelId="{AEFC3E93-EBA9-48EE-9C61-8E796B9D937D}" type="sibTrans" cxnId="{0D69509B-0E45-4E08-883E-BBB9989BD067}">
      <dgm:prSet/>
      <dgm:spPr/>
      <dgm:t>
        <a:bodyPr/>
        <a:lstStyle/>
        <a:p>
          <a:endParaRPr lang="en-GB"/>
        </a:p>
      </dgm:t>
    </dgm:pt>
    <dgm:pt modelId="{9846500B-2408-4481-9649-5600F141A42A}">
      <dgm:prSet/>
      <dgm:spPr/>
      <dgm:t>
        <a:bodyPr/>
        <a:lstStyle/>
        <a:p>
          <a:pPr marR="0" algn="ctr" rtl="0"/>
          <a:r>
            <a:rPr lang="en-GB" b="0" i="0" u="none" strike="noStrike" baseline="0">
              <a:latin typeface="Calibri" panose="020F0502020204030204" pitchFamily="34" charset="0"/>
            </a:rPr>
            <a:t>We have developed a Plan which -</a:t>
          </a:r>
          <a:endParaRPr lang="en-GB"/>
        </a:p>
      </dgm:t>
    </dgm:pt>
    <dgm:pt modelId="{6C9CB6A9-A5A6-4BF8-A76F-163FE382C17C}" type="parTrans" cxnId="{04882E16-C7C1-4057-B66D-3C97C9ACE395}">
      <dgm:prSet/>
      <dgm:spPr/>
      <dgm:t>
        <a:bodyPr/>
        <a:lstStyle/>
        <a:p>
          <a:endParaRPr lang="en-GB"/>
        </a:p>
      </dgm:t>
    </dgm:pt>
    <dgm:pt modelId="{B58933E5-5B23-4947-9490-9A284375512F}" type="sibTrans" cxnId="{04882E16-C7C1-4057-B66D-3C97C9ACE395}">
      <dgm:prSet/>
      <dgm:spPr/>
      <dgm:t>
        <a:bodyPr/>
        <a:lstStyle/>
        <a:p>
          <a:endParaRPr lang="en-GB"/>
        </a:p>
      </dgm:t>
    </dgm:pt>
    <dgm:pt modelId="{06D16210-61FC-452B-9010-E2A018225D02}">
      <dgm:prSet/>
      <dgm:spPr/>
      <dgm:t>
        <a:bodyPr/>
        <a:lstStyle/>
        <a:p>
          <a:pPr marR="0" algn="ctr" rtl="0"/>
          <a:r>
            <a:rPr lang="en-GB" b="0" i="0" u="none" strike="noStrike" baseline="0">
              <a:latin typeface="Calibri" panose="020F0502020204030204" pitchFamily="34" charset="0"/>
            </a:rPr>
            <a:t>Identifies the key issues </a:t>
          </a:r>
          <a:endParaRPr lang="en-GB"/>
        </a:p>
      </dgm:t>
    </dgm:pt>
    <dgm:pt modelId="{4439EE7C-2F25-4E75-9330-696AE1F798D8}" type="parTrans" cxnId="{9382BB66-49B4-49DD-97E4-66A56B4CDBDC}">
      <dgm:prSet/>
      <dgm:spPr/>
      <dgm:t>
        <a:bodyPr/>
        <a:lstStyle/>
        <a:p>
          <a:endParaRPr lang="en-GB"/>
        </a:p>
      </dgm:t>
    </dgm:pt>
    <dgm:pt modelId="{21E8253D-2F2A-4E19-9A9C-E232C809A33B}" type="sibTrans" cxnId="{9382BB66-49B4-49DD-97E4-66A56B4CDBDC}">
      <dgm:prSet/>
      <dgm:spPr/>
      <dgm:t>
        <a:bodyPr/>
        <a:lstStyle/>
        <a:p>
          <a:endParaRPr lang="en-GB"/>
        </a:p>
      </dgm:t>
    </dgm:pt>
    <dgm:pt modelId="{DDF63BCA-35A7-4C90-955B-63F72ABC542A}">
      <dgm:prSet/>
      <dgm:spPr/>
      <dgm:t>
        <a:bodyPr/>
        <a:lstStyle/>
        <a:p>
          <a:pPr marR="0" algn="ctr" rtl="0"/>
          <a:r>
            <a:rPr lang="en-GB" b="0" i="0" u="none" strike="noStrike" baseline="0">
              <a:latin typeface="Calibri" panose="020F0502020204030204" pitchFamily="34" charset="0"/>
            </a:rPr>
            <a:t>Outlines what needs to be done</a:t>
          </a:r>
        </a:p>
      </dgm:t>
    </dgm:pt>
    <dgm:pt modelId="{5784FAEA-409D-4A68-951A-27E24521855D}" type="parTrans" cxnId="{B25180A2-5F3E-46FF-B88B-DC912E00EEE7}">
      <dgm:prSet/>
      <dgm:spPr/>
      <dgm:t>
        <a:bodyPr/>
        <a:lstStyle/>
        <a:p>
          <a:endParaRPr lang="en-GB"/>
        </a:p>
      </dgm:t>
    </dgm:pt>
    <dgm:pt modelId="{E331607D-56DA-4626-AB05-23B6E56B3511}" type="sibTrans" cxnId="{B25180A2-5F3E-46FF-B88B-DC912E00EEE7}">
      <dgm:prSet/>
      <dgm:spPr/>
      <dgm:t>
        <a:bodyPr/>
        <a:lstStyle/>
        <a:p>
          <a:endParaRPr lang="en-GB"/>
        </a:p>
      </dgm:t>
    </dgm:pt>
    <dgm:pt modelId="{DE01FFC0-1339-45D6-B12B-D8BF95CF87B3}">
      <dgm:prSet/>
      <dgm:spPr/>
      <dgm:t>
        <a:bodyPr/>
        <a:lstStyle/>
        <a:p>
          <a:pPr marR="0" algn="ctr" rtl="0"/>
          <a:r>
            <a:rPr lang="en-GB" b="0" i="0" u="none" strike="noStrike" baseline="0">
              <a:latin typeface="Calibri" panose="020F0502020204030204" pitchFamily="34" charset="0"/>
            </a:rPr>
            <a:t>Illustrates how actions will be progressed</a:t>
          </a:r>
          <a:endParaRPr lang="en-GB"/>
        </a:p>
      </dgm:t>
    </dgm:pt>
    <dgm:pt modelId="{062C5D5F-DBAE-426F-A5AA-E0C79F7187D8}" type="parTrans" cxnId="{2C493558-986D-4D22-BE78-E60CDFDBF6F1}">
      <dgm:prSet/>
      <dgm:spPr/>
      <dgm:t>
        <a:bodyPr/>
        <a:lstStyle/>
        <a:p>
          <a:endParaRPr lang="en-GB"/>
        </a:p>
      </dgm:t>
    </dgm:pt>
    <dgm:pt modelId="{3EA4FCD7-F73A-4153-80E4-7DA7CB6F61B3}" type="sibTrans" cxnId="{2C493558-986D-4D22-BE78-E60CDFDBF6F1}">
      <dgm:prSet/>
      <dgm:spPr/>
      <dgm:t>
        <a:bodyPr/>
        <a:lstStyle/>
        <a:p>
          <a:endParaRPr lang="en-GB"/>
        </a:p>
      </dgm:t>
    </dgm:pt>
    <dgm:pt modelId="{DC0D0276-FA9B-4CC6-A6D7-6E47E5F73A7D}" type="pres">
      <dgm:prSet presAssocID="{77FB781C-27CF-4B08-BC31-1FF81A43F4B9}" presName="hierChild1" presStyleCnt="0">
        <dgm:presLayoutVars>
          <dgm:orgChart val="1"/>
          <dgm:chPref val="1"/>
          <dgm:dir/>
          <dgm:animOne val="branch"/>
          <dgm:animLvl val="lvl"/>
          <dgm:resizeHandles/>
        </dgm:presLayoutVars>
      </dgm:prSet>
      <dgm:spPr/>
    </dgm:pt>
    <dgm:pt modelId="{187B502E-8430-4BA1-88EF-4771D8CD82B2}" type="pres">
      <dgm:prSet presAssocID="{C1FCC136-1F84-4E7D-98F7-10242DF24DAE}" presName="hierRoot1" presStyleCnt="0">
        <dgm:presLayoutVars>
          <dgm:hierBranch/>
        </dgm:presLayoutVars>
      </dgm:prSet>
      <dgm:spPr/>
    </dgm:pt>
    <dgm:pt modelId="{9B2AD577-2941-4FB2-A185-FCA3798D4481}" type="pres">
      <dgm:prSet presAssocID="{C1FCC136-1F84-4E7D-98F7-10242DF24DAE}" presName="rootComposite1" presStyleCnt="0"/>
      <dgm:spPr/>
    </dgm:pt>
    <dgm:pt modelId="{23A39318-794A-46FD-A1E1-8319B2FD7681}" type="pres">
      <dgm:prSet presAssocID="{C1FCC136-1F84-4E7D-98F7-10242DF24DAE}" presName="rootText1" presStyleLbl="node0" presStyleIdx="0" presStyleCnt="1">
        <dgm:presLayoutVars>
          <dgm:chPref val="3"/>
        </dgm:presLayoutVars>
      </dgm:prSet>
      <dgm:spPr/>
    </dgm:pt>
    <dgm:pt modelId="{C7EFD3AF-97AC-441A-9E67-E77528D2C791}" type="pres">
      <dgm:prSet presAssocID="{C1FCC136-1F84-4E7D-98F7-10242DF24DAE}" presName="rootConnector1" presStyleLbl="node1" presStyleIdx="0" presStyleCnt="0"/>
      <dgm:spPr/>
    </dgm:pt>
    <dgm:pt modelId="{51290A10-C002-49C3-8600-A96261D9A01E}" type="pres">
      <dgm:prSet presAssocID="{C1FCC136-1F84-4E7D-98F7-10242DF24DAE}" presName="hierChild2" presStyleCnt="0"/>
      <dgm:spPr/>
    </dgm:pt>
    <dgm:pt modelId="{6D8C579D-08B6-4129-8242-FA09D881CFA8}" type="pres">
      <dgm:prSet presAssocID="{F2FDA686-5442-4CD7-A1CD-134B2837E18D}" presName="Name35" presStyleLbl="parChTrans1D2" presStyleIdx="0" presStyleCnt="2"/>
      <dgm:spPr/>
    </dgm:pt>
    <dgm:pt modelId="{06084524-6332-4C3C-89BB-9985ED6C9944}" type="pres">
      <dgm:prSet presAssocID="{6EDE736B-76AD-4A19-BB37-5B839883A10B}" presName="hierRoot2" presStyleCnt="0">
        <dgm:presLayoutVars>
          <dgm:hierBranch/>
        </dgm:presLayoutVars>
      </dgm:prSet>
      <dgm:spPr/>
    </dgm:pt>
    <dgm:pt modelId="{E368CFCD-6A13-425D-A6BF-02B41D93E95C}" type="pres">
      <dgm:prSet presAssocID="{6EDE736B-76AD-4A19-BB37-5B839883A10B}" presName="rootComposite" presStyleCnt="0"/>
      <dgm:spPr/>
    </dgm:pt>
    <dgm:pt modelId="{FE4820C1-E5D6-45D0-BE4F-B9AC14CBC069}" type="pres">
      <dgm:prSet presAssocID="{6EDE736B-76AD-4A19-BB37-5B839883A10B}" presName="rootText" presStyleLbl="node2" presStyleIdx="0" presStyleCnt="2">
        <dgm:presLayoutVars>
          <dgm:chPref val="3"/>
        </dgm:presLayoutVars>
      </dgm:prSet>
      <dgm:spPr/>
    </dgm:pt>
    <dgm:pt modelId="{077C0AF8-EE24-4DF3-AC72-367547A75EE5}" type="pres">
      <dgm:prSet presAssocID="{6EDE736B-76AD-4A19-BB37-5B839883A10B}" presName="rootConnector" presStyleLbl="node2" presStyleIdx="0" presStyleCnt="2"/>
      <dgm:spPr/>
    </dgm:pt>
    <dgm:pt modelId="{0514F3A9-48FF-4EF5-AFA9-3CC11A767C0E}" type="pres">
      <dgm:prSet presAssocID="{6EDE736B-76AD-4A19-BB37-5B839883A10B}" presName="hierChild4" presStyleCnt="0"/>
      <dgm:spPr/>
    </dgm:pt>
    <dgm:pt modelId="{26D3F7BD-F03E-496C-9740-396E5D7DD927}" type="pres">
      <dgm:prSet presAssocID="{6EDE736B-76AD-4A19-BB37-5B839883A10B}" presName="hierChild5" presStyleCnt="0"/>
      <dgm:spPr/>
    </dgm:pt>
    <dgm:pt modelId="{F36A2513-6BC5-4396-8D78-6F7490D86F13}" type="pres">
      <dgm:prSet presAssocID="{E0CD1050-79E6-4A55-A9A5-DDF0A53BFBBF}" presName="Name35" presStyleLbl="parChTrans1D2" presStyleIdx="1" presStyleCnt="2"/>
      <dgm:spPr/>
    </dgm:pt>
    <dgm:pt modelId="{0F548737-2201-44A9-ABAD-D3F815FC697A}" type="pres">
      <dgm:prSet presAssocID="{ED5F69B4-661B-4877-A560-4FEA25170848}" presName="hierRoot2" presStyleCnt="0">
        <dgm:presLayoutVars>
          <dgm:hierBranch val="hang"/>
        </dgm:presLayoutVars>
      </dgm:prSet>
      <dgm:spPr/>
    </dgm:pt>
    <dgm:pt modelId="{2ADC296C-E53E-408D-8080-B688063EC92F}" type="pres">
      <dgm:prSet presAssocID="{ED5F69B4-661B-4877-A560-4FEA25170848}" presName="rootComposite" presStyleCnt="0"/>
      <dgm:spPr/>
    </dgm:pt>
    <dgm:pt modelId="{9418A6C5-F916-4F40-BE0A-247246102FF8}" type="pres">
      <dgm:prSet presAssocID="{ED5F69B4-661B-4877-A560-4FEA25170848}" presName="rootText" presStyleLbl="node2" presStyleIdx="1" presStyleCnt="2">
        <dgm:presLayoutVars>
          <dgm:chPref val="3"/>
        </dgm:presLayoutVars>
      </dgm:prSet>
      <dgm:spPr/>
    </dgm:pt>
    <dgm:pt modelId="{2DCC7480-8080-4F26-81DE-FCFC1F1F7CAD}" type="pres">
      <dgm:prSet presAssocID="{ED5F69B4-661B-4877-A560-4FEA25170848}" presName="rootConnector" presStyleLbl="node2" presStyleIdx="1" presStyleCnt="2"/>
      <dgm:spPr/>
    </dgm:pt>
    <dgm:pt modelId="{07798017-E3BE-4679-940B-931D95E5ED07}" type="pres">
      <dgm:prSet presAssocID="{ED5F69B4-661B-4877-A560-4FEA25170848}" presName="hierChild4" presStyleCnt="0"/>
      <dgm:spPr/>
    </dgm:pt>
    <dgm:pt modelId="{3AF5146E-0E8D-44E1-A5CE-DE09E6E233E1}" type="pres">
      <dgm:prSet presAssocID="{6D69B72B-BCDB-4AC8-9190-122929B771F5}" presName="Name48" presStyleLbl="parChTrans1D3" presStyleIdx="0" presStyleCnt="1"/>
      <dgm:spPr/>
    </dgm:pt>
    <dgm:pt modelId="{E3121396-528F-48F0-95B5-1EF6C8ABFD7E}" type="pres">
      <dgm:prSet presAssocID="{59DD3828-2FD1-4B73-9EDE-D6E511E89AFE}" presName="hierRoot2" presStyleCnt="0">
        <dgm:presLayoutVars>
          <dgm:hierBranch val="r"/>
        </dgm:presLayoutVars>
      </dgm:prSet>
      <dgm:spPr/>
    </dgm:pt>
    <dgm:pt modelId="{AA9A0488-7819-4820-9148-E8FC88BCB69C}" type="pres">
      <dgm:prSet presAssocID="{59DD3828-2FD1-4B73-9EDE-D6E511E89AFE}" presName="rootComposite" presStyleCnt="0"/>
      <dgm:spPr/>
    </dgm:pt>
    <dgm:pt modelId="{66D45CC9-B225-42F8-837F-387942D25A53}" type="pres">
      <dgm:prSet presAssocID="{59DD3828-2FD1-4B73-9EDE-D6E511E89AFE}" presName="rootText" presStyleLbl="node3" presStyleIdx="0" presStyleCnt="1">
        <dgm:presLayoutVars>
          <dgm:chPref val="3"/>
        </dgm:presLayoutVars>
      </dgm:prSet>
      <dgm:spPr/>
    </dgm:pt>
    <dgm:pt modelId="{E650A8FB-63FC-4421-9691-0BDF00B2579D}" type="pres">
      <dgm:prSet presAssocID="{59DD3828-2FD1-4B73-9EDE-D6E511E89AFE}" presName="rootConnector" presStyleLbl="node3" presStyleIdx="0" presStyleCnt="1"/>
      <dgm:spPr/>
    </dgm:pt>
    <dgm:pt modelId="{6A33946C-C475-47FD-87E2-01E6A758BA29}" type="pres">
      <dgm:prSet presAssocID="{59DD3828-2FD1-4B73-9EDE-D6E511E89AFE}" presName="hierChild4" presStyleCnt="0"/>
      <dgm:spPr/>
    </dgm:pt>
    <dgm:pt modelId="{F0452305-B2C9-4D42-921F-74315BE8D0BC}" type="pres">
      <dgm:prSet presAssocID="{6C9CB6A9-A5A6-4BF8-A76F-163FE382C17C}" presName="Name50" presStyleLbl="parChTrans1D4" presStyleIdx="0" presStyleCnt="4"/>
      <dgm:spPr/>
    </dgm:pt>
    <dgm:pt modelId="{EB9FC76A-AB9C-4CF8-9E9D-4575C1DA4858}" type="pres">
      <dgm:prSet presAssocID="{9846500B-2408-4481-9649-5600F141A42A}" presName="hierRoot2" presStyleCnt="0">
        <dgm:presLayoutVars>
          <dgm:hierBranch/>
        </dgm:presLayoutVars>
      </dgm:prSet>
      <dgm:spPr/>
    </dgm:pt>
    <dgm:pt modelId="{CDD58961-0CC4-4BCA-8545-1BE09EE8F8DE}" type="pres">
      <dgm:prSet presAssocID="{9846500B-2408-4481-9649-5600F141A42A}" presName="rootComposite" presStyleCnt="0"/>
      <dgm:spPr/>
    </dgm:pt>
    <dgm:pt modelId="{C56ACFC1-1EDB-4462-9AAD-91EE516FF394}" type="pres">
      <dgm:prSet presAssocID="{9846500B-2408-4481-9649-5600F141A42A}" presName="rootText" presStyleLbl="node4" presStyleIdx="0" presStyleCnt="4">
        <dgm:presLayoutVars>
          <dgm:chPref val="3"/>
        </dgm:presLayoutVars>
      </dgm:prSet>
      <dgm:spPr/>
    </dgm:pt>
    <dgm:pt modelId="{E9B12701-0E23-4C9B-A21E-51FCE6A1232B}" type="pres">
      <dgm:prSet presAssocID="{9846500B-2408-4481-9649-5600F141A42A}" presName="rootConnector" presStyleLbl="node4" presStyleIdx="0" presStyleCnt="4"/>
      <dgm:spPr/>
    </dgm:pt>
    <dgm:pt modelId="{7240C510-6D93-4B3E-B6CD-DEE236E61213}" type="pres">
      <dgm:prSet presAssocID="{9846500B-2408-4481-9649-5600F141A42A}" presName="hierChild4" presStyleCnt="0"/>
      <dgm:spPr/>
    </dgm:pt>
    <dgm:pt modelId="{1FC0B356-D068-4517-B555-2840477D2753}" type="pres">
      <dgm:prSet presAssocID="{4439EE7C-2F25-4E75-9330-696AE1F798D8}" presName="Name35" presStyleLbl="parChTrans1D4" presStyleIdx="1" presStyleCnt="4"/>
      <dgm:spPr/>
    </dgm:pt>
    <dgm:pt modelId="{A29A98E5-E08F-48B7-87DA-F42BAD4D627E}" type="pres">
      <dgm:prSet presAssocID="{06D16210-61FC-452B-9010-E2A018225D02}" presName="hierRoot2" presStyleCnt="0">
        <dgm:presLayoutVars>
          <dgm:hierBranch val="r"/>
        </dgm:presLayoutVars>
      </dgm:prSet>
      <dgm:spPr/>
    </dgm:pt>
    <dgm:pt modelId="{C7DBA550-C81B-400B-956B-BCFDD8034DB1}" type="pres">
      <dgm:prSet presAssocID="{06D16210-61FC-452B-9010-E2A018225D02}" presName="rootComposite" presStyleCnt="0"/>
      <dgm:spPr/>
    </dgm:pt>
    <dgm:pt modelId="{B0C362D1-524B-4046-8E7A-76A0AD540647}" type="pres">
      <dgm:prSet presAssocID="{06D16210-61FC-452B-9010-E2A018225D02}" presName="rootText" presStyleLbl="node4" presStyleIdx="1" presStyleCnt="4">
        <dgm:presLayoutVars>
          <dgm:chPref val="3"/>
        </dgm:presLayoutVars>
      </dgm:prSet>
      <dgm:spPr/>
    </dgm:pt>
    <dgm:pt modelId="{74E921D0-B944-4988-993E-76B1F0D5C06E}" type="pres">
      <dgm:prSet presAssocID="{06D16210-61FC-452B-9010-E2A018225D02}" presName="rootConnector" presStyleLbl="node4" presStyleIdx="1" presStyleCnt="4"/>
      <dgm:spPr/>
    </dgm:pt>
    <dgm:pt modelId="{DC019BF1-7658-40C9-AD1E-E04052429DE1}" type="pres">
      <dgm:prSet presAssocID="{06D16210-61FC-452B-9010-E2A018225D02}" presName="hierChild4" presStyleCnt="0"/>
      <dgm:spPr/>
    </dgm:pt>
    <dgm:pt modelId="{A49F80E8-38C6-4121-BF17-A0973F9CA6CE}" type="pres">
      <dgm:prSet presAssocID="{06D16210-61FC-452B-9010-E2A018225D02}" presName="hierChild5" presStyleCnt="0"/>
      <dgm:spPr/>
    </dgm:pt>
    <dgm:pt modelId="{E9B2ED49-BEB1-4E65-8157-84EFB1C2109E}" type="pres">
      <dgm:prSet presAssocID="{5784FAEA-409D-4A68-951A-27E24521855D}" presName="Name35" presStyleLbl="parChTrans1D4" presStyleIdx="2" presStyleCnt="4"/>
      <dgm:spPr/>
    </dgm:pt>
    <dgm:pt modelId="{B45345E6-2C33-4920-9E26-AA65987D7639}" type="pres">
      <dgm:prSet presAssocID="{DDF63BCA-35A7-4C90-955B-63F72ABC542A}" presName="hierRoot2" presStyleCnt="0">
        <dgm:presLayoutVars>
          <dgm:hierBranch val="r"/>
        </dgm:presLayoutVars>
      </dgm:prSet>
      <dgm:spPr/>
    </dgm:pt>
    <dgm:pt modelId="{4DF2929E-379E-47D4-A552-290D4958CF64}" type="pres">
      <dgm:prSet presAssocID="{DDF63BCA-35A7-4C90-955B-63F72ABC542A}" presName="rootComposite" presStyleCnt="0"/>
      <dgm:spPr/>
    </dgm:pt>
    <dgm:pt modelId="{6C7E4396-4602-49BD-AFED-C38D1ACF25D7}" type="pres">
      <dgm:prSet presAssocID="{DDF63BCA-35A7-4C90-955B-63F72ABC542A}" presName="rootText" presStyleLbl="node4" presStyleIdx="2" presStyleCnt="4">
        <dgm:presLayoutVars>
          <dgm:chPref val="3"/>
        </dgm:presLayoutVars>
      </dgm:prSet>
      <dgm:spPr/>
    </dgm:pt>
    <dgm:pt modelId="{47E5398C-AB95-441D-B39E-F75F39516D2E}" type="pres">
      <dgm:prSet presAssocID="{DDF63BCA-35A7-4C90-955B-63F72ABC542A}" presName="rootConnector" presStyleLbl="node4" presStyleIdx="2" presStyleCnt="4"/>
      <dgm:spPr/>
    </dgm:pt>
    <dgm:pt modelId="{FF4F5C11-10D8-42C7-9E27-5A32123F426E}" type="pres">
      <dgm:prSet presAssocID="{DDF63BCA-35A7-4C90-955B-63F72ABC542A}" presName="hierChild4" presStyleCnt="0"/>
      <dgm:spPr/>
    </dgm:pt>
    <dgm:pt modelId="{FBB3A76A-A468-4FAA-B40A-49CBBD8078BD}" type="pres">
      <dgm:prSet presAssocID="{DDF63BCA-35A7-4C90-955B-63F72ABC542A}" presName="hierChild5" presStyleCnt="0"/>
      <dgm:spPr/>
    </dgm:pt>
    <dgm:pt modelId="{49976377-1A40-4DA0-BD9F-5D982312B0B7}" type="pres">
      <dgm:prSet presAssocID="{062C5D5F-DBAE-426F-A5AA-E0C79F7187D8}" presName="Name35" presStyleLbl="parChTrans1D4" presStyleIdx="3" presStyleCnt="4"/>
      <dgm:spPr/>
    </dgm:pt>
    <dgm:pt modelId="{83CF61D5-658B-4094-A0E1-689C9C4DF032}" type="pres">
      <dgm:prSet presAssocID="{DE01FFC0-1339-45D6-B12B-D8BF95CF87B3}" presName="hierRoot2" presStyleCnt="0">
        <dgm:presLayoutVars>
          <dgm:hierBranch val="r"/>
        </dgm:presLayoutVars>
      </dgm:prSet>
      <dgm:spPr/>
    </dgm:pt>
    <dgm:pt modelId="{682FFDC1-2713-4264-A768-DDFC21A579E7}" type="pres">
      <dgm:prSet presAssocID="{DE01FFC0-1339-45D6-B12B-D8BF95CF87B3}" presName="rootComposite" presStyleCnt="0"/>
      <dgm:spPr/>
    </dgm:pt>
    <dgm:pt modelId="{0D13320F-F686-4A33-9C7F-E99E553BB50C}" type="pres">
      <dgm:prSet presAssocID="{DE01FFC0-1339-45D6-B12B-D8BF95CF87B3}" presName="rootText" presStyleLbl="node4" presStyleIdx="3" presStyleCnt="4">
        <dgm:presLayoutVars>
          <dgm:chPref val="3"/>
        </dgm:presLayoutVars>
      </dgm:prSet>
      <dgm:spPr/>
    </dgm:pt>
    <dgm:pt modelId="{0CB421D3-DABB-4DB7-8802-7D4A0CDB5CDC}" type="pres">
      <dgm:prSet presAssocID="{DE01FFC0-1339-45D6-B12B-D8BF95CF87B3}" presName="rootConnector" presStyleLbl="node4" presStyleIdx="3" presStyleCnt="4"/>
      <dgm:spPr/>
    </dgm:pt>
    <dgm:pt modelId="{A5D6B208-5D8A-4196-8AEB-DAE0DF450B8A}" type="pres">
      <dgm:prSet presAssocID="{DE01FFC0-1339-45D6-B12B-D8BF95CF87B3}" presName="hierChild4" presStyleCnt="0"/>
      <dgm:spPr/>
    </dgm:pt>
    <dgm:pt modelId="{880D8E9B-9567-435F-9B3C-0440B360E877}" type="pres">
      <dgm:prSet presAssocID="{DE01FFC0-1339-45D6-B12B-D8BF95CF87B3}" presName="hierChild5" presStyleCnt="0"/>
      <dgm:spPr/>
    </dgm:pt>
    <dgm:pt modelId="{8112C170-8150-4D15-8097-F99E3778D272}" type="pres">
      <dgm:prSet presAssocID="{9846500B-2408-4481-9649-5600F141A42A}" presName="hierChild5" presStyleCnt="0"/>
      <dgm:spPr/>
    </dgm:pt>
    <dgm:pt modelId="{4C538B8E-23C2-484D-8200-F501D52E4507}" type="pres">
      <dgm:prSet presAssocID="{59DD3828-2FD1-4B73-9EDE-D6E511E89AFE}" presName="hierChild5" presStyleCnt="0"/>
      <dgm:spPr/>
    </dgm:pt>
    <dgm:pt modelId="{A256897D-0C82-4134-B9D1-C9ECCB7CEE0A}" type="pres">
      <dgm:prSet presAssocID="{ED5F69B4-661B-4877-A560-4FEA25170848}" presName="hierChild5" presStyleCnt="0"/>
      <dgm:spPr/>
    </dgm:pt>
    <dgm:pt modelId="{55064BEE-16C8-4FFC-89F0-436414EF432E}" type="pres">
      <dgm:prSet presAssocID="{C1FCC136-1F84-4E7D-98F7-10242DF24DAE}" presName="hierChild3" presStyleCnt="0"/>
      <dgm:spPr/>
    </dgm:pt>
  </dgm:ptLst>
  <dgm:cxnLst>
    <dgm:cxn modelId="{A80F6B08-751E-4068-848B-EC00743F65E7}" type="presOf" srcId="{6C9CB6A9-A5A6-4BF8-A76F-163FE382C17C}" destId="{F0452305-B2C9-4D42-921F-74315BE8D0BC}" srcOrd="0" destOrd="0" presId="urn:microsoft.com/office/officeart/2005/8/layout/orgChart1"/>
    <dgm:cxn modelId="{BD624C08-E1E7-4C5B-A7C5-813A6A5AF3D2}" type="presOf" srcId="{F2FDA686-5442-4CD7-A1CD-134B2837E18D}" destId="{6D8C579D-08B6-4129-8242-FA09D881CFA8}" srcOrd="0" destOrd="0" presId="urn:microsoft.com/office/officeart/2005/8/layout/orgChart1"/>
    <dgm:cxn modelId="{7126C309-A997-4854-A499-3A769EA50C0C}" type="presOf" srcId="{9846500B-2408-4481-9649-5600F141A42A}" destId="{C56ACFC1-1EDB-4462-9AAD-91EE516FF394}" srcOrd="0" destOrd="0" presId="urn:microsoft.com/office/officeart/2005/8/layout/orgChart1"/>
    <dgm:cxn modelId="{04882E16-C7C1-4057-B66D-3C97C9ACE395}" srcId="{59DD3828-2FD1-4B73-9EDE-D6E511E89AFE}" destId="{9846500B-2408-4481-9649-5600F141A42A}" srcOrd="0" destOrd="0" parTransId="{6C9CB6A9-A5A6-4BF8-A76F-163FE382C17C}" sibTransId="{B58933E5-5B23-4947-9490-9A284375512F}"/>
    <dgm:cxn modelId="{BD874F26-A7E9-4935-BF65-522DF7E00479}" type="presOf" srcId="{DDF63BCA-35A7-4C90-955B-63F72ABC542A}" destId="{47E5398C-AB95-441D-B39E-F75F39516D2E}" srcOrd="1" destOrd="0" presId="urn:microsoft.com/office/officeart/2005/8/layout/orgChart1"/>
    <dgm:cxn modelId="{8A68BB27-506B-40AA-B70C-E67163A796D8}" type="presOf" srcId="{06D16210-61FC-452B-9010-E2A018225D02}" destId="{B0C362D1-524B-4046-8E7A-76A0AD540647}" srcOrd="0" destOrd="0" presId="urn:microsoft.com/office/officeart/2005/8/layout/orgChart1"/>
    <dgm:cxn modelId="{94B0EC28-F9BA-4DDA-88F3-1AEBD2F19916}" srcId="{C1FCC136-1F84-4E7D-98F7-10242DF24DAE}" destId="{6EDE736B-76AD-4A19-BB37-5B839883A10B}" srcOrd="0" destOrd="0" parTransId="{F2FDA686-5442-4CD7-A1CD-134B2837E18D}" sibTransId="{1C699845-5123-4641-B031-C054993899C7}"/>
    <dgm:cxn modelId="{CB08CD5F-6568-4D9F-ADE5-0D2640267B54}" type="presOf" srcId="{77FB781C-27CF-4B08-BC31-1FF81A43F4B9}" destId="{DC0D0276-FA9B-4CC6-A6D7-6E47E5F73A7D}" srcOrd="0" destOrd="0" presId="urn:microsoft.com/office/officeart/2005/8/layout/orgChart1"/>
    <dgm:cxn modelId="{F181C663-25D7-4FFF-9BF5-8CABA921E078}" type="presOf" srcId="{5784FAEA-409D-4A68-951A-27E24521855D}" destId="{E9B2ED49-BEB1-4E65-8157-84EFB1C2109E}" srcOrd="0" destOrd="0" presId="urn:microsoft.com/office/officeart/2005/8/layout/orgChart1"/>
    <dgm:cxn modelId="{9382BB66-49B4-49DD-97E4-66A56B4CDBDC}" srcId="{9846500B-2408-4481-9649-5600F141A42A}" destId="{06D16210-61FC-452B-9010-E2A018225D02}" srcOrd="0" destOrd="0" parTransId="{4439EE7C-2F25-4E75-9330-696AE1F798D8}" sibTransId="{21E8253D-2F2A-4E19-9A9C-E232C809A33B}"/>
    <dgm:cxn modelId="{D45B0868-D9C7-4E6E-9570-5FC31803BB52}" type="presOf" srcId="{E0CD1050-79E6-4A55-A9A5-DDF0A53BFBBF}" destId="{F36A2513-6BC5-4396-8D78-6F7490D86F13}" srcOrd="0" destOrd="0" presId="urn:microsoft.com/office/officeart/2005/8/layout/orgChart1"/>
    <dgm:cxn modelId="{066E176B-903D-4F48-BB7D-33DEF3C3C38A}" type="presOf" srcId="{DE01FFC0-1339-45D6-B12B-D8BF95CF87B3}" destId="{0CB421D3-DABB-4DB7-8802-7D4A0CDB5CDC}" srcOrd="1" destOrd="0" presId="urn:microsoft.com/office/officeart/2005/8/layout/orgChart1"/>
    <dgm:cxn modelId="{81E13F4B-3BDA-4DBD-91EC-EC56C30FF3A1}" srcId="{77FB781C-27CF-4B08-BC31-1FF81A43F4B9}" destId="{C1FCC136-1F84-4E7D-98F7-10242DF24DAE}" srcOrd="0" destOrd="0" parTransId="{899C4011-707D-49E4-AA48-3C0F866055F2}" sibTransId="{B90EAED8-B6E8-49C3-996A-8FF736FBB2EC}"/>
    <dgm:cxn modelId="{509F8D4D-795D-4D0E-9E4F-54BD747AC035}" type="presOf" srcId="{ED5F69B4-661B-4877-A560-4FEA25170848}" destId="{9418A6C5-F916-4F40-BE0A-247246102FF8}" srcOrd="0" destOrd="0" presId="urn:microsoft.com/office/officeart/2005/8/layout/orgChart1"/>
    <dgm:cxn modelId="{85728370-265B-4449-AF05-56A45D61EDB9}" type="presOf" srcId="{DE01FFC0-1339-45D6-B12B-D8BF95CF87B3}" destId="{0D13320F-F686-4A33-9C7F-E99E553BB50C}" srcOrd="0" destOrd="0" presId="urn:microsoft.com/office/officeart/2005/8/layout/orgChart1"/>
    <dgm:cxn modelId="{18002D54-E835-49D8-A34E-0148E971CED2}" type="presOf" srcId="{062C5D5F-DBAE-426F-A5AA-E0C79F7187D8}" destId="{49976377-1A40-4DA0-BD9F-5D982312B0B7}" srcOrd="0" destOrd="0" presId="urn:microsoft.com/office/officeart/2005/8/layout/orgChart1"/>
    <dgm:cxn modelId="{9C5B1D76-ED7E-4F39-81D0-E17A05828612}" type="presOf" srcId="{DDF63BCA-35A7-4C90-955B-63F72ABC542A}" destId="{6C7E4396-4602-49BD-AFED-C38D1ACF25D7}" srcOrd="0" destOrd="0" presId="urn:microsoft.com/office/officeart/2005/8/layout/orgChart1"/>
    <dgm:cxn modelId="{2C493558-986D-4D22-BE78-E60CDFDBF6F1}" srcId="{9846500B-2408-4481-9649-5600F141A42A}" destId="{DE01FFC0-1339-45D6-B12B-D8BF95CF87B3}" srcOrd="2" destOrd="0" parTransId="{062C5D5F-DBAE-426F-A5AA-E0C79F7187D8}" sibTransId="{3EA4FCD7-F73A-4153-80E4-7DA7CB6F61B3}"/>
    <dgm:cxn modelId="{6441C18F-2B54-423A-9F49-5C5AD500B156}" type="presOf" srcId="{59DD3828-2FD1-4B73-9EDE-D6E511E89AFE}" destId="{E650A8FB-63FC-4421-9691-0BDF00B2579D}" srcOrd="1" destOrd="0" presId="urn:microsoft.com/office/officeart/2005/8/layout/orgChart1"/>
    <dgm:cxn modelId="{D4E4A691-597D-495B-B4A9-2D4BB3B66E13}" type="presOf" srcId="{9846500B-2408-4481-9649-5600F141A42A}" destId="{E9B12701-0E23-4C9B-A21E-51FCE6A1232B}" srcOrd="1" destOrd="0" presId="urn:microsoft.com/office/officeart/2005/8/layout/orgChart1"/>
    <dgm:cxn modelId="{8C51A397-9712-4770-B3AF-281DF02E2E8D}" type="presOf" srcId="{6EDE736B-76AD-4A19-BB37-5B839883A10B}" destId="{FE4820C1-E5D6-45D0-BE4F-B9AC14CBC069}" srcOrd="0" destOrd="0" presId="urn:microsoft.com/office/officeart/2005/8/layout/orgChart1"/>
    <dgm:cxn modelId="{07BF4F9B-5C61-4FD6-8DF2-1BEDBC80F250}" srcId="{C1FCC136-1F84-4E7D-98F7-10242DF24DAE}" destId="{ED5F69B4-661B-4877-A560-4FEA25170848}" srcOrd="1" destOrd="0" parTransId="{E0CD1050-79E6-4A55-A9A5-DDF0A53BFBBF}" sibTransId="{306944D8-E0E3-47E3-B3CD-73C1030EE3CC}"/>
    <dgm:cxn modelId="{0D69509B-0E45-4E08-883E-BBB9989BD067}" srcId="{ED5F69B4-661B-4877-A560-4FEA25170848}" destId="{59DD3828-2FD1-4B73-9EDE-D6E511E89AFE}" srcOrd="0" destOrd="0" parTransId="{6D69B72B-BCDB-4AC8-9190-122929B771F5}" sibTransId="{AEFC3E93-EBA9-48EE-9C61-8E796B9D937D}"/>
    <dgm:cxn modelId="{02DF46A2-92D2-44D3-815F-9849D2B436BD}" type="presOf" srcId="{59DD3828-2FD1-4B73-9EDE-D6E511E89AFE}" destId="{66D45CC9-B225-42F8-837F-387942D25A53}" srcOrd="0" destOrd="0" presId="urn:microsoft.com/office/officeart/2005/8/layout/orgChart1"/>
    <dgm:cxn modelId="{B25180A2-5F3E-46FF-B88B-DC912E00EEE7}" srcId="{9846500B-2408-4481-9649-5600F141A42A}" destId="{DDF63BCA-35A7-4C90-955B-63F72ABC542A}" srcOrd="1" destOrd="0" parTransId="{5784FAEA-409D-4A68-951A-27E24521855D}" sibTransId="{E331607D-56DA-4626-AB05-23B6E56B3511}"/>
    <dgm:cxn modelId="{C90A8EA9-8222-44F0-B55A-7CD78888F095}" type="presOf" srcId="{C1FCC136-1F84-4E7D-98F7-10242DF24DAE}" destId="{C7EFD3AF-97AC-441A-9E67-E77528D2C791}" srcOrd="1" destOrd="0" presId="urn:microsoft.com/office/officeart/2005/8/layout/orgChart1"/>
    <dgm:cxn modelId="{227C0AAF-7718-4039-829A-81E8C287D0EA}" type="presOf" srcId="{6D69B72B-BCDB-4AC8-9190-122929B771F5}" destId="{3AF5146E-0E8D-44E1-A5CE-DE09E6E233E1}" srcOrd="0" destOrd="0" presId="urn:microsoft.com/office/officeart/2005/8/layout/orgChart1"/>
    <dgm:cxn modelId="{EFD044BC-4E89-44FC-8CD8-9B1694F459D5}" type="presOf" srcId="{06D16210-61FC-452B-9010-E2A018225D02}" destId="{74E921D0-B944-4988-993E-76B1F0D5C06E}" srcOrd="1" destOrd="0" presId="urn:microsoft.com/office/officeart/2005/8/layout/orgChart1"/>
    <dgm:cxn modelId="{404776C1-39E7-4EF3-80CC-891EBC26CC42}" type="presOf" srcId="{6EDE736B-76AD-4A19-BB37-5B839883A10B}" destId="{077C0AF8-EE24-4DF3-AC72-367547A75EE5}" srcOrd="1" destOrd="0" presId="urn:microsoft.com/office/officeart/2005/8/layout/orgChart1"/>
    <dgm:cxn modelId="{2CD400CD-78C6-47D2-AF14-18AF173D6FB8}" type="presOf" srcId="{C1FCC136-1F84-4E7D-98F7-10242DF24DAE}" destId="{23A39318-794A-46FD-A1E1-8319B2FD7681}" srcOrd="0" destOrd="0" presId="urn:microsoft.com/office/officeart/2005/8/layout/orgChart1"/>
    <dgm:cxn modelId="{A9657FD9-2015-42A6-A27D-ECBA534DFEB5}" type="presOf" srcId="{ED5F69B4-661B-4877-A560-4FEA25170848}" destId="{2DCC7480-8080-4F26-81DE-FCFC1F1F7CAD}" srcOrd="1" destOrd="0" presId="urn:microsoft.com/office/officeart/2005/8/layout/orgChart1"/>
    <dgm:cxn modelId="{FCE0CDF3-EF02-49E6-8501-20CE9AC7B92F}" type="presOf" srcId="{4439EE7C-2F25-4E75-9330-696AE1F798D8}" destId="{1FC0B356-D068-4517-B555-2840477D2753}" srcOrd="0" destOrd="0" presId="urn:microsoft.com/office/officeart/2005/8/layout/orgChart1"/>
    <dgm:cxn modelId="{1844C52D-D69B-4401-9EC1-DCE91E9A07F0}" type="presParOf" srcId="{DC0D0276-FA9B-4CC6-A6D7-6E47E5F73A7D}" destId="{187B502E-8430-4BA1-88EF-4771D8CD82B2}" srcOrd="0" destOrd="0" presId="urn:microsoft.com/office/officeart/2005/8/layout/orgChart1"/>
    <dgm:cxn modelId="{6A4FC441-5F60-4DEE-B9D5-E4ED4DF6D135}" type="presParOf" srcId="{187B502E-8430-4BA1-88EF-4771D8CD82B2}" destId="{9B2AD577-2941-4FB2-A185-FCA3798D4481}" srcOrd="0" destOrd="0" presId="urn:microsoft.com/office/officeart/2005/8/layout/orgChart1"/>
    <dgm:cxn modelId="{1605BB8C-F08F-436C-B339-9C30182C8551}" type="presParOf" srcId="{9B2AD577-2941-4FB2-A185-FCA3798D4481}" destId="{23A39318-794A-46FD-A1E1-8319B2FD7681}" srcOrd="0" destOrd="0" presId="urn:microsoft.com/office/officeart/2005/8/layout/orgChart1"/>
    <dgm:cxn modelId="{C77D2B83-E4E5-49A5-9DF2-521FAD29E6E0}" type="presParOf" srcId="{9B2AD577-2941-4FB2-A185-FCA3798D4481}" destId="{C7EFD3AF-97AC-441A-9E67-E77528D2C791}" srcOrd="1" destOrd="0" presId="urn:microsoft.com/office/officeart/2005/8/layout/orgChart1"/>
    <dgm:cxn modelId="{A8A4DD14-2F0A-4DFD-95E3-947E181632C3}" type="presParOf" srcId="{187B502E-8430-4BA1-88EF-4771D8CD82B2}" destId="{51290A10-C002-49C3-8600-A96261D9A01E}" srcOrd="1" destOrd="0" presId="urn:microsoft.com/office/officeart/2005/8/layout/orgChart1"/>
    <dgm:cxn modelId="{CF487DC6-7067-4BFA-AD17-689FE6C52EF6}" type="presParOf" srcId="{51290A10-C002-49C3-8600-A96261D9A01E}" destId="{6D8C579D-08B6-4129-8242-FA09D881CFA8}" srcOrd="0" destOrd="0" presId="urn:microsoft.com/office/officeart/2005/8/layout/orgChart1"/>
    <dgm:cxn modelId="{69D27243-820B-48B4-A5D9-EF3DFD1E5F9B}" type="presParOf" srcId="{51290A10-C002-49C3-8600-A96261D9A01E}" destId="{06084524-6332-4C3C-89BB-9985ED6C9944}" srcOrd="1" destOrd="0" presId="urn:microsoft.com/office/officeart/2005/8/layout/orgChart1"/>
    <dgm:cxn modelId="{1C9785FA-4923-41DE-A889-A7F41BAEEB62}" type="presParOf" srcId="{06084524-6332-4C3C-89BB-9985ED6C9944}" destId="{E368CFCD-6A13-425D-A6BF-02B41D93E95C}" srcOrd="0" destOrd="0" presId="urn:microsoft.com/office/officeart/2005/8/layout/orgChart1"/>
    <dgm:cxn modelId="{ECE90FD8-7CA9-4BE8-83A4-D715C7372023}" type="presParOf" srcId="{E368CFCD-6A13-425D-A6BF-02B41D93E95C}" destId="{FE4820C1-E5D6-45D0-BE4F-B9AC14CBC069}" srcOrd="0" destOrd="0" presId="urn:microsoft.com/office/officeart/2005/8/layout/orgChart1"/>
    <dgm:cxn modelId="{E93D2015-50F6-4BD8-8416-BA1C5E1A01EF}" type="presParOf" srcId="{E368CFCD-6A13-425D-A6BF-02B41D93E95C}" destId="{077C0AF8-EE24-4DF3-AC72-367547A75EE5}" srcOrd="1" destOrd="0" presId="urn:microsoft.com/office/officeart/2005/8/layout/orgChart1"/>
    <dgm:cxn modelId="{378D0089-A5B6-44E5-8D16-FF74ACCE94D1}" type="presParOf" srcId="{06084524-6332-4C3C-89BB-9985ED6C9944}" destId="{0514F3A9-48FF-4EF5-AFA9-3CC11A767C0E}" srcOrd="1" destOrd="0" presId="urn:microsoft.com/office/officeart/2005/8/layout/orgChart1"/>
    <dgm:cxn modelId="{F5B9EF90-D43A-4F5A-AF56-7B4D4F4C3A57}" type="presParOf" srcId="{06084524-6332-4C3C-89BB-9985ED6C9944}" destId="{26D3F7BD-F03E-496C-9740-396E5D7DD927}" srcOrd="2" destOrd="0" presId="urn:microsoft.com/office/officeart/2005/8/layout/orgChart1"/>
    <dgm:cxn modelId="{02929831-FC9D-49EC-A351-E855F0D811E2}" type="presParOf" srcId="{51290A10-C002-49C3-8600-A96261D9A01E}" destId="{F36A2513-6BC5-4396-8D78-6F7490D86F13}" srcOrd="2" destOrd="0" presId="urn:microsoft.com/office/officeart/2005/8/layout/orgChart1"/>
    <dgm:cxn modelId="{01155355-1F77-4184-B31A-31F03A0D3222}" type="presParOf" srcId="{51290A10-C002-49C3-8600-A96261D9A01E}" destId="{0F548737-2201-44A9-ABAD-D3F815FC697A}" srcOrd="3" destOrd="0" presId="urn:microsoft.com/office/officeart/2005/8/layout/orgChart1"/>
    <dgm:cxn modelId="{171944A9-F47F-493A-BCFF-1AD032114E7E}" type="presParOf" srcId="{0F548737-2201-44A9-ABAD-D3F815FC697A}" destId="{2ADC296C-E53E-408D-8080-B688063EC92F}" srcOrd="0" destOrd="0" presId="urn:microsoft.com/office/officeart/2005/8/layout/orgChart1"/>
    <dgm:cxn modelId="{1BED3111-3C66-4C47-8176-04F64E1810D1}" type="presParOf" srcId="{2ADC296C-E53E-408D-8080-B688063EC92F}" destId="{9418A6C5-F916-4F40-BE0A-247246102FF8}" srcOrd="0" destOrd="0" presId="urn:microsoft.com/office/officeart/2005/8/layout/orgChart1"/>
    <dgm:cxn modelId="{6778B04C-0048-4630-8403-F23171E78925}" type="presParOf" srcId="{2ADC296C-E53E-408D-8080-B688063EC92F}" destId="{2DCC7480-8080-4F26-81DE-FCFC1F1F7CAD}" srcOrd="1" destOrd="0" presId="urn:microsoft.com/office/officeart/2005/8/layout/orgChart1"/>
    <dgm:cxn modelId="{CEEE5F0F-C70B-4BDB-9F3C-C33F677AC6EE}" type="presParOf" srcId="{0F548737-2201-44A9-ABAD-D3F815FC697A}" destId="{07798017-E3BE-4679-940B-931D95E5ED07}" srcOrd="1" destOrd="0" presId="urn:microsoft.com/office/officeart/2005/8/layout/orgChart1"/>
    <dgm:cxn modelId="{5CE78CA9-9968-4445-9E3C-7C6E16F26E9A}" type="presParOf" srcId="{07798017-E3BE-4679-940B-931D95E5ED07}" destId="{3AF5146E-0E8D-44E1-A5CE-DE09E6E233E1}" srcOrd="0" destOrd="0" presId="urn:microsoft.com/office/officeart/2005/8/layout/orgChart1"/>
    <dgm:cxn modelId="{DA98BDE9-55F1-4364-A3B0-B58981948F40}" type="presParOf" srcId="{07798017-E3BE-4679-940B-931D95E5ED07}" destId="{E3121396-528F-48F0-95B5-1EF6C8ABFD7E}" srcOrd="1" destOrd="0" presId="urn:microsoft.com/office/officeart/2005/8/layout/orgChart1"/>
    <dgm:cxn modelId="{799A4326-E30B-42EE-B550-E29B6EE0771B}" type="presParOf" srcId="{E3121396-528F-48F0-95B5-1EF6C8ABFD7E}" destId="{AA9A0488-7819-4820-9148-E8FC88BCB69C}" srcOrd="0" destOrd="0" presId="urn:microsoft.com/office/officeart/2005/8/layout/orgChart1"/>
    <dgm:cxn modelId="{F6F1675D-6801-49A1-80EF-C96DE81F82F7}" type="presParOf" srcId="{AA9A0488-7819-4820-9148-E8FC88BCB69C}" destId="{66D45CC9-B225-42F8-837F-387942D25A53}" srcOrd="0" destOrd="0" presId="urn:microsoft.com/office/officeart/2005/8/layout/orgChart1"/>
    <dgm:cxn modelId="{C9582795-7769-4E36-A1E6-01C3E0AB25F2}" type="presParOf" srcId="{AA9A0488-7819-4820-9148-E8FC88BCB69C}" destId="{E650A8FB-63FC-4421-9691-0BDF00B2579D}" srcOrd="1" destOrd="0" presId="urn:microsoft.com/office/officeart/2005/8/layout/orgChart1"/>
    <dgm:cxn modelId="{0BC62989-F5B1-42CE-AA6D-860F30DA6999}" type="presParOf" srcId="{E3121396-528F-48F0-95B5-1EF6C8ABFD7E}" destId="{6A33946C-C475-47FD-87E2-01E6A758BA29}" srcOrd="1" destOrd="0" presId="urn:microsoft.com/office/officeart/2005/8/layout/orgChart1"/>
    <dgm:cxn modelId="{DE858FDF-2EA1-4DB3-B371-BB88210ED90F}" type="presParOf" srcId="{6A33946C-C475-47FD-87E2-01E6A758BA29}" destId="{F0452305-B2C9-4D42-921F-74315BE8D0BC}" srcOrd="0" destOrd="0" presId="urn:microsoft.com/office/officeart/2005/8/layout/orgChart1"/>
    <dgm:cxn modelId="{CE37630A-CF5F-4528-9BF0-C3B63AE3DB63}" type="presParOf" srcId="{6A33946C-C475-47FD-87E2-01E6A758BA29}" destId="{EB9FC76A-AB9C-4CF8-9E9D-4575C1DA4858}" srcOrd="1" destOrd="0" presId="urn:microsoft.com/office/officeart/2005/8/layout/orgChart1"/>
    <dgm:cxn modelId="{FA718316-8DD6-4A2F-960D-92B2A272F3AF}" type="presParOf" srcId="{EB9FC76A-AB9C-4CF8-9E9D-4575C1DA4858}" destId="{CDD58961-0CC4-4BCA-8545-1BE09EE8F8DE}" srcOrd="0" destOrd="0" presId="urn:microsoft.com/office/officeart/2005/8/layout/orgChart1"/>
    <dgm:cxn modelId="{4E3AA5EB-365A-4102-ADA1-3735BA92A461}" type="presParOf" srcId="{CDD58961-0CC4-4BCA-8545-1BE09EE8F8DE}" destId="{C56ACFC1-1EDB-4462-9AAD-91EE516FF394}" srcOrd="0" destOrd="0" presId="urn:microsoft.com/office/officeart/2005/8/layout/orgChart1"/>
    <dgm:cxn modelId="{92D56565-8C49-4A18-B17E-ABF76155588C}" type="presParOf" srcId="{CDD58961-0CC4-4BCA-8545-1BE09EE8F8DE}" destId="{E9B12701-0E23-4C9B-A21E-51FCE6A1232B}" srcOrd="1" destOrd="0" presId="urn:microsoft.com/office/officeart/2005/8/layout/orgChart1"/>
    <dgm:cxn modelId="{97E9417E-8E2A-4207-82FA-4680F305436B}" type="presParOf" srcId="{EB9FC76A-AB9C-4CF8-9E9D-4575C1DA4858}" destId="{7240C510-6D93-4B3E-B6CD-DEE236E61213}" srcOrd="1" destOrd="0" presId="urn:microsoft.com/office/officeart/2005/8/layout/orgChart1"/>
    <dgm:cxn modelId="{693AEC40-2E1E-434C-B574-6BB1B7AD0B97}" type="presParOf" srcId="{7240C510-6D93-4B3E-B6CD-DEE236E61213}" destId="{1FC0B356-D068-4517-B555-2840477D2753}" srcOrd="0" destOrd="0" presId="urn:microsoft.com/office/officeart/2005/8/layout/orgChart1"/>
    <dgm:cxn modelId="{78D0896B-3C32-4F5A-9243-06E185EF3B9D}" type="presParOf" srcId="{7240C510-6D93-4B3E-B6CD-DEE236E61213}" destId="{A29A98E5-E08F-48B7-87DA-F42BAD4D627E}" srcOrd="1" destOrd="0" presId="urn:microsoft.com/office/officeart/2005/8/layout/orgChart1"/>
    <dgm:cxn modelId="{25A82223-FEB0-4081-9037-E6F0A2A5391D}" type="presParOf" srcId="{A29A98E5-E08F-48B7-87DA-F42BAD4D627E}" destId="{C7DBA550-C81B-400B-956B-BCFDD8034DB1}" srcOrd="0" destOrd="0" presId="urn:microsoft.com/office/officeart/2005/8/layout/orgChart1"/>
    <dgm:cxn modelId="{0BE84F4C-7F49-4D7B-B17B-F03C9086D972}" type="presParOf" srcId="{C7DBA550-C81B-400B-956B-BCFDD8034DB1}" destId="{B0C362D1-524B-4046-8E7A-76A0AD540647}" srcOrd="0" destOrd="0" presId="urn:microsoft.com/office/officeart/2005/8/layout/orgChart1"/>
    <dgm:cxn modelId="{1DB095E9-15D3-4635-AF11-409412E53048}" type="presParOf" srcId="{C7DBA550-C81B-400B-956B-BCFDD8034DB1}" destId="{74E921D0-B944-4988-993E-76B1F0D5C06E}" srcOrd="1" destOrd="0" presId="urn:microsoft.com/office/officeart/2005/8/layout/orgChart1"/>
    <dgm:cxn modelId="{D4870231-680E-4FF8-8DB5-57D6B0BC6561}" type="presParOf" srcId="{A29A98E5-E08F-48B7-87DA-F42BAD4D627E}" destId="{DC019BF1-7658-40C9-AD1E-E04052429DE1}" srcOrd="1" destOrd="0" presId="urn:microsoft.com/office/officeart/2005/8/layout/orgChart1"/>
    <dgm:cxn modelId="{F0CBC26D-F2EC-477B-95E0-E5EAE54D3B32}" type="presParOf" srcId="{A29A98E5-E08F-48B7-87DA-F42BAD4D627E}" destId="{A49F80E8-38C6-4121-BF17-A0973F9CA6CE}" srcOrd="2" destOrd="0" presId="urn:microsoft.com/office/officeart/2005/8/layout/orgChart1"/>
    <dgm:cxn modelId="{82858EE7-D52C-4D19-87B8-1FEAC1300DD2}" type="presParOf" srcId="{7240C510-6D93-4B3E-B6CD-DEE236E61213}" destId="{E9B2ED49-BEB1-4E65-8157-84EFB1C2109E}" srcOrd="2" destOrd="0" presId="urn:microsoft.com/office/officeart/2005/8/layout/orgChart1"/>
    <dgm:cxn modelId="{19A1DC77-9897-4265-BFC7-C21CE4197B45}" type="presParOf" srcId="{7240C510-6D93-4B3E-B6CD-DEE236E61213}" destId="{B45345E6-2C33-4920-9E26-AA65987D7639}" srcOrd="3" destOrd="0" presId="urn:microsoft.com/office/officeart/2005/8/layout/orgChart1"/>
    <dgm:cxn modelId="{759C6666-83D1-4DE3-B6B7-FAC308B257D7}" type="presParOf" srcId="{B45345E6-2C33-4920-9E26-AA65987D7639}" destId="{4DF2929E-379E-47D4-A552-290D4958CF64}" srcOrd="0" destOrd="0" presId="urn:microsoft.com/office/officeart/2005/8/layout/orgChart1"/>
    <dgm:cxn modelId="{458A4772-922D-4694-8588-8F37B0FC1FCD}" type="presParOf" srcId="{4DF2929E-379E-47D4-A552-290D4958CF64}" destId="{6C7E4396-4602-49BD-AFED-C38D1ACF25D7}" srcOrd="0" destOrd="0" presId="urn:microsoft.com/office/officeart/2005/8/layout/orgChart1"/>
    <dgm:cxn modelId="{1B5ABCCC-D09A-4170-BDDE-68C627FDACF4}" type="presParOf" srcId="{4DF2929E-379E-47D4-A552-290D4958CF64}" destId="{47E5398C-AB95-441D-B39E-F75F39516D2E}" srcOrd="1" destOrd="0" presId="urn:microsoft.com/office/officeart/2005/8/layout/orgChart1"/>
    <dgm:cxn modelId="{31742386-0CCA-4FA9-BBE2-03A8102C23F9}" type="presParOf" srcId="{B45345E6-2C33-4920-9E26-AA65987D7639}" destId="{FF4F5C11-10D8-42C7-9E27-5A32123F426E}" srcOrd="1" destOrd="0" presId="urn:microsoft.com/office/officeart/2005/8/layout/orgChart1"/>
    <dgm:cxn modelId="{F06592C3-B06D-44F8-84A6-3781C0C5F16A}" type="presParOf" srcId="{B45345E6-2C33-4920-9E26-AA65987D7639}" destId="{FBB3A76A-A468-4FAA-B40A-49CBBD8078BD}" srcOrd="2" destOrd="0" presId="urn:microsoft.com/office/officeart/2005/8/layout/orgChart1"/>
    <dgm:cxn modelId="{562B57C6-FD71-4A8E-8D70-3BB7D542C50B}" type="presParOf" srcId="{7240C510-6D93-4B3E-B6CD-DEE236E61213}" destId="{49976377-1A40-4DA0-BD9F-5D982312B0B7}" srcOrd="4" destOrd="0" presId="urn:microsoft.com/office/officeart/2005/8/layout/orgChart1"/>
    <dgm:cxn modelId="{2324E0FC-38E1-4F86-99F3-5935C9F29C77}" type="presParOf" srcId="{7240C510-6D93-4B3E-B6CD-DEE236E61213}" destId="{83CF61D5-658B-4094-A0E1-689C9C4DF032}" srcOrd="5" destOrd="0" presId="urn:microsoft.com/office/officeart/2005/8/layout/orgChart1"/>
    <dgm:cxn modelId="{8AC66CE3-EEEB-43AA-B5EF-84359F9E557F}" type="presParOf" srcId="{83CF61D5-658B-4094-A0E1-689C9C4DF032}" destId="{682FFDC1-2713-4264-A768-DDFC21A579E7}" srcOrd="0" destOrd="0" presId="urn:microsoft.com/office/officeart/2005/8/layout/orgChart1"/>
    <dgm:cxn modelId="{C38192E0-CE15-4473-879F-CE876AD4EB8D}" type="presParOf" srcId="{682FFDC1-2713-4264-A768-DDFC21A579E7}" destId="{0D13320F-F686-4A33-9C7F-E99E553BB50C}" srcOrd="0" destOrd="0" presId="urn:microsoft.com/office/officeart/2005/8/layout/orgChart1"/>
    <dgm:cxn modelId="{17265A3D-E3A0-49D6-B3C4-A58DE88AAF37}" type="presParOf" srcId="{682FFDC1-2713-4264-A768-DDFC21A579E7}" destId="{0CB421D3-DABB-4DB7-8802-7D4A0CDB5CDC}" srcOrd="1" destOrd="0" presId="urn:microsoft.com/office/officeart/2005/8/layout/orgChart1"/>
    <dgm:cxn modelId="{0C2B5AF6-17E5-43C2-AFE1-5EBCC38B8788}" type="presParOf" srcId="{83CF61D5-658B-4094-A0E1-689C9C4DF032}" destId="{A5D6B208-5D8A-4196-8AEB-DAE0DF450B8A}" srcOrd="1" destOrd="0" presId="urn:microsoft.com/office/officeart/2005/8/layout/orgChart1"/>
    <dgm:cxn modelId="{D44E2BF2-F6BC-440D-A595-39FB656DB741}" type="presParOf" srcId="{83CF61D5-658B-4094-A0E1-689C9C4DF032}" destId="{880D8E9B-9567-435F-9B3C-0440B360E877}" srcOrd="2" destOrd="0" presId="urn:microsoft.com/office/officeart/2005/8/layout/orgChart1"/>
    <dgm:cxn modelId="{69B73DE9-7644-4989-A3E7-B48C6C727615}" type="presParOf" srcId="{EB9FC76A-AB9C-4CF8-9E9D-4575C1DA4858}" destId="{8112C170-8150-4D15-8097-F99E3778D272}" srcOrd="2" destOrd="0" presId="urn:microsoft.com/office/officeart/2005/8/layout/orgChart1"/>
    <dgm:cxn modelId="{1237331B-14D0-4A41-9501-934DF0B37E31}" type="presParOf" srcId="{E3121396-528F-48F0-95B5-1EF6C8ABFD7E}" destId="{4C538B8E-23C2-484D-8200-F501D52E4507}" srcOrd="2" destOrd="0" presId="urn:microsoft.com/office/officeart/2005/8/layout/orgChart1"/>
    <dgm:cxn modelId="{BDB591BA-29D0-491D-8534-215EB0F7534E}" type="presParOf" srcId="{0F548737-2201-44A9-ABAD-D3F815FC697A}" destId="{A256897D-0C82-4134-B9D1-C9ECCB7CEE0A}" srcOrd="2" destOrd="0" presId="urn:microsoft.com/office/officeart/2005/8/layout/orgChart1"/>
    <dgm:cxn modelId="{32C9E1EB-E84F-457D-B5E3-7406FAC22785}" type="presParOf" srcId="{187B502E-8430-4BA1-88EF-4771D8CD82B2}" destId="{55064BEE-16C8-4FFC-89F0-436414EF432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976377-1A40-4DA0-BD9F-5D982312B0B7}">
      <dsp:nvSpPr>
        <dsp:cNvPr id="0" name=""/>
        <dsp:cNvSpPr/>
      </dsp:nvSpPr>
      <dsp:spPr>
        <a:xfrm>
          <a:off x="1833965" y="4963848"/>
          <a:ext cx="1131382" cy="196355"/>
        </a:xfrm>
        <a:custGeom>
          <a:avLst/>
          <a:gdLst/>
          <a:ahLst/>
          <a:cxnLst/>
          <a:rect l="0" t="0" r="0" b="0"/>
          <a:pathLst>
            <a:path>
              <a:moveTo>
                <a:pt x="0" y="0"/>
              </a:moveTo>
              <a:lnTo>
                <a:pt x="0" y="98177"/>
              </a:lnTo>
              <a:lnTo>
                <a:pt x="1131382" y="98177"/>
              </a:lnTo>
              <a:lnTo>
                <a:pt x="1131382"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2ED49-BEB1-4E65-8157-84EFB1C2109E}">
      <dsp:nvSpPr>
        <dsp:cNvPr id="0" name=""/>
        <dsp:cNvSpPr/>
      </dsp:nvSpPr>
      <dsp:spPr>
        <a:xfrm>
          <a:off x="1788245" y="4963848"/>
          <a:ext cx="91440" cy="196355"/>
        </a:xfrm>
        <a:custGeom>
          <a:avLst/>
          <a:gdLst/>
          <a:ahLst/>
          <a:cxnLst/>
          <a:rect l="0" t="0" r="0" b="0"/>
          <a:pathLst>
            <a:path>
              <a:moveTo>
                <a:pt x="45720" y="0"/>
              </a:moveTo>
              <a:lnTo>
                <a:pt x="4572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0B356-D068-4517-B555-2840477D2753}">
      <dsp:nvSpPr>
        <dsp:cNvPr id="0" name=""/>
        <dsp:cNvSpPr/>
      </dsp:nvSpPr>
      <dsp:spPr>
        <a:xfrm>
          <a:off x="702582" y="4963848"/>
          <a:ext cx="1131382" cy="196355"/>
        </a:xfrm>
        <a:custGeom>
          <a:avLst/>
          <a:gdLst/>
          <a:ahLst/>
          <a:cxnLst/>
          <a:rect l="0" t="0" r="0" b="0"/>
          <a:pathLst>
            <a:path>
              <a:moveTo>
                <a:pt x="1131382" y="0"/>
              </a:moveTo>
              <a:lnTo>
                <a:pt x="1131382" y="98177"/>
              </a:lnTo>
              <a:lnTo>
                <a:pt x="0" y="98177"/>
              </a:lnTo>
              <a:lnTo>
                <a:pt x="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452305-B2C9-4D42-921F-74315BE8D0BC}">
      <dsp:nvSpPr>
        <dsp:cNvPr id="0" name=""/>
        <dsp:cNvSpPr/>
      </dsp:nvSpPr>
      <dsp:spPr>
        <a:xfrm>
          <a:off x="94814" y="4299979"/>
          <a:ext cx="1271636" cy="430112"/>
        </a:xfrm>
        <a:custGeom>
          <a:avLst/>
          <a:gdLst/>
          <a:ahLst/>
          <a:cxnLst/>
          <a:rect l="0" t="0" r="0" b="0"/>
          <a:pathLst>
            <a:path>
              <a:moveTo>
                <a:pt x="0" y="0"/>
              </a:moveTo>
              <a:lnTo>
                <a:pt x="0" y="430112"/>
              </a:lnTo>
              <a:lnTo>
                <a:pt x="1271636"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5146E-0E8D-44E1-A5CE-DE09E6E233E1}">
      <dsp:nvSpPr>
        <dsp:cNvPr id="0" name=""/>
        <dsp:cNvSpPr/>
      </dsp:nvSpPr>
      <dsp:spPr>
        <a:xfrm>
          <a:off x="936339" y="3636110"/>
          <a:ext cx="2594700" cy="430112"/>
        </a:xfrm>
        <a:custGeom>
          <a:avLst/>
          <a:gdLst/>
          <a:ahLst/>
          <a:cxnLst/>
          <a:rect l="0" t="0" r="0" b="0"/>
          <a:pathLst>
            <a:path>
              <a:moveTo>
                <a:pt x="2594700" y="0"/>
              </a:moveTo>
              <a:lnTo>
                <a:pt x="2594700" y="430112"/>
              </a:lnTo>
              <a:lnTo>
                <a:pt x="0"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6A2513-6BC5-4396-8D78-6F7490D86F13}">
      <dsp:nvSpPr>
        <dsp:cNvPr id="0" name=""/>
        <dsp:cNvSpPr/>
      </dsp:nvSpPr>
      <dsp:spPr>
        <a:xfrm>
          <a:off x="2965347" y="2972240"/>
          <a:ext cx="565691" cy="196355"/>
        </a:xfrm>
        <a:custGeom>
          <a:avLst/>
          <a:gdLst/>
          <a:ahLst/>
          <a:cxnLst/>
          <a:rect l="0" t="0" r="0" b="0"/>
          <a:pathLst>
            <a:path>
              <a:moveTo>
                <a:pt x="0" y="0"/>
              </a:moveTo>
              <a:lnTo>
                <a:pt x="0" y="98177"/>
              </a:lnTo>
              <a:lnTo>
                <a:pt x="565691" y="98177"/>
              </a:lnTo>
              <a:lnTo>
                <a:pt x="565691"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8C579D-08B6-4129-8242-FA09D881CFA8}">
      <dsp:nvSpPr>
        <dsp:cNvPr id="0" name=""/>
        <dsp:cNvSpPr/>
      </dsp:nvSpPr>
      <dsp:spPr>
        <a:xfrm>
          <a:off x="2399656" y="2972240"/>
          <a:ext cx="565691" cy="196355"/>
        </a:xfrm>
        <a:custGeom>
          <a:avLst/>
          <a:gdLst/>
          <a:ahLst/>
          <a:cxnLst/>
          <a:rect l="0" t="0" r="0" b="0"/>
          <a:pathLst>
            <a:path>
              <a:moveTo>
                <a:pt x="565691" y="0"/>
              </a:moveTo>
              <a:lnTo>
                <a:pt x="565691" y="98177"/>
              </a:lnTo>
              <a:lnTo>
                <a:pt x="0" y="98177"/>
              </a:lnTo>
              <a:lnTo>
                <a:pt x="0"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A39318-794A-46FD-A1E1-8319B2FD7681}">
      <dsp:nvSpPr>
        <dsp:cNvPr id="0" name=""/>
        <dsp:cNvSpPr/>
      </dsp:nvSpPr>
      <dsp:spPr>
        <a:xfrm>
          <a:off x="2497834" y="2504727"/>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By looking at and analysing…</a:t>
          </a:r>
          <a:endParaRPr lang="en-GB" sz="1000" kern="1200"/>
        </a:p>
      </dsp:txBody>
      <dsp:txXfrm>
        <a:off x="2497834" y="2504727"/>
        <a:ext cx="935027" cy="467513"/>
      </dsp:txXfrm>
    </dsp:sp>
    <dsp:sp modelId="{FE4820C1-E5D6-45D0-BE4F-B9AC14CBC069}">
      <dsp:nvSpPr>
        <dsp:cNvPr id="0" name=""/>
        <dsp:cNvSpPr/>
      </dsp:nvSpPr>
      <dsp:spPr>
        <a:xfrm>
          <a:off x="1932143"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regional context </a:t>
          </a:r>
          <a:endParaRPr lang="en-GB" sz="1000" kern="1200"/>
        </a:p>
      </dsp:txBody>
      <dsp:txXfrm>
        <a:off x="1932143" y="3168596"/>
        <a:ext cx="935027" cy="467513"/>
      </dsp:txXfrm>
    </dsp:sp>
    <dsp:sp modelId="{9418A6C5-F916-4F40-BE0A-247246102FF8}">
      <dsp:nvSpPr>
        <dsp:cNvPr id="0" name=""/>
        <dsp:cNvSpPr/>
      </dsp:nvSpPr>
      <dsp:spPr>
        <a:xfrm>
          <a:off x="3063525"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local experience </a:t>
          </a:r>
          <a:endParaRPr lang="en-GB" sz="1000" kern="1200"/>
        </a:p>
      </dsp:txBody>
      <dsp:txXfrm>
        <a:off x="3063525" y="3168596"/>
        <a:ext cx="935027" cy="467513"/>
      </dsp:txXfrm>
    </dsp:sp>
    <dsp:sp modelId="{66D45CC9-B225-42F8-837F-387942D25A53}">
      <dsp:nvSpPr>
        <dsp:cNvPr id="0" name=""/>
        <dsp:cNvSpPr/>
      </dsp:nvSpPr>
      <dsp:spPr>
        <a:xfrm>
          <a:off x="1312" y="3832465"/>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And listening to local voices</a:t>
          </a:r>
          <a:endParaRPr lang="en-GB" sz="1000" kern="1200"/>
        </a:p>
      </dsp:txBody>
      <dsp:txXfrm>
        <a:off x="1312" y="3832465"/>
        <a:ext cx="935027" cy="467513"/>
      </dsp:txXfrm>
    </dsp:sp>
    <dsp:sp modelId="{C56ACFC1-1EDB-4462-9AAD-91EE516FF394}">
      <dsp:nvSpPr>
        <dsp:cNvPr id="0" name=""/>
        <dsp:cNvSpPr/>
      </dsp:nvSpPr>
      <dsp:spPr>
        <a:xfrm>
          <a:off x="1366451" y="449633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We have developed a Plan which -</a:t>
          </a:r>
          <a:endParaRPr lang="en-GB" sz="1000" kern="1200"/>
        </a:p>
      </dsp:txBody>
      <dsp:txXfrm>
        <a:off x="1366451" y="4496334"/>
        <a:ext cx="935027" cy="467513"/>
      </dsp:txXfrm>
    </dsp:sp>
    <dsp:sp modelId="{B0C362D1-524B-4046-8E7A-76A0AD540647}">
      <dsp:nvSpPr>
        <dsp:cNvPr id="0" name=""/>
        <dsp:cNvSpPr/>
      </dsp:nvSpPr>
      <dsp:spPr>
        <a:xfrm>
          <a:off x="235068"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Identifies the key issues </a:t>
          </a:r>
          <a:endParaRPr lang="en-GB" sz="1000" kern="1200"/>
        </a:p>
      </dsp:txBody>
      <dsp:txXfrm>
        <a:off x="235068" y="5160204"/>
        <a:ext cx="935027" cy="467513"/>
      </dsp:txXfrm>
    </dsp:sp>
    <dsp:sp modelId="{6C7E4396-4602-49BD-AFED-C38D1ACF25D7}">
      <dsp:nvSpPr>
        <dsp:cNvPr id="0" name=""/>
        <dsp:cNvSpPr/>
      </dsp:nvSpPr>
      <dsp:spPr>
        <a:xfrm>
          <a:off x="1366451"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Outlines what needs to be done</a:t>
          </a:r>
        </a:p>
      </dsp:txBody>
      <dsp:txXfrm>
        <a:off x="1366451" y="5160204"/>
        <a:ext cx="935027" cy="467513"/>
      </dsp:txXfrm>
    </dsp:sp>
    <dsp:sp modelId="{0D13320F-F686-4A33-9C7F-E99E553BB50C}">
      <dsp:nvSpPr>
        <dsp:cNvPr id="0" name=""/>
        <dsp:cNvSpPr/>
      </dsp:nvSpPr>
      <dsp:spPr>
        <a:xfrm>
          <a:off x="2497834"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Illustrates how actions will be progressed</a:t>
          </a:r>
          <a:endParaRPr lang="en-GB" sz="1000" kern="1200"/>
        </a:p>
      </dsp:txBody>
      <dsp:txXfrm>
        <a:off x="2497834" y="5160204"/>
        <a:ext cx="935027" cy="4675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27</Pages>
  <Words>4811</Words>
  <Characters>27425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Monteith</dc:creator>
  <cp:keywords/>
  <dc:description/>
  <cp:lastModifiedBy>Alison Monteith</cp:lastModifiedBy>
  <cp:revision>11</cp:revision>
  <cp:lastPrinted>2018-03-26T16:06:00Z</cp:lastPrinted>
  <dcterms:created xsi:type="dcterms:W3CDTF">2018-03-27T11:14:00Z</dcterms:created>
  <dcterms:modified xsi:type="dcterms:W3CDTF">2018-06-07T10:50:00Z</dcterms:modified>
</cp:coreProperties>
</file>